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6D00076A"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0F4A69">
        <w:rPr>
          <w:b/>
          <w:bCs/>
        </w:rPr>
        <w:t>09</w:t>
      </w:r>
      <w:r w:rsidR="00C85C4C">
        <w:rPr>
          <w:b/>
          <w:bCs/>
        </w:rPr>
        <w:t>.</w:t>
      </w:r>
      <w:r w:rsidR="000F4A69">
        <w:rPr>
          <w:b/>
          <w:bCs/>
        </w:rPr>
        <w:t>06</w:t>
      </w:r>
      <w:r w:rsidR="00A436DF" w:rsidRPr="00A436DF">
        <w:rPr>
          <w:b/>
          <w:bCs/>
        </w:rPr>
        <w:t>.2026 г.</w:t>
      </w:r>
      <w:r w:rsidRPr="00395D8B">
        <w:rPr>
          <w:b/>
          <w:bCs/>
        </w:rPr>
        <w:t xml:space="preserve"> № </w:t>
      </w:r>
      <w:r w:rsidR="00BE3346" w:rsidRPr="00BE3346">
        <w:rPr>
          <w:b/>
          <w:bCs/>
        </w:rPr>
        <w:t>ЗКЭФ-</w:t>
      </w:r>
      <w:r w:rsidR="00A013A6">
        <w:rPr>
          <w:b/>
          <w:bCs/>
        </w:rPr>
        <w:t>ДЭУК</w:t>
      </w:r>
      <w:r w:rsidR="00A436DF">
        <w:rPr>
          <w:b/>
          <w:bCs/>
        </w:rPr>
        <w:t>-</w:t>
      </w:r>
      <w:r w:rsidR="00D96344">
        <w:rPr>
          <w:b/>
          <w:bCs/>
        </w:rPr>
        <w:t>1</w:t>
      </w:r>
      <w:r w:rsidR="009D28F8">
        <w:rPr>
          <w:b/>
          <w:bCs/>
        </w:rPr>
        <w:t>4</w:t>
      </w:r>
      <w:r w:rsidR="00224EB0">
        <w:rPr>
          <w:b/>
          <w:bCs/>
        </w:rPr>
        <w:t>4</w:t>
      </w:r>
      <w:r w:rsidR="008C52FA">
        <w:rPr>
          <w:b/>
          <w:bCs/>
        </w:rPr>
        <w:t>5</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47399EAB" w:rsidR="00395D8B" w:rsidRPr="00395D8B" w:rsidRDefault="00395D8B" w:rsidP="00395D8B">
            <w:pPr>
              <w:widowControl w:val="0"/>
              <w:tabs>
                <w:tab w:val="left" w:pos="284"/>
                <w:tab w:val="left" w:pos="426"/>
              </w:tabs>
              <w:jc w:val="both"/>
              <w:outlineLvl w:val="0"/>
            </w:pPr>
            <w:r w:rsidRPr="00395D8B">
              <w:t xml:space="preserve">Наименование: акционерное общество «КАВКАЗ.РФ» (АО «КАВКАЗ.РФ», </w:t>
            </w:r>
            <w:r w:rsidR="0013574A">
              <w:br/>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0634FA12" w:rsidR="00395D8B" w:rsidRPr="00395D8B" w:rsidRDefault="00A436DF" w:rsidP="000622F5">
            <w:pPr>
              <w:ind w:right="34"/>
              <w:jc w:val="both"/>
            </w:pPr>
            <w:r w:rsidRPr="00A436DF">
              <w:t xml:space="preserve">Право заключения договора на поставку </w:t>
            </w:r>
            <w:r w:rsidR="003C3710" w:rsidRPr="003C3710">
              <w:t xml:space="preserve">материалов для водоподготовки на ВТРК </w:t>
            </w:r>
            <w:r w:rsidR="003C3710">
              <w:t>«</w:t>
            </w:r>
            <w:proofErr w:type="spellStart"/>
            <w:r w:rsidR="003C3710" w:rsidRPr="003C3710">
              <w:t>Ведучи</w:t>
            </w:r>
            <w:proofErr w:type="spellEnd"/>
            <w:r w:rsidR="003C3710">
              <w:t>»</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2CDF2B61" w:rsidR="00395D8B" w:rsidRPr="00395D8B" w:rsidRDefault="003C3710" w:rsidP="003C3710">
            <w:pPr>
              <w:widowControl w:val="0"/>
              <w:tabs>
                <w:tab w:val="left" w:pos="284"/>
                <w:tab w:val="left" w:pos="426"/>
                <w:tab w:val="left" w:pos="1134"/>
              </w:tabs>
              <w:jc w:val="both"/>
              <w:outlineLvl w:val="0"/>
            </w:pPr>
            <w:r w:rsidRPr="003C3710">
              <w:t xml:space="preserve">Поставка материалов для водоподготовки на ВТРК </w:t>
            </w:r>
            <w:r>
              <w:t>«</w:t>
            </w:r>
            <w:proofErr w:type="spellStart"/>
            <w:r w:rsidRPr="003C3710">
              <w:t>Ведучи</w:t>
            </w:r>
            <w:proofErr w:type="spellEnd"/>
            <w:r>
              <w:t>»</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924"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47315208" w:rsidR="00395D8B" w:rsidRPr="00395D8B" w:rsidRDefault="00B34B5E" w:rsidP="00395D8B">
            <w:pPr>
              <w:widowControl w:val="0"/>
              <w:tabs>
                <w:tab w:val="left" w:pos="0"/>
                <w:tab w:val="left" w:pos="284"/>
                <w:tab w:val="left" w:pos="1134"/>
              </w:tabs>
              <w:jc w:val="both"/>
              <w:outlineLvl w:val="0"/>
              <w:rPr>
                <w:rFonts w:eastAsia="Calibri"/>
                <w:lang w:eastAsia="en-US"/>
              </w:rPr>
            </w:pPr>
            <w:r>
              <w:rPr>
                <w:b/>
              </w:rPr>
              <w:t>108 </w:t>
            </w:r>
            <w:r w:rsidRPr="00B34B5E">
              <w:rPr>
                <w:b/>
              </w:rPr>
              <w:t>019,30</w:t>
            </w:r>
            <w:r w:rsidR="005B53DC">
              <w:rPr>
                <w:bCs/>
              </w:rPr>
              <w:t> </w:t>
            </w:r>
            <w:r w:rsidR="001C0CBE" w:rsidRPr="001C0CBE">
              <w:rPr>
                <w:bCs/>
              </w:rPr>
              <w:t>(</w:t>
            </w:r>
            <w:r w:rsidRPr="00B34B5E">
              <w:rPr>
                <w:bCs/>
              </w:rPr>
              <w:t>Девятнадцать тысяч четыреста семьдесят восемь</w:t>
            </w:r>
            <w:r>
              <w:rPr>
                <w:bCs/>
              </w:rPr>
              <w:t>)</w:t>
            </w:r>
            <w:r w:rsidRPr="00B34B5E">
              <w:rPr>
                <w:bCs/>
              </w:rPr>
              <w:t xml:space="preserve"> рублей 89 копеек</w:t>
            </w:r>
            <w:r w:rsidR="00A436DF" w:rsidRPr="006D68E0">
              <w:rPr>
                <w:bCs/>
              </w:rPr>
              <w:t xml:space="preserve">, </w:t>
            </w:r>
            <w:r w:rsidR="00CA3F82" w:rsidRPr="00CA3F82">
              <w:rPr>
                <w:bCs/>
              </w:rPr>
              <w:t xml:space="preserve">включая НДС в размере, </w:t>
            </w:r>
            <w:r w:rsidR="00CA3F82" w:rsidRPr="00CA3F82">
              <w:rPr>
                <w:bCs/>
              </w:rPr>
              <w:lastRenderedPageBreak/>
              <w:t>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066A1AFF" w:rsidR="00395D8B" w:rsidRPr="00395D8B" w:rsidRDefault="009B06BE" w:rsidP="009B06BE">
            <w:pPr>
              <w:tabs>
                <w:tab w:val="left" w:pos="0"/>
                <w:tab w:val="left" w:pos="380"/>
              </w:tabs>
              <w:jc w:val="both"/>
              <w:rPr>
                <w:szCs w:val="22"/>
              </w:rPr>
            </w:pPr>
            <w:r>
              <w:t>15</w:t>
            </w:r>
            <w:r w:rsidR="001F17F9" w:rsidRPr="001F17F9">
              <w:t xml:space="preserve"> </w:t>
            </w:r>
            <w:r>
              <w:t>рабочих</w:t>
            </w:r>
            <w:r w:rsidR="001F17F9" w:rsidRPr="001F17F9">
              <w:t xml:space="preserve"> дней с даты заключения договора</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5E652515" w:rsidR="005B1838" w:rsidRPr="00840C41" w:rsidRDefault="009B06BE" w:rsidP="00E40A47">
            <w:pPr>
              <w:jc w:val="both"/>
            </w:pPr>
            <w:r>
              <w:t xml:space="preserve">Российская Федерация, </w:t>
            </w:r>
            <w:r w:rsidR="00E40A47" w:rsidRPr="00E40A47">
              <w:t xml:space="preserve">Чеченская Республика </w:t>
            </w:r>
            <w:proofErr w:type="spellStart"/>
            <w:r w:rsidR="00E40A47" w:rsidRPr="00E40A47">
              <w:t>Итум-Калинский</w:t>
            </w:r>
            <w:proofErr w:type="spellEnd"/>
            <w:r w:rsidR="00E40A47" w:rsidRPr="00E40A47">
              <w:t xml:space="preserve"> муниципальный район, село </w:t>
            </w:r>
            <w:proofErr w:type="spellStart"/>
            <w:r w:rsidR="00E40A47" w:rsidRPr="00E40A47">
              <w:t>Ведучи</w:t>
            </w:r>
            <w:proofErr w:type="spellEnd"/>
            <w:r w:rsidR="00E40A47" w:rsidRPr="00E40A47">
              <w:t xml:space="preserve">. </w:t>
            </w:r>
            <w:r>
              <w:t>(всесезонный туристско-рекреационный комплекс «</w:t>
            </w:r>
            <w:proofErr w:type="spellStart"/>
            <w:r w:rsidR="00E40A47">
              <w:t>Ведучи</w:t>
            </w:r>
            <w:proofErr w:type="spellEnd"/>
            <w:r w:rsidR="00E40A47">
              <w:t>»)</w:t>
            </w:r>
            <w:r>
              <w:t>.</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2591C8AC" w:rsidR="00395D8B" w:rsidRPr="00A436DF" w:rsidRDefault="00D34B33" w:rsidP="00D34B33">
            <w:pPr>
              <w:widowControl w:val="0"/>
              <w:tabs>
                <w:tab w:val="left" w:pos="284"/>
                <w:tab w:val="left" w:pos="426"/>
                <w:tab w:val="left" w:pos="1134"/>
                <w:tab w:val="left" w:pos="1276"/>
              </w:tabs>
              <w:jc w:val="both"/>
              <w:outlineLvl w:val="0"/>
              <w:rPr>
                <w:b/>
              </w:rPr>
            </w:pPr>
            <w:r>
              <w:t>09</w:t>
            </w:r>
            <w:r w:rsidR="00C85C4C">
              <w:t xml:space="preserve"> </w:t>
            </w:r>
            <w:r>
              <w:t>июня</w:t>
            </w:r>
            <w:r w:rsidR="00A436DF" w:rsidRPr="000D2C84">
              <w:t xml:space="preserve"> </w:t>
            </w:r>
            <w:r w:rsidR="00A436DF">
              <w:t>2026</w:t>
            </w:r>
            <w:r w:rsidR="002841AA">
              <w:t xml:space="preserve"> года</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0E687BBD" w:rsidR="00395D8B" w:rsidRPr="00395D8B" w:rsidRDefault="00D34B33" w:rsidP="00D34B33">
            <w:pPr>
              <w:widowControl w:val="0"/>
              <w:tabs>
                <w:tab w:val="left" w:pos="284"/>
                <w:tab w:val="left" w:pos="426"/>
                <w:tab w:val="left" w:pos="1134"/>
                <w:tab w:val="left" w:pos="1276"/>
              </w:tabs>
              <w:jc w:val="both"/>
              <w:outlineLvl w:val="0"/>
            </w:pPr>
            <w:r>
              <w:t>17</w:t>
            </w:r>
            <w:r w:rsidR="00035359">
              <w:t xml:space="preserve"> </w:t>
            </w:r>
            <w:r>
              <w:t>июня</w:t>
            </w:r>
            <w:r w:rsidR="00035359" w:rsidRPr="000D2C84">
              <w:t xml:space="preserve"> </w:t>
            </w:r>
            <w:r w:rsidR="00D646C9">
              <w:t>2026 года</w:t>
            </w:r>
            <w:r w:rsidR="00D646C9" w:rsidRPr="000D2C84">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5F4D0DDE" w14:textId="58195146" w:rsidR="00D646C9" w:rsidRDefault="00D34B33" w:rsidP="002E0DF3">
            <w:pPr>
              <w:widowControl w:val="0"/>
              <w:tabs>
                <w:tab w:val="left" w:pos="993"/>
                <w:tab w:val="left" w:pos="1276"/>
                <w:tab w:val="left" w:pos="1701"/>
              </w:tabs>
              <w:jc w:val="both"/>
              <w:textAlignment w:val="baseline"/>
            </w:pPr>
            <w:r>
              <w:t>23 июня</w:t>
            </w:r>
            <w:r w:rsidR="00035359" w:rsidRPr="000D2C84">
              <w:t xml:space="preserve"> </w:t>
            </w:r>
            <w:r w:rsidR="00D646C9">
              <w:t>2026 года</w:t>
            </w:r>
            <w:bookmarkStart w:id="0" w:name="_Ref411241906"/>
            <w:r w:rsidR="00D646C9" w:rsidRPr="00395D8B">
              <w:t xml:space="preserve"> </w:t>
            </w:r>
          </w:p>
          <w:p w14:paraId="79F547E0" w14:textId="485AD29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заявок на участие в закупке и определение </w:t>
            </w:r>
            <w:r w:rsidRPr="00395D8B">
              <w:rPr>
                <w:b/>
              </w:rPr>
              <w:lastRenderedPageBreak/>
              <w:t>победителя:</w:t>
            </w:r>
          </w:p>
        </w:tc>
        <w:tc>
          <w:tcPr>
            <w:tcW w:w="2924"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w:t>
            </w:r>
            <w:r w:rsidRPr="00395D8B">
              <w:lastRenderedPageBreak/>
              <w:t xml:space="preserve">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 xml:space="preserve">2.2.1.3. у участника закупки на дату окончания срока предоставления заявок на участие в закупке </w:t>
            </w:r>
            <w:r w:rsidRPr="00395D8B">
              <w:lastRenderedPageBreak/>
              <w:t>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 xml:space="preserve">Подача заявки на участие в запросе котировок в электронной форме, а также обмен информацией </w:t>
            </w:r>
            <w:r w:rsidRPr="00395D8B">
              <w:lastRenderedPageBreak/>
              <w:t>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lastRenderedPageBreak/>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w:t>
            </w:r>
            <w:r w:rsidRPr="00395D8B">
              <w:lastRenderedPageBreak/>
              <w:t>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w:t>
            </w:r>
            <w:r w:rsidRPr="00395D8B">
              <w:rPr>
                <w:bCs/>
              </w:rPr>
              <w:lastRenderedPageBreak/>
              <w:t>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 xml:space="preserve">непредставление одного или более сведений, информации и документов, определенных </w:t>
            </w:r>
            <w:r w:rsidRPr="00395D8B">
              <w:lastRenderedPageBreak/>
              <w:t>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w:t>
            </w:r>
            <w:r w:rsidRPr="00395D8B">
              <w:lastRenderedPageBreak/>
              <w:t xml:space="preserve">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 xml:space="preserve">По результатам процедуры рассмотрения заявок на участие в закупке Единая комиссия составляет </w:t>
            </w:r>
            <w:r w:rsidRPr="00395D8B">
              <w:lastRenderedPageBreak/>
              <w:t>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w:t>
            </w:r>
            <w:r w:rsidRPr="00395D8B">
              <w:lastRenderedPageBreak/>
              <w:t>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lastRenderedPageBreak/>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461C74" w:rsidRPr="00395D8B" w14:paraId="775E8BB7" w14:textId="77777777" w:rsidTr="00CA3F82">
        <w:tc>
          <w:tcPr>
            <w:tcW w:w="651" w:type="pct"/>
            <w:shd w:val="clear" w:color="auto" w:fill="auto"/>
            <w:vAlign w:val="center"/>
          </w:tcPr>
          <w:p w14:paraId="5FF5D7F0" w14:textId="77777777" w:rsidR="00461C74" w:rsidRPr="00395D8B" w:rsidRDefault="00461C74" w:rsidP="00461C74">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461C74" w:rsidRPr="00395D8B" w:rsidRDefault="00461C74" w:rsidP="00461C74">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w:t>
            </w:r>
            <w:r w:rsidRPr="00395D8B">
              <w:rPr>
                <w:b/>
              </w:rPr>
              <w:lastRenderedPageBreak/>
              <w:t>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337CBD09" w14:textId="77777777" w:rsidR="00461C74" w:rsidRPr="00116750" w:rsidRDefault="00461C74" w:rsidP="001C0CBE">
            <w:pPr>
              <w:pStyle w:val="a4"/>
              <w:widowControl w:val="0"/>
              <w:numPr>
                <w:ilvl w:val="2"/>
                <w:numId w:val="44"/>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w:t>
            </w:r>
            <w:r w:rsidRPr="00116750">
              <w:rPr>
                <w:iCs/>
                <w:lang w:val="ru-RU"/>
              </w:rPr>
              <w:lastRenderedPageBreak/>
              <w:t>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536CD704" w14:textId="77777777" w:rsidR="00461C74" w:rsidRDefault="00461C74" w:rsidP="001C0CBE">
            <w:pPr>
              <w:pStyle w:val="a4"/>
              <w:widowControl w:val="0"/>
              <w:numPr>
                <w:ilvl w:val="2"/>
                <w:numId w:val="44"/>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11818424" w14:textId="77777777" w:rsidR="00461C74" w:rsidRPr="00956A4A" w:rsidRDefault="00461C74" w:rsidP="00461C7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30B72668" w14:textId="77777777" w:rsidR="00461C74" w:rsidRPr="00A21873" w:rsidRDefault="00461C74" w:rsidP="001C0CBE">
            <w:pPr>
              <w:pStyle w:val="a4"/>
              <w:widowControl w:val="0"/>
              <w:numPr>
                <w:ilvl w:val="2"/>
                <w:numId w:val="44"/>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7D4928A3" w14:textId="77777777" w:rsidR="00461C74" w:rsidRDefault="00461C74" w:rsidP="00461C7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 xml:space="preserve">(установлено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w:t>
            </w:r>
            <w:r>
              <w:rPr>
                <w:i/>
                <w:iCs/>
              </w:rPr>
              <w:br/>
            </w:r>
            <w:r w:rsidRPr="00116750">
              <w:rPr>
                <w:i/>
                <w:iCs/>
              </w:rPr>
              <w:t>№ 1875).</w:t>
            </w:r>
          </w:p>
          <w:p w14:paraId="7AA8F2A4" w14:textId="77777777" w:rsidR="00461C74" w:rsidRPr="00956A4A" w:rsidRDefault="00461C74" w:rsidP="001C0CBE">
            <w:pPr>
              <w:pStyle w:val="a4"/>
              <w:widowControl w:val="0"/>
              <w:numPr>
                <w:ilvl w:val="2"/>
                <w:numId w:val="44"/>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lastRenderedPageBreak/>
              <w:t>ограничительные меры,</w:t>
            </w:r>
            <w:r>
              <w:rPr>
                <w:iCs/>
                <w:lang w:val="ru-RU"/>
              </w:rPr>
              <w:t xml:space="preserve"> т</w:t>
            </w:r>
            <w:r w:rsidRPr="00956A4A">
              <w:rPr>
                <w:iCs/>
                <w:lang w:val="ru-RU"/>
              </w:rPr>
              <w:t>овары российского происхождения).</w:t>
            </w:r>
          </w:p>
          <w:p w14:paraId="3E71807A" w14:textId="77777777" w:rsidR="00461C74" w:rsidRDefault="00461C74" w:rsidP="00461C7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235AAEC0" w14:textId="77777777" w:rsidR="00461C74" w:rsidRPr="00701575" w:rsidRDefault="00461C74" w:rsidP="001C0CBE">
            <w:pPr>
              <w:pStyle w:val="a4"/>
              <w:numPr>
                <w:ilvl w:val="2"/>
                <w:numId w:val="44"/>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EEBAD6" w14:textId="77777777" w:rsidR="00461C74" w:rsidRPr="00FC1523" w:rsidRDefault="00461C74" w:rsidP="00461C74">
            <w:pPr>
              <w:widowControl w:val="0"/>
              <w:tabs>
                <w:tab w:val="left" w:pos="464"/>
                <w:tab w:val="left" w:pos="688"/>
              </w:tabs>
              <w:jc w:val="both"/>
              <w:rPr>
                <w:i/>
                <w:iCs/>
              </w:rPr>
            </w:pPr>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Pr>
                <w:iCs/>
              </w:rPr>
              <w:t>2</w:t>
            </w:r>
            <w:r w:rsidRPr="00FC1523">
              <w:rPr>
                <w:iCs/>
              </w:rPr>
              <w:t xml:space="preserve">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2982A1B3" w14:textId="77777777" w:rsidR="00461C74" w:rsidRPr="00DA4793" w:rsidRDefault="00461C74" w:rsidP="001C0CBE">
            <w:pPr>
              <w:pStyle w:val="a4"/>
              <w:widowControl w:val="0"/>
              <w:numPr>
                <w:ilvl w:val="2"/>
                <w:numId w:val="44"/>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13821078" w14:textId="77777777" w:rsidR="00461C74" w:rsidRDefault="00461C74" w:rsidP="00461C74">
            <w:pPr>
              <w:widowControl w:val="0"/>
              <w:tabs>
                <w:tab w:val="left" w:pos="464"/>
                <w:tab w:val="left" w:pos="688"/>
              </w:tabs>
              <w:jc w:val="both"/>
              <w:rPr>
                <w:iCs/>
              </w:rPr>
            </w:pPr>
            <w:r w:rsidRPr="00764219">
              <w:rPr>
                <w:b/>
                <w:iCs/>
              </w:rPr>
              <w:t>Участником закупки указывается</w:t>
            </w:r>
            <w:r>
              <w:rPr>
                <w:iCs/>
              </w:rPr>
              <w:t>:</w:t>
            </w:r>
          </w:p>
          <w:p w14:paraId="7FBE8728" w14:textId="77777777" w:rsidR="00461C74" w:rsidRDefault="00461C74" w:rsidP="00461C7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w:t>
            </w:r>
            <w:r>
              <w:rPr>
                <w:iCs/>
              </w:rPr>
              <w:t>извещению</w:t>
            </w:r>
            <w:r w:rsidRPr="00FC1523">
              <w:rPr>
                <w:iCs/>
              </w:rPr>
              <w:t xml:space="preserve">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w:t>
            </w:r>
            <w:r w:rsidRPr="00FC1523">
              <w:rPr>
                <w:iCs/>
              </w:rPr>
              <w:lastRenderedPageBreak/>
              <w:t xml:space="preserve">Федерации» </w:t>
            </w:r>
            <w:r w:rsidRPr="00FC1523">
              <w:rPr>
                <w:i/>
                <w:iCs/>
              </w:rPr>
              <w:t>(согласно пункту «а» статьи 3 ПП №1875)</w:t>
            </w:r>
            <w:r>
              <w:rPr>
                <w:i/>
                <w:iCs/>
              </w:rPr>
              <w:t xml:space="preserve">, </w:t>
            </w:r>
            <w:r w:rsidRPr="00764219">
              <w:rPr>
                <w:iCs/>
              </w:rPr>
              <w:t>содержащей в том числе:</w:t>
            </w:r>
          </w:p>
          <w:p w14:paraId="4B54193E" w14:textId="77777777" w:rsidR="00461C74" w:rsidRDefault="00461C74" w:rsidP="00461C7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19"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20"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21"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4594858" w14:textId="77777777" w:rsidR="00461C74" w:rsidRDefault="00461C74" w:rsidP="00461C7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22"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0395C98" w14:textId="77777777" w:rsidR="00461C74" w:rsidRDefault="00461C74" w:rsidP="00461C7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3A1FA2D" w14:textId="77777777" w:rsidR="00461C74" w:rsidRPr="00B32555" w:rsidRDefault="00461C74" w:rsidP="00461C7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37273D11" w14:textId="33F47811" w:rsidR="00461C74" w:rsidRPr="00395D8B" w:rsidRDefault="00461C74" w:rsidP="00461C7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461C74" w:rsidRPr="00395D8B" w14:paraId="5D31090E" w14:textId="77777777" w:rsidTr="00CA3F82">
        <w:tc>
          <w:tcPr>
            <w:tcW w:w="651" w:type="pct"/>
            <w:shd w:val="clear" w:color="auto" w:fill="auto"/>
            <w:vAlign w:val="center"/>
          </w:tcPr>
          <w:p w14:paraId="0122E3D2" w14:textId="77777777" w:rsidR="00461C74" w:rsidRPr="00395D8B" w:rsidRDefault="00461C74" w:rsidP="00461C74">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461C74" w:rsidRPr="00395D8B" w:rsidRDefault="00461C74" w:rsidP="00461C74">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w:t>
            </w:r>
            <w:r w:rsidRPr="00395D8B">
              <w:lastRenderedPageBreak/>
              <w:t xml:space="preserve">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5A65DCB7" w:rsidR="00461C74" w:rsidRPr="00395D8B" w:rsidRDefault="00461C74" w:rsidP="00286B5F">
            <w:pPr>
              <w:widowControl w:val="0"/>
              <w:tabs>
                <w:tab w:val="left" w:pos="464"/>
                <w:tab w:val="left" w:pos="688"/>
              </w:tabs>
              <w:jc w:val="both"/>
            </w:pPr>
            <w:r w:rsidRPr="00395D8B">
              <w:rPr>
                <w:b/>
                <w:i/>
                <w:iCs/>
              </w:rPr>
              <w:lastRenderedPageBreak/>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xml:space="preserve">, с учетом информации пунктов 2.3 и 2.5 письма Минфин России от 31.01.2025 № 24-01-06/8697 «О применении </w:t>
            </w:r>
            <w:r w:rsidRPr="00395D8B">
              <w:rPr>
                <w:iCs/>
              </w:rPr>
              <w:lastRenderedPageBreak/>
              <w:t>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461C74" w:rsidRPr="00395D8B" w14:paraId="16D7D4B6" w14:textId="77777777" w:rsidTr="00CA3F82">
        <w:tc>
          <w:tcPr>
            <w:tcW w:w="651" w:type="pct"/>
            <w:shd w:val="clear" w:color="auto" w:fill="auto"/>
            <w:vAlign w:val="center"/>
          </w:tcPr>
          <w:p w14:paraId="3D353A49" w14:textId="77777777" w:rsidR="00461C74" w:rsidRPr="00395D8B" w:rsidRDefault="00461C74" w:rsidP="00461C74">
            <w:pPr>
              <w:widowControl w:val="0"/>
              <w:tabs>
                <w:tab w:val="left" w:pos="1276"/>
                <w:tab w:val="left" w:pos="1560"/>
              </w:tabs>
              <w:jc w:val="center"/>
              <w:rPr>
                <w:b/>
              </w:rPr>
            </w:pPr>
            <w:r w:rsidRPr="00395D8B">
              <w:lastRenderedPageBreak/>
              <w:t>9.2.</w:t>
            </w:r>
          </w:p>
        </w:tc>
        <w:tc>
          <w:tcPr>
            <w:tcW w:w="1425" w:type="pct"/>
            <w:shd w:val="clear" w:color="auto" w:fill="auto"/>
            <w:vAlign w:val="center"/>
          </w:tcPr>
          <w:p w14:paraId="3E09DCBC" w14:textId="77777777" w:rsidR="00461C74" w:rsidRPr="00395D8B" w:rsidRDefault="00461C74" w:rsidP="00461C74">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5856E860" w:rsidR="00461C74" w:rsidRPr="00395D8B" w:rsidRDefault="00461C74" w:rsidP="00286B5F">
            <w:pPr>
              <w:widowControl w:val="0"/>
              <w:tabs>
                <w:tab w:val="left" w:pos="464"/>
                <w:tab w:val="left" w:pos="688"/>
              </w:tabs>
              <w:jc w:val="both"/>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461C74" w:rsidRPr="00395D8B" w14:paraId="39AED3AF" w14:textId="77777777" w:rsidTr="00CA3F82">
        <w:tc>
          <w:tcPr>
            <w:tcW w:w="651" w:type="pct"/>
            <w:shd w:val="clear" w:color="auto" w:fill="auto"/>
            <w:vAlign w:val="center"/>
          </w:tcPr>
          <w:p w14:paraId="71080E00" w14:textId="77777777" w:rsidR="00461C74" w:rsidRPr="00395D8B" w:rsidRDefault="00461C74" w:rsidP="00461C74">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461C74" w:rsidRPr="00395D8B" w:rsidRDefault="00461C74" w:rsidP="00461C74">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64FF856F" w14:textId="56C79134" w:rsidR="00461C74" w:rsidRPr="00395D8B" w:rsidRDefault="00461C74" w:rsidP="00286B5F">
            <w:pPr>
              <w:widowControl w:val="0"/>
              <w:tabs>
                <w:tab w:val="left" w:pos="464"/>
                <w:tab w:val="left" w:pos="688"/>
              </w:tabs>
              <w:jc w:val="both"/>
            </w:pPr>
            <w:r>
              <w:rPr>
                <w:b/>
                <w:i/>
                <w:iCs/>
              </w:rPr>
              <w:t>Не у</w:t>
            </w:r>
            <w:r w:rsidRPr="00395D8B">
              <w:rPr>
                <w:b/>
                <w:i/>
                <w:iCs/>
              </w:rPr>
              <w:t>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461C74" w:rsidRPr="00395D8B" w14:paraId="52AAF8AD" w14:textId="77777777" w:rsidTr="00CA3F82">
        <w:tc>
          <w:tcPr>
            <w:tcW w:w="651" w:type="pct"/>
            <w:shd w:val="clear" w:color="auto" w:fill="auto"/>
            <w:vAlign w:val="center"/>
          </w:tcPr>
          <w:p w14:paraId="02FBAAAF" w14:textId="77777777" w:rsidR="00461C74" w:rsidRPr="00395D8B" w:rsidRDefault="00461C74" w:rsidP="00461C74">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461C74" w:rsidRPr="00395D8B" w:rsidRDefault="00461C74" w:rsidP="00461C74">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681D9A07" w14:textId="4F1A7003" w:rsidR="00461C74" w:rsidRPr="00A87036" w:rsidRDefault="00461C74" w:rsidP="00461C74">
            <w:pPr>
              <w:widowControl w:val="0"/>
              <w:tabs>
                <w:tab w:val="left" w:pos="464"/>
                <w:tab w:val="left" w:pos="688"/>
              </w:tabs>
              <w:jc w:val="both"/>
              <w:rPr>
                <w:iCs/>
              </w:rPr>
            </w:pPr>
            <w:r w:rsidRPr="000F3D2D">
              <w:rPr>
                <w:b/>
                <w:i/>
                <w:iCs/>
              </w:rPr>
              <w:t>Не установлено</w:t>
            </w:r>
            <w:r w:rsidRPr="000F3D2D">
              <w:rPr>
                <w:iCs/>
              </w:rPr>
              <w:t xml:space="preserve"> (согласно подпункту «л» пункта 4 </w:t>
            </w:r>
            <w:r w:rsidRPr="000F3D2D">
              <w:rPr>
                <w:iCs/>
              </w:rPr>
              <w:br/>
              <w:t>ПП № 1875, а также приложению «Спецификация на поставку товара» приложени</w:t>
            </w:r>
            <w:r>
              <w:rPr>
                <w:iCs/>
              </w:rPr>
              <w:t>е</w:t>
            </w:r>
            <w:r w:rsidRPr="000F3D2D">
              <w:rPr>
                <w:iCs/>
              </w:rPr>
              <w:t xml:space="preserve"> № </w:t>
            </w:r>
            <w:r>
              <w:rPr>
                <w:iCs/>
              </w:rPr>
              <w:t>2</w:t>
            </w:r>
            <w:r w:rsidRPr="000F3D2D">
              <w:rPr>
                <w:iCs/>
              </w:rPr>
              <w:t xml:space="preserve"> к извещению о проведении запроса котировок, с учетом информации пунктов 2.3 и 2.5 письма Минфин России от 31.01.2025 № 24-01-06/8697).</w:t>
            </w:r>
          </w:p>
        </w:tc>
      </w:tr>
      <w:tr w:rsidR="00461C74" w:rsidRPr="00395D8B" w14:paraId="23677738" w14:textId="77777777" w:rsidTr="00CA3F82">
        <w:tc>
          <w:tcPr>
            <w:tcW w:w="651" w:type="pct"/>
            <w:shd w:val="clear" w:color="auto" w:fill="auto"/>
            <w:vAlign w:val="center"/>
          </w:tcPr>
          <w:p w14:paraId="0412E18A" w14:textId="77777777" w:rsidR="00461C74" w:rsidRPr="00395D8B" w:rsidRDefault="00461C74" w:rsidP="00461C74">
            <w:pPr>
              <w:widowControl w:val="0"/>
              <w:tabs>
                <w:tab w:val="left" w:pos="1276"/>
                <w:tab w:val="left" w:pos="1560"/>
              </w:tabs>
              <w:jc w:val="center"/>
              <w:rPr>
                <w:b/>
              </w:rPr>
            </w:pPr>
            <w:r w:rsidRPr="00395D8B">
              <w:rPr>
                <w:b/>
              </w:rPr>
              <w:t>10</w:t>
            </w:r>
          </w:p>
        </w:tc>
        <w:tc>
          <w:tcPr>
            <w:tcW w:w="1425" w:type="pct"/>
            <w:shd w:val="clear" w:color="auto" w:fill="auto"/>
            <w:vAlign w:val="center"/>
          </w:tcPr>
          <w:p w14:paraId="636312B1" w14:textId="77777777" w:rsidR="00461C74" w:rsidRPr="00395D8B" w:rsidRDefault="00461C74" w:rsidP="00461C74">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6D92C879" w:rsidR="00461C74" w:rsidRPr="00395D8B" w:rsidRDefault="00461C74" w:rsidP="00461C74">
            <w:pPr>
              <w:widowControl w:val="0"/>
              <w:jc w:val="both"/>
            </w:pPr>
            <w:r w:rsidRPr="00395D8B">
              <w:t>1.</w:t>
            </w:r>
            <w:r>
              <w:t> </w:t>
            </w:r>
            <w:r w:rsidRPr="00395D8B">
              <w:t>Заявка на участие в запросе котировок в электронной форме. Форма.</w:t>
            </w:r>
          </w:p>
          <w:p w14:paraId="70E8FCBD" w14:textId="65C1967E" w:rsidR="00461C74" w:rsidRPr="00395D8B" w:rsidRDefault="00461C74" w:rsidP="00461C74">
            <w:pPr>
              <w:widowControl w:val="0"/>
              <w:jc w:val="both"/>
            </w:pPr>
            <w:r>
              <w:t>2. </w:t>
            </w:r>
            <w:r w:rsidRPr="00395D8B">
              <w:t>Спецификация на поставку товара. Форма.</w:t>
            </w:r>
          </w:p>
          <w:p w14:paraId="3534E48F" w14:textId="5D211FB6" w:rsidR="00461C74" w:rsidRDefault="00461C74" w:rsidP="00461C74">
            <w:pPr>
              <w:widowControl w:val="0"/>
              <w:jc w:val="both"/>
            </w:pPr>
            <w:r>
              <w:t>3. </w:t>
            </w:r>
            <w:r w:rsidRPr="00395D8B">
              <w:t>Сведения об участнике закупки. Форма.</w:t>
            </w:r>
          </w:p>
          <w:p w14:paraId="49310C34" w14:textId="601B6CD0" w:rsidR="00461C74" w:rsidRPr="00395D8B" w:rsidRDefault="00461C74" w:rsidP="00461C74">
            <w:pPr>
              <w:widowControl w:val="0"/>
              <w:jc w:val="both"/>
            </w:pPr>
            <w:r>
              <w:t>4. </w:t>
            </w:r>
            <w:r w:rsidRPr="00395D8B">
              <w:t>Обоснование начальной (максимальной) цены договора.</w:t>
            </w:r>
          </w:p>
          <w:p w14:paraId="79AE00F4" w14:textId="3C45A5B7" w:rsidR="00461C74" w:rsidRPr="00395D8B" w:rsidRDefault="00461C74" w:rsidP="00461C74">
            <w:pPr>
              <w:widowControl w:val="0"/>
              <w:tabs>
                <w:tab w:val="left" w:pos="1701"/>
              </w:tabs>
              <w:jc w:val="both"/>
            </w:pPr>
            <w:r>
              <w:t>5. </w:t>
            </w:r>
            <w:r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1DEEF00C" w14:textId="54292869" w:rsidR="008B3CB1" w:rsidRDefault="005A2FDB" w:rsidP="00395D8B">
      <w:pPr>
        <w:widowControl w:val="0"/>
        <w:rPr>
          <w:b/>
        </w:rPr>
      </w:pPr>
      <w:r>
        <w:rPr>
          <w:b/>
        </w:rPr>
        <w:t xml:space="preserve">Директор </w:t>
      </w:r>
      <w:r w:rsidR="008B3CB1">
        <w:rPr>
          <w:b/>
        </w:rPr>
        <w:t>Д</w:t>
      </w:r>
      <w:r>
        <w:rPr>
          <w:b/>
        </w:rPr>
        <w:t>епартамента</w:t>
      </w:r>
    </w:p>
    <w:p w14:paraId="22950F0D" w14:textId="05930FCB" w:rsidR="00395D8B" w:rsidRPr="00395D8B" w:rsidRDefault="008B3CB1" w:rsidP="00395D8B">
      <w:pPr>
        <w:widowControl w:val="0"/>
        <w:rPr>
          <w:b/>
        </w:rPr>
      </w:pPr>
      <w:r>
        <w:rPr>
          <w:b/>
        </w:rPr>
        <w:t>финансов и закупочной деятельности</w:t>
      </w:r>
      <w:r w:rsidR="005A2FDB">
        <w:rPr>
          <w:b/>
        </w:rPr>
        <w:tab/>
      </w:r>
      <w:r w:rsidR="00DC2553" w:rsidRPr="00FC1523">
        <w:t>_______________</w:t>
      </w:r>
      <w:r w:rsidR="00DC2553">
        <w:t>____</w:t>
      </w:r>
      <w:r w:rsidR="00DC2553" w:rsidRPr="00FC1523">
        <w:rPr>
          <w:b/>
        </w:rPr>
        <w:t xml:space="preserve"> /</w:t>
      </w:r>
      <w:r w:rsidR="00DC2553" w:rsidRPr="00B262F0">
        <w:t xml:space="preserve"> </w:t>
      </w:r>
      <w:r w:rsidR="005A2FDB">
        <w:rPr>
          <w:b/>
        </w:rPr>
        <w:t>Токарев Игорь Александрович</w:t>
      </w:r>
      <w:r w:rsidR="00DC2553"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2C4DAB7D" w14:textId="77777777" w:rsidR="000F4A69" w:rsidRDefault="000F4A69" w:rsidP="00395D8B">
      <w:pPr>
        <w:jc w:val="right"/>
        <w:rPr>
          <w:b/>
          <w:bCs/>
        </w:rPr>
      </w:pPr>
      <w:r>
        <w:rPr>
          <w:b/>
          <w:bCs/>
        </w:rPr>
        <w:t>09.06</w:t>
      </w:r>
      <w:r w:rsidRPr="00A436DF">
        <w:rPr>
          <w:b/>
          <w:bCs/>
        </w:rPr>
        <w:t>.2026 г.</w:t>
      </w:r>
      <w:r w:rsidRPr="00395D8B">
        <w:rPr>
          <w:b/>
          <w:bCs/>
        </w:rPr>
        <w:t xml:space="preserve"> № </w:t>
      </w:r>
      <w:r w:rsidRPr="00BE3346">
        <w:rPr>
          <w:b/>
          <w:bCs/>
        </w:rPr>
        <w:t>ЗКЭФ-</w:t>
      </w:r>
      <w:r>
        <w:rPr>
          <w:b/>
          <w:bCs/>
        </w:rPr>
        <w:t>ДЭУК-1445</w:t>
      </w:r>
    </w:p>
    <w:p w14:paraId="70A1F1D4" w14:textId="4C1A697D"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B503D6">
      <w:pPr>
        <w:jc w:val="both"/>
      </w:pPr>
    </w:p>
    <w:p w14:paraId="4CCA4FD1" w14:textId="1E3BB4B5" w:rsidR="00395D8B" w:rsidRPr="00395D8B" w:rsidRDefault="00395D8B" w:rsidP="00B503D6">
      <w:pPr>
        <w:numPr>
          <w:ilvl w:val="0"/>
          <w:numId w:val="3"/>
        </w:numPr>
        <w:tabs>
          <w:tab w:val="left" w:pos="360"/>
          <w:tab w:val="left" w:pos="993"/>
        </w:tabs>
        <w:ind w:left="0" w:firstLine="709"/>
        <w:jc w:val="both"/>
      </w:pPr>
      <w:r w:rsidRPr="00395D8B">
        <w:t xml:space="preserve">Изучив извещение о проведении запроса котировок в электронной форме </w:t>
      </w:r>
      <w:r w:rsidR="00DC2553">
        <w:br/>
      </w:r>
      <w:r w:rsidR="00B503D6" w:rsidRPr="00B503D6">
        <w:rPr>
          <w:bCs/>
        </w:rPr>
        <w:t xml:space="preserve">от </w:t>
      </w:r>
      <w:r w:rsidR="000F4A69">
        <w:rPr>
          <w:bCs/>
        </w:rPr>
        <w:t>09</w:t>
      </w:r>
      <w:r w:rsidR="00B503D6" w:rsidRPr="00B503D6">
        <w:rPr>
          <w:bCs/>
        </w:rPr>
        <w:t>.</w:t>
      </w:r>
      <w:r w:rsidR="000F4A69">
        <w:rPr>
          <w:bCs/>
        </w:rPr>
        <w:t>06</w:t>
      </w:r>
      <w:r w:rsidR="00B503D6" w:rsidRPr="00B503D6">
        <w:rPr>
          <w:bCs/>
        </w:rPr>
        <w:t>.2026 г. № ЗКЭФ-</w:t>
      </w:r>
      <w:r w:rsidR="00A013A6" w:rsidRPr="00A013A6">
        <w:rPr>
          <w:bCs/>
        </w:rPr>
        <w:t>ДЭУК</w:t>
      </w:r>
      <w:r w:rsidR="00B503D6" w:rsidRPr="00B503D6">
        <w:rPr>
          <w:bCs/>
        </w:rPr>
        <w:t>-1</w:t>
      </w:r>
      <w:r w:rsidR="009B65FC">
        <w:rPr>
          <w:bCs/>
        </w:rPr>
        <w:t>4</w:t>
      </w:r>
      <w:r w:rsidR="004C566F">
        <w:rPr>
          <w:bCs/>
        </w:rPr>
        <w:t>4</w:t>
      </w:r>
      <w:r w:rsidR="008C52FA">
        <w:rPr>
          <w:bCs/>
        </w:rPr>
        <w:t>5</w:t>
      </w:r>
      <w:r w:rsidR="00B503D6" w:rsidRPr="00B503D6">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B503D6">
      <w:pPr>
        <w:tabs>
          <w:tab w:val="left" w:pos="993"/>
        </w:tabs>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r w:rsidRPr="00395D8B">
        <w:rPr>
          <w:lang w:eastAsia="en-US"/>
        </w:rPr>
        <w:t>именуемое(-</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27797684" w:rsidR="00395D8B" w:rsidRPr="00395D8B" w:rsidRDefault="00395D8B" w:rsidP="00434C2A">
      <w:pPr>
        <w:tabs>
          <w:tab w:val="left" w:pos="993"/>
        </w:tabs>
        <w:ind w:firstLine="1276"/>
        <w:rPr>
          <w:i/>
          <w:sz w:val="20"/>
          <w:szCs w:val="20"/>
        </w:rPr>
      </w:pPr>
      <w:r w:rsidRPr="00395D8B">
        <w:rPr>
          <w:i/>
          <w:sz w:val="20"/>
          <w:szCs w:val="20"/>
        </w:rPr>
        <w:t xml:space="preserve">(указывается предмет договора) </w:t>
      </w:r>
    </w:p>
    <w:p w14:paraId="5BF642E0" w14:textId="7C17AEDA" w:rsidR="00395D8B" w:rsidRPr="00311AE6" w:rsidRDefault="00395D8B" w:rsidP="00073E78">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 с ценой</w:t>
      </w:r>
      <w:r w:rsidR="006008DD" w:rsidRPr="00311AE6">
        <w:rPr>
          <w:bCs/>
          <w:i/>
        </w:rPr>
        <w:t xml:space="preserve"> </w:t>
      </w:r>
      <w:r w:rsidRPr="00395D8B">
        <w:t>договора</w:t>
      </w:r>
      <w:r w:rsidR="00311AE6">
        <w:t xml:space="preserve"> </w:t>
      </w:r>
      <w:r w:rsidRPr="00311AE6">
        <w:rPr>
          <w:bCs/>
          <w:i/>
        </w:rPr>
        <w:t xml:space="preserve">_________________(____________________) </w:t>
      </w:r>
      <w:r w:rsidRPr="00073E78">
        <w:rPr>
          <w:bCs/>
        </w:rPr>
        <w:t>руб.</w:t>
      </w:r>
      <w:r w:rsidRPr="00A930DA">
        <w:t xml:space="preserve"> </w:t>
      </w:r>
      <w:r w:rsidRPr="00073E78">
        <w:rPr>
          <w:bCs/>
        </w:rPr>
        <w:t>в том числе НДС</w:t>
      </w:r>
      <w:r w:rsidR="00A72E09">
        <w:rPr>
          <w:bCs/>
        </w:rPr>
        <w:t>.</w:t>
      </w:r>
    </w:p>
    <w:p w14:paraId="11707900" w14:textId="4F961701" w:rsidR="00395D8B" w:rsidRPr="00395D8B" w:rsidRDefault="00395D8B" w:rsidP="00434C2A">
      <w:pPr>
        <w:tabs>
          <w:tab w:val="left" w:pos="360"/>
          <w:tab w:val="left" w:pos="993"/>
        </w:tabs>
        <w:spacing w:after="120"/>
        <w:ind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3" w:history="1">
        <w:r w:rsidRPr="00395D8B">
          <w:t>статьями 289</w:t>
        </w:r>
      </w:hyperlink>
      <w:r w:rsidRPr="00395D8B">
        <w:t xml:space="preserve">, </w:t>
      </w:r>
      <w:hyperlink r:id="rId24" w:history="1">
        <w:r w:rsidRPr="00395D8B">
          <w:t>290</w:t>
        </w:r>
      </w:hyperlink>
      <w:r w:rsidRPr="00395D8B">
        <w:t xml:space="preserve">, </w:t>
      </w:r>
      <w:hyperlink r:id="rId25" w:history="1">
        <w:r w:rsidRPr="00395D8B">
          <w:t>291</w:t>
        </w:r>
      </w:hyperlink>
      <w:r w:rsidRPr="00395D8B">
        <w:t xml:space="preserve">, </w:t>
      </w:r>
      <w:hyperlink r:id="rId26"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395D8B">
        <w:lastRenderedPageBreak/>
        <w:t>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0BC7132" w:rsidR="00395D8B" w:rsidRPr="00395D8B" w:rsidRDefault="00395D8B" w:rsidP="00395D8B">
      <w:pPr>
        <w:tabs>
          <w:tab w:val="left" w:pos="993"/>
        </w:tabs>
        <w:ind w:firstLine="709"/>
        <w:rPr>
          <w:bCs/>
          <w:i/>
          <w:sz w:val="20"/>
          <w:szCs w:val="20"/>
          <w:u w:val="single"/>
        </w:rPr>
      </w:pPr>
      <w:r w:rsidRPr="00395D8B">
        <w:rPr>
          <w:bCs/>
          <w:i/>
          <w:sz w:val="20"/>
          <w:szCs w:val="20"/>
          <w:u w:val="single"/>
        </w:rPr>
        <w:t>(</w:t>
      </w:r>
      <w:r w:rsidR="00A930DA">
        <w:rPr>
          <w:bCs/>
          <w:i/>
          <w:sz w:val="20"/>
          <w:szCs w:val="20"/>
          <w:u w:val="single"/>
        </w:rPr>
        <w:t xml:space="preserve">указывается ФИО, </w:t>
      </w: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должность уполномоченного лица</w:t>
      </w:r>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7"/>
          <w:footerReference w:type="default" r:id="rId28"/>
          <w:footerReference w:type="first" r:id="rId29"/>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0D97BF8B" w:rsidR="00395D8B" w:rsidRDefault="00395D8B" w:rsidP="000F4A69">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8AA4336" w14:textId="77777777" w:rsidR="000F4A69" w:rsidRDefault="000F4A69" w:rsidP="000F4A69">
      <w:pPr>
        <w:widowControl w:val="0"/>
        <w:ind w:right="-3"/>
        <w:jc w:val="right"/>
        <w:outlineLvl w:val="1"/>
        <w:rPr>
          <w:b/>
          <w:bCs/>
        </w:rPr>
      </w:pPr>
      <w:r>
        <w:rPr>
          <w:b/>
          <w:bCs/>
        </w:rPr>
        <w:t>09.06</w:t>
      </w:r>
      <w:r w:rsidRPr="00A436DF">
        <w:rPr>
          <w:b/>
          <w:bCs/>
        </w:rPr>
        <w:t>.2026 г.</w:t>
      </w:r>
      <w:r w:rsidRPr="00395D8B">
        <w:rPr>
          <w:b/>
          <w:bCs/>
        </w:rPr>
        <w:t xml:space="preserve"> № </w:t>
      </w:r>
      <w:r w:rsidRPr="00BE3346">
        <w:rPr>
          <w:b/>
          <w:bCs/>
        </w:rPr>
        <w:t>ЗКЭФ-</w:t>
      </w:r>
      <w:r>
        <w:rPr>
          <w:b/>
          <w:bCs/>
        </w:rPr>
        <w:t>ДЭУК-1445</w:t>
      </w:r>
    </w:p>
    <w:p w14:paraId="07C3D817" w14:textId="23D68B49"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49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7"/>
        <w:gridCol w:w="4958"/>
        <w:gridCol w:w="952"/>
        <w:gridCol w:w="857"/>
        <w:gridCol w:w="1325"/>
        <w:gridCol w:w="1359"/>
        <w:gridCol w:w="1178"/>
        <w:gridCol w:w="857"/>
        <w:gridCol w:w="6"/>
        <w:gridCol w:w="747"/>
        <w:gridCol w:w="18"/>
        <w:gridCol w:w="832"/>
        <w:gridCol w:w="18"/>
        <w:gridCol w:w="1628"/>
      </w:tblGrid>
      <w:tr w:rsidR="005776B5" w:rsidRPr="005776B5" w14:paraId="13A91949" w14:textId="77777777" w:rsidTr="00A72E09">
        <w:trPr>
          <w:trHeight w:val="227"/>
        </w:trPr>
        <w:tc>
          <w:tcPr>
            <w:tcW w:w="185" w:type="pct"/>
            <w:vMerge w:val="restart"/>
            <w:shd w:val="clear" w:color="auto" w:fill="auto"/>
            <w:noWrap/>
            <w:hideMark/>
          </w:tcPr>
          <w:p w14:paraId="1B41E171" w14:textId="77777777" w:rsidR="00CB3301" w:rsidRPr="005776B5" w:rsidRDefault="00CB3301" w:rsidP="005776B5">
            <w:pPr>
              <w:jc w:val="center"/>
              <w:rPr>
                <w:sz w:val="16"/>
                <w:szCs w:val="16"/>
              </w:rPr>
            </w:pPr>
            <w:r w:rsidRPr="005776B5">
              <w:rPr>
                <w:sz w:val="16"/>
                <w:szCs w:val="16"/>
              </w:rPr>
              <w:t>№</w:t>
            </w:r>
          </w:p>
          <w:p w14:paraId="49727AE0" w14:textId="77777777" w:rsidR="00CB3301" w:rsidRPr="005776B5" w:rsidRDefault="00CB3301" w:rsidP="005776B5">
            <w:pPr>
              <w:jc w:val="center"/>
              <w:rPr>
                <w:sz w:val="16"/>
                <w:szCs w:val="16"/>
              </w:rPr>
            </w:pPr>
            <w:r w:rsidRPr="005776B5">
              <w:rPr>
                <w:sz w:val="16"/>
                <w:szCs w:val="16"/>
              </w:rPr>
              <w:t>п/п</w:t>
            </w:r>
          </w:p>
        </w:tc>
        <w:tc>
          <w:tcPr>
            <w:tcW w:w="1620" w:type="pct"/>
            <w:vMerge w:val="restart"/>
            <w:shd w:val="clear" w:color="auto" w:fill="auto"/>
            <w:hideMark/>
          </w:tcPr>
          <w:p w14:paraId="47E0C083" w14:textId="77777777" w:rsidR="00CB3301" w:rsidRPr="005776B5" w:rsidRDefault="00CB3301" w:rsidP="005776B5">
            <w:pPr>
              <w:jc w:val="center"/>
              <w:rPr>
                <w:sz w:val="16"/>
                <w:szCs w:val="16"/>
              </w:rPr>
            </w:pPr>
            <w:r w:rsidRPr="005776B5">
              <w:rPr>
                <w:sz w:val="16"/>
                <w:szCs w:val="16"/>
              </w:rPr>
              <w:t>Наименование товара, технические характеристики</w:t>
            </w:r>
          </w:p>
        </w:tc>
        <w:tc>
          <w:tcPr>
            <w:tcW w:w="311" w:type="pct"/>
            <w:vMerge w:val="restart"/>
          </w:tcPr>
          <w:p w14:paraId="144632F7" w14:textId="77777777" w:rsidR="00CB3301" w:rsidRPr="005776B5" w:rsidRDefault="00CB3301" w:rsidP="005776B5">
            <w:pPr>
              <w:jc w:val="center"/>
              <w:rPr>
                <w:sz w:val="16"/>
                <w:szCs w:val="16"/>
              </w:rPr>
            </w:pPr>
            <w:r w:rsidRPr="005776B5">
              <w:rPr>
                <w:sz w:val="16"/>
                <w:szCs w:val="16"/>
              </w:rPr>
              <w:t>Ед. изм.</w:t>
            </w:r>
          </w:p>
        </w:tc>
        <w:tc>
          <w:tcPr>
            <w:tcW w:w="280" w:type="pct"/>
            <w:vMerge w:val="restart"/>
            <w:shd w:val="clear" w:color="auto" w:fill="auto"/>
          </w:tcPr>
          <w:p w14:paraId="641DEB3F" w14:textId="77777777" w:rsidR="00CB3301" w:rsidRPr="005776B5" w:rsidRDefault="00CB3301" w:rsidP="005776B5">
            <w:pPr>
              <w:ind w:left="-109" w:right="-116"/>
              <w:jc w:val="center"/>
              <w:rPr>
                <w:sz w:val="16"/>
                <w:szCs w:val="16"/>
              </w:rPr>
            </w:pPr>
            <w:r w:rsidRPr="005776B5">
              <w:rPr>
                <w:sz w:val="16"/>
                <w:szCs w:val="16"/>
              </w:rPr>
              <w:t>Кол-во</w:t>
            </w:r>
          </w:p>
        </w:tc>
        <w:tc>
          <w:tcPr>
            <w:tcW w:w="877" w:type="pct"/>
            <w:gridSpan w:val="2"/>
          </w:tcPr>
          <w:p w14:paraId="6AD6AE98" w14:textId="77777777" w:rsidR="00CB3301" w:rsidRPr="005776B5" w:rsidRDefault="00CB3301" w:rsidP="005776B5">
            <w:pPr>
              <w:jc w:val="center"/>
              <w:rPr>
                <w:sz w:val="16"/>
                <w:szCs w:val="16"/>
              </w:rPr>
            </w:pPr>
            <w:r w:rsidRPr="005776B5">
              <w:rPr>
                <w:sz w:val="16"/>
                <w:szCs w:val="16"/>
              </w:rPr>
              <w:t>Начальная (максимальная) цена, руб., включая НДС</w:t>
            </w:r>
          </w:p>
        </w:tc>
        <w:tc>
          <w:tcPr>
            <w:tcW w:w="385" w:type="pct"/>
            <w:vMerge w:val="restart"/>
          </w:tcPr>
          <w:p w14:paraId="48F4EDD6" w14:textId="67B45FD5" w:rsidR="00CB3301" w:rsidRPr="005776B5" w:rsidRDefault="00CB3301" w:rsidP="005776B5">
            <w:pPr>
              <w:jc w:val="center"/>
              <w:rPr>
                <w:sz w:val="16"/>
                <w:szCs w:val="16"/>
              </w:rPr>
            </w:pPr>
            <w:r w:rsidRPr="005776B5">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776B5">
              <w:rPr>
                <w:bCs/>
                <w:color w:val="3F3F3F"/>
                <w:sz w:val="16"/>
                <w:szCs w:val="16"/>
              </w:rPr>
              <w:br/>
              <w:t>п. 9 и 9.4 извещения о проведении запроса котировок</w:t>
            </w:r>
          </w:p>
        </w:tc>
        <w:tc>
          <w:tcPr>
            <w:tcW w:w="1342" w:type="pct"/>
            <w:gridSpan w:val="7"/>
          </w:tcPr>
          <w:p w14:paraId="775504E1" w14:textId="59C1476C" w:rsidR="00CB3301" w:rsidRPr="005776B5" w:rsidRDefault="00CB3301" w:rsidP="005776B5">
            <w:pPr>
              <w:jc w:val="center"/>
              <w:rPr>
                <w:sz w:val="16"/>
                <w:szCs w:val="16"/>
              </w:rPr>
            </w:pPr>
            <w:r w:rsidRPr="005776B5">
              <w:rPr>
                <w:sz w:val="16"/>
                <w:szCs w:val="16"/>
              </w:rPr>
              <w:t>Предложение участника закупки</w:t>
            </w:r>
          </w:p>
        </w:tc>
      </w:tr>
      <w:tr w:rsidR="005776B5" w:rsidRPr="005776B5" w14:paraId="6E2A08EE" w14:textId="77777777" w:rsidTr="00A72E09">
        <w:trPr>
          <w:trHeight w:val="227"/>
        </w:trPr>
        <w:tc>
          <w:tcPr>
            <w:tcW w:w="185" w:type="pct"/>
            <w:vMerge/>
            <w:shd w:val="clear" w:color="auto" w:fill="auto"/>
            <w:noWrap/>
          </w:tcPr>
          <w:p w14:paraId="593BCE93" w14:textId="77777777" w:rsidR="00CB3301" w:rsidRPr="005776B5" w:rsidRDefault="00CB3301" w:rsidP="005776B5">
            <w:pPr>
              <w:jc w:val="center"/>
              <w:rPr>
                <w:sz w:val="16"/>
                <w:szCs w:val="16"/>
              </w:rPr>
            </w:pPr>
          </w:p>
        </w:tc>
        <w:tc>
          <w:tcPr>
            <w:tcW w:w="1620" w:type="pct"/>
            <w:vMerge/>
            <w:shd w:val="clear" w:color="auto" w:fill="auto"/>
          </w:tcPr>
          <w:p w14:paraId="6670BB10" w14:textId="77777777" w:rsidR="00CB3301" w:rsidRPr="005776B5" w:rsidRDefault="00CB3301" w:rsidP="005776B5">
            <w:pPr>
              <w:jc w:val="center"/>
              <w:rPr>
                <w:sz w:val="16"/>
                <w:szCs w:val="16"/>
              </w:rPr>
            </w:pPr>
          </w:p>
        </w:tc>
        <w:tc>
          <w:tcPr>
            <w:tcW w:w="311" w:type="pct"/>
            <w:vMerge/>
          </w:tcPr>
          <w:p w14:paraId="0DC5309A" w14:textId="77777777" w:rsidR="00CB3301" w:rsidRPr="005776B5" w:rsidRDefault="00CB3301" w:rsidP="005776B5">
            <w:pPr>
              <w:jc w:val="center"/>
              <w:rPr>
                <w:sz w:val="16"/>
                <w:szCs w:val="16"/>
              </w:rPr>
            </w:pPr>
          </w:p>
        </w:tc>
        <w:tc>
          <w:tcPr>
            <w:tcW w:w="280" w:type="pct"/>
            <w:vMerge/>
            <w:shd w:val="clear" w:color="auto" w:fill="auto"/>
          </w:tcPr>
          <w:p w14:paraId="60E64AFA" w14:textId="77777777" w:rsidR="00CB3301" w:rsidRPr="005776B5" w:rsidRDefault="00CB3301" w:rsidP="005776B5">
            <w:pPr>
              <w:jc w:val="center"/>
              <w:rPr>
                <w:sz w:val="16"/>
                <w:szCs w:val="16"/>
              </w:rPr>
            </w:pPr>
          </w:p>
        </w:tc>
        <w:tc>
          <w:tcPr>
            <w:tcW w:w="433" w:type="pct"/>
          </w:tcPr>
          <w:p w14:paraId="7DD73A26" w14:textId="77777777" w:rsidR="00CB3301" w:rsidRPr="005776B5" w:rsidRDefault="00CB3301" w:rsidP="005776B5">
            <w:pPr>
              <w:jc w:val="center"/>
              <w:rPr>
                <w:sz w:val="16"/>
                <w:szCs w:val="16"/>
              </w:rPr>
            </w:pPr>
            <w:r w:rsidRPr="005776B5">
              <w:rPr>
                <w:sz w:val="16"/>
                <w:szCs w:val="16"/>
              </w:rPr>
              <w:t>За единицу товара</w:t>
            </w:r>
          </w:p>
        </w:tc>
        <w:tc>
          <w:tcPr>
            <w:tcW w:w="444" w:type="pct"/>
          </w:tcPr>
          <w:p w14:paraId="44DEC222" w14:textId="77777777" w:rsidR="00CB3301" w:rsidRPr="005776B5" w:rsidRDefault="00CB3301" w:rsidP="005776B5">
            <w:pPr>
              <w:jc w:val="center"/>
              <w:rPr>
                <w:sz w:val="16"/>
                <w:szCs w:val="16"/>
              </w:rPr>
            </w:pPr>
            <w:r w:rsidRPr="005776B5">
              <w:rPr>
                <w:sz w:val="16"/>
                <w:szCs w:val="16"/>
              </w:rPr>
              <w:t>Всего товара</w:t>
            </w:r>
          </w:p>
        </w:tc>
        <w:tc>
          <w:tcPr>
            <w:tcW w:w="385" w:type="pct"/>
            <w:vMerge/>
          </w:tcPr>
          <w:p w14:paraId="30CA75C8" w14:textId="77777777" w:rsidR="00CB3301" w:rsidRPr="005776B5" w:rsidRDefault="00CB3301" w:rsidP="005776B5">
            <w:pPr>
              <w:jc w:val="center"/>
              <w:rPr>
                <w:sz w:val="16"/>
                <w:szCs w:val="16"/>
              </w:rPr>
            </w:pPr>
          </w:p>
        </w:tc>
        <w:tc>
          <w:tcPr>
            <w:tcW w:w="282" w:type="pct"/>
            <w:gridSpan w:val="2"/>
          </w:tcPr>
          <w:p w14:paraId="7049BAC9" w14:textId="309478CF" w:rsidR="00CB3301" w:rsidRPr="005776B5" w:rsidRDefault="00CB3301" w:rsidP="005776B5">
            <w:pPr>
              <w:jc w:val="center"/>
              <w:rPr>
                <w:sz w:val="16"/>
                <w:szCs w:val="16"/>
              </w:rPr>
            </w:pPr>
            <w:r w:rsidRPr="005776B5">
              <w:rPr>
                <w:bCs/>
                <w:color w:val="000000"/>
                <w:sz w:val="16"/>
                <w:szCs w:val="16"/>
              </w:rPr>
              <w:t>Наименование и характеристики товара</w:t>
            </w:r>
          </w:p>
        </w:tc>
        <w:tc>
          <w:tcPr>
            <w:tcW w:w="250" w:type="pct"/>
            <w:gridSpan w:val="2"/>
          </w:tcPr>
          <w:p w14:paraId="621554EB" w14:textId="6A9BA65A" w:rsidR="00CB3301" w:rsidRPr="005776B5" w:rsidRDefault="00CB3301" w:rsidP="005776B5">
            <w:pPr>
              <w:jc w:val="center"/>
              <w:rPr>
                <w:sz w:val="16"/>
                <w:szCs w:val="16"/>
              </w:rPr>
            </w:pPr>
            <w:r w:rsidRPr="005776B5">
              <w:rPr>
                <w:sz w:val="16"/>
                <w:szCs w:val="16"/>
              </w:rPr>
              <w:t>Цена за единицу товара, руб.</w:t>
            </w:r>
          </w:p>
        </w:tc>
        <w:tc>
          <w:tcPr>
            <w:tcW w:w="278" w:type="pct"/>
            <w:gridSpan w:val="2"/>
          </w:tcPr>
          <w:p w14:paraId="67679E59" w14:textId="77777777" w:rsidR="00CB3301" w:rsidRPr="005776B5" w:rsidRDefault="00CB3301" w:rsidP="005776B5">
            <w:pPr>
              <w:jc w:val="center"/>
              <w:rPr>
                <w:sz w:val="16"/>
                <w:szCs w:val="16"/>
              </w:rPr>
            </w:pPr>
            <w:r w:rsidRPr="005776B5">
              <w:rPr>
                <w:sz w:val="16"/>
                <w:szCs w:val="16"/>
              </w:rPr>
              <w:t>Цена всего товара, руб.</w:t>
            </w:r>
          </w:p>
        </w:tc>
        <w:tc>
          <w:tcPr>
            <w:tcW w:w="532" w:type="pct"/>
          </w:tcPr>
          <w:p w14:paraId="0D32BA84" w14:textId="1DB0EEF2" w:rsidR="00CB3301" w:rsidRPr="005776B5" w:rsidRDefault="00CB3301" w:rsidP="005776B5">
            <w:pPr>
              <w:jc w:val="center"/>
              <w:rPr>
                <w:sz w:val="16"/>
                <w:szCs w:val="16"/>
              </w:rPr>
            </w:pPr>
            <w:r w:rsidRPr="005776B5">
              <w:rPr>
                <w:sz w:val="16"/>
                <w:szCs w:val="16"/>
              </w:rPr>
              <w:t xml:space="preserve">Информация о стране происхождения товара </w:t>
            </w:r>
            <w:r w:rsidRPr="005776B5">
              <w:rPr>
                <w:i/>
                <w:sz w:val="16"/>
                <w:szCs w:val="16"/>
              </w:rPr>
              <w:t xml:space="preserve">(в случае установления и </w:t>
            </w:r>
            <w:proofErr w:type="spellStart"/>
            <w:r w:rsidRPr="005776B5">
              <w:rPr>
                <w:i/>
                <w:sz w:val="16"/>
                <w:szCs w:val="16"/>
              </w:rPr>
              <w:t>неустановления</w:t>
            </w:r>
            <w:proofErr w:type="spellEnd"/>
            <w:r w:rsidRPr="005776B5">
              <w:rPr>
                <w:i/>
                <w:sz w:val="16"/>
                <w:szCs w:val="16"/>
              </w:rPr>
              <w:t xml:space="preserve"> </w:t>
            </w:r>
            <w:proofErr w:type="spellStart"/>
            <w:r w:rsidRPr="005776B5">
              <w:rPr>
                <w:i/>
                <w:sz w:val="16"/>
                <w:szCs w:val="16"/>
              </w:rPr>
              <w:t>нацрежима</w:t>
            </w:r>
            <w:proofErr w:type="spellEnd"/>
            <w:r w:rsidRPr="005776B5">
              <w:rPr>
                <w:i/>
                <w:sz w:val="16"/>
                <w:szCs w:val="16"/>
              </w:rPr>
              <w:t xml:space="preserve"> </w:t>
            </w:r>
            <w:r w:rsidRPr="005776B5">
              <w:rPr>
                <w:bCs/>
                <w:i/>
                <w:sz w:val="16"/>
                <w:szCs w:val="16"/>
              </w:rPr>
              <w:t xml:space="preserve">в соответствии с </w:t>
            </w:r>
            <w:r w:rsidRPr="005776B5">
              <w:rPr>
                <w:bCs/>
                <w:i/>
                <w:sz w:val="16"/>
                <w:szCs w:val="16"/>
              </w:rPr>
              <w:br/>
              <w:t>п. 9 и 9.4 извещения о проведении запроса котировок)</w:t>
            </w:r>
          </w:p>
        </w:tc>
      </w:tr>
      <w:tr w:rsidR="005776B5" w:rsidRPr="005776B5" w14:paraId="1E9AF850" w14:textId="77777777" w:rsidTr="00A72E09">
        <w:trPr>
          <w:trHeight w:val="227"/>
        </w:trPr>
        <w:tc>
          <w:tcPr>
            <w:tcW w:w="185" w:type="pct"/>
            <w:shd w:val="clear" w:color="auto" w:fill="auto"/>
            <w:noWrap/>
          </w:tcPr>
          <w:p w14:paraId="5DA58E64" w14:textId="77777777" w:rsidR="00700FB2" w:rsidRPr="005776B5" w:rsidRDefault="00700FB2" w:rsidP="005776B5">
            <w:pPr>
              <w:jc w:val="center"/>
              <w:rPr>
                <w:i/>
                <w:sz w:val="16"/>
                <w:szCs w:val="16"/>
              </w:rPr>
            </w:pPr>
            <w:r w:rsidRPr="005776B5">
              <w:rPr>
                <w:i/>
                <w:sz w:val="16"/>
                <w:szCs w:val="16"/>
              </w:rPr>
              <w:t>1</w:t>
            </w:r>
          </w:p>
        </w:tc>
        <w:tc>
          <w:tcPr>
            <w:tcW w:w="1620" w:type="pct"/>
            <w:shd w:val="clear" w:color="auto" w:fill="auto"/>
          </w:tcPr>
          <w:p w14:paraId="33547CF4" w14:textId="77777777" w:rsidR="00700FB2" w:rsidRPr="005776B5" w:rsidRDefault="00700FB2" w:rsidP="005776B5">
            <w:pPr>
              <w:jc w:val="center"/>
              <w:rPr>
                <w:i/>
                <w:sz w:val="16"/>
                <w:szCs w:val="16"/>
              </w:rPr>
            </w:pPr>
            <w:r w:rsidRPr="005776B5">
              <w:rPr>
                <w:i/>
                <w:sz w:val="16"/>
                <w:szCs w:val="16"/>
              </w:rPr>
              <w:t>2</w:t>
            </w:r>
          </w:p>
        </w:tc>
        <w:tc>
          <w:tcPr>
            <w:tcW w:w="311" w:type="pct"/>
          </w:tcPr>
          <w:p w14:paraId="4B4A6253" w14:textId="77777777" w:rsidR="00700FB2" w:rsidRPr="005776B5" w:rsidRDefault="00700FB2" w:rsidP="005776B5">
            <w:pPr>
              <w:jc w:val="center"/>
              <w:rPr>
                <w:i/>
                <w:sz w:val="16"/>
                <w:szCs w:val="16"/>
              </w:rPr>
            </w:pPr>
            <w:r w:rsidRPr="005776B5">
              <w:rPr>
                <w:i/>
                <w:sz w:val="16"/>
                <w:szCs w:val="16"/>
              </w:rPr>
              <w:t>3</w:t>
            </w:r>
          </w:p>
        </w:tc>
        <w:tc>
          <w:tcPr>
            <w:tcW w:w="280" w:type="pct"/>
            <w:shd w:val="clear" w:color="auto" w:fill="auto"/>
          </w:tcPr>
          <w:p w14:paraId="7FAAE124" w14:textId="77777777" w:rsidR="00700FB2" w:rsidRPr="005776B5" w:rsidRDefault="00700FB2" w:rsidP="005776B5">
            <w:pPr>
              <w:jc w:val="center"/>
              <w:rPr>
                <w:i/>
                <w:sz w:val="16"/>
                <w:szCs w:val="16"/>
              </w:rPr>
            </w:pPr>
            <w:r w:rsidRPr="005776B5">
              <w:rPr>
                <w:i/>
                <w:sz w:val="16"/>
                <w:szCs w:val="16"/>
              </w:rPr>
              <w:t>4</w:t>
            </w:r>
          </w:p>
        </w:tc>
        <w:tc>
          <w:tcPr>
            <w:tcW w:w="433" w:type="pct"/>
          </w:tcPr>
          <w:p w14:paraId="598C1DDC" w14:textId="77777777" w:rsidR="00700FB2" w:rsidRPr="005776B5" w:rsidRDefault="00700FB2" w:rsidP="005776B5">
            <w:pPr>
              <w:jc w:val="center"/>
              <w:rPr>
                <w:i/>
                <w:sz w:val="16"/>
                <w:szCs w:val="16"/>
              </w:rPr>
            </w:pPr>
            <w:r w:rsidRPr="005776B5">
              <w:rPr>
                <w:i/>
                <w:sz w:val="16"/>
                <w:szCs w:val="16"/>
              </w:rPr>
              <w:t>5</w:t>
            </w:r>
          </w:p>
        </w:tc>
        <w:tc>
          <w:tcPr>
            <w:tcW w:w="444" w:type="pct"/>
          </w:tcPr>
          <w:p w14:paraId="6F625D75" w14:textId="77777777" w:rsidR="00700FB2" w:rsidRPr="005776B5" w:rsidRDefault="00700FB2" w:rsidP="005776B5">
            <w:pPr>
              <w:jc w:val="center"/>
              <w:rPr>
                <w:i/>
                <w:sz w:val="16"/>
                <w:szCs w:val="16"/>
              </w:rPr>
            </w:pPr>
            <w:r w:rsidRPr="005776B5">
              <w:rPr>
                <w:i/>
                <w:sz w:val="16"/>
                <w:szCs w:val="16"/>
              </w:rPr>
              <w:t>6</w:t>
            </w:r>
          </w:p>
        </w:tc>
        <w:tc>
          <w:tcPr>
            <w:tcW w:w="385" w:type="pct"/>
          </w:tcPr>
          <w:p w14:paraId="2BA837DC" w14:textId="77777777" w:rsidR="00700FB2" w:rsidRPr="005776B5" w:rsidRDefault="00700FB2" w:rsidP="005776B5">
            <w:pPr>
              <w:jc w:val="center"/>
              <w:rPr>
                <w:i/>
                <w:sz w:val="16"/>
                <w:szCs w:val="16"/>
              </w:rPr>
            </w:pPr>
            <w:r w:rsidRPr="005776B5">
              <w:rPr>
                <w:i/>
                <w:sz w:val="16"/>
                <w:szCs w:val="16"/>
              </w:rPr>
              <w:t>7</w:t>
            </w:r>
          </w:p>
        </w:tc>
        <w:tc>
          <w:tcPr>
            <w:tcW w:w="282" w:type="pct"/>
            <w:gridSpan w:val="2"/>
          </w:tcPr>
          <w:p w14:paraId="3D07BB0B" w14:textId="5376E6FE" w:rsidR="00700FB2" w:rsidRPr="005776B5" w:rsidRDefault="00700FB2" w:rsidP="005776B5">
            <w:pPr>
              <w:jc w:val="center"/>
              <w:rPr>
                <w:i/>
                <w:sz w:val="16"/>
                <w:szCs w:val="16"/>
              </w:rPr>
            </w:pPr>
            <w:r w:rsidRPr="005776B5">
              <w:rPr>
                <w:bCs/>
                <w:color w:val="000000"/>
                <w:sz w:val="16"/>
                <w:szCs w:val="16"/>
              </w:rPr>
              <w:t>8</w:t>
            </w:r>
          </w:p>
        </w:tc>
        <w:tc>
          <w:tcPr>
            <w:tcW w:w="250" w:type="pct"/>
            <w:gridSpan w:val="2"/>
          </w:tcPr>
          <w:p w14:paraId="6F73AB31" w14:textId="2AC475DA" w:rsidR="00700FB2" w:rsidRPr="005776B5" w:rsidRDefault="00700FB2" w:rsidP="005776B5">
            <w:pPr>
              <w:jc w:val="center"/>
              <w:rPr>
                <w:i/>
                <w:sz w:val="16"/>
                <w:szCs w:val="16"/>
              </w:rPr>
            </w:pPr>
            <w:r w:rsidRPr="005776B5">
              <w:rPr>
                <w:i/>
                <w:sz w:val="16"/>
                <w:szCs w:val="16"/>
              </w:rPr>
              <w:t>9</w:t>
            </w:r>
          </w:p>
        </w:tc>
        <w:tc>
          <w:tcPr>
            <w:tcW w:w="278" w:type="pct"/>
            <w:gridSpan w:val="2"/>
          </w:tcPr>
          <w:p w14:paraId="437B6073" w14:textId="37253CAD" w:rsidR="00700FB2" w:rsidRPr="005776B5" w:rsidRDefault="00700FB2" w:rsidP="005776B5">
            <w:pPr>
              <w:jc w:val="center"/>
              <w:rPr>
                <w:i/>
                <w:sz w:val="16"/>
                <w:szCs w:val="16"/>
              </w:rPr>
            </w:pPr>
            <w:r w:rsidRPr="005776B5">
              <w:rPr>
                <w:i/>
                <w:sz w:val="16"/>
                <w:szCs w:val="16"/>
              </w:rPr>
              <w:t>10</w:t>
            </w:r>
          </w:p>
        </w:tc>
        <w:tc>
          <w:tcPr>
            <w:tcW w:w="532" w:type="pct"/>
          </w:tcPr>
          <w:p w14:paraId="6F2FFA1C" w14:textId="57E34FDA" w:rsidR="00700FB2" w:rsidRPr="005776B5" w:rsidRDefault="00700FB2" w:rsidP="005776B5">
            <w:pPr>
              <w:jc w:val="center"/>
              <w:rPr>
                <w:i/>
                <w:sz w:val="16"/>
                <w:szCs w:val="16"/>
              </w:rPr>
            </w:pPr>
            <w:r w:rsidRPr="005776B5">
              <w:rPr>
                <w:i/>
                <w:sz w:val="16"/>
                <w:szCs w:val="16"/>
              </w:rPr>
              <w:t>11</w:t>
            </w:r>
          </w:p>
        </w:tc>
      </w:tr>
      <w:tr w:rsidR="005776B5" w:rsidRPr="005776B5" w14:paraId="39FE7970" w14:textId="77777777" w:rsidTr="00A72E09">
        <w:trPr>
          <w:trHeight w:val="269"/>
        </w:trPr>
        <w:tc>
          <w:tcPr>
            <w:tcW w:w="185" w:type="pct"/>
            <w:shd w:val="clear" w:color="auto" w:fill="auto"/>
            <w:noWrap/>
            <w:hideMark/>
          </w:tcPr>
          <w:p w14:paraId="3A34DD85"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4F207C97" w14:textId="77777777" w:rsidR="00A72E09" w:rsidRPr="00A72E09" w:rsidRDefault="00A72E09" w:rsidP="00A72E09">
            <w:pPr>
              <w:autoSpaceDE w:val="0"/>
              <w:autoSpaceDN w:val="0"/>
              <w:adjustRightInd w:val="0"/>
              <w:rPr>
                <w:rFonts w:eastAsiaTheme="minorHAnsi"/>
                <w:b/>
                <w:color w:val="000000"/>
                <w:sz w:val="16"/>
                <w:szCs w:val="16"/>
                <w:lang w:eastAsia="en-US"/>
              </w:rPr>
            </w:pPr>
            <w:r w:rsidRPr="00A72E09">
              <w:rPr>
                <w:rFonts w:eastAsiaTheme="minorHAnsi"/>
                <w:b/>
                <w:color w:val="000000"/>
                <w:sz w:val="16"/>
                <w:szCs w:val="16"/>
                <w:lang w:eastAsia="en-US"/>
              </w:rPr>
              <w:t>Аква-Аурат™18</w:t>
            </w:r>
          </w:p>
          <w:p w14:paraId="2C589BFA" w14:textId="77777777" w:rsidR="00A72E09" w:rsidRPr="00A72E09" w:rsidRDefault="00A72E09" w:rsidP="00A72E09">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КОД 20.13.52.110</w:t>
            </w:r>
          </w:p>
          <w:p w14:paraId="51B33194" w14:textId="77777777" w:rsidR="00A72E09" w:rsidRPr="00A72E09" w:rsidRDefault="00A72E09" w:rsidP="00A72E09">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Тип Коагулянт концентрированный</w:t>
            </w:r>
          </w:p>
          <w:p w14:paraId="6281E6A9" w14:textId="77777777" w:rsidR="00A72E09" w:rsidRPr="00A72E09" w:rsidRDefault="00A72E09" w:rsidP="00A72E09">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Назначение Очистка вод хозяйственно-питьевого назначения</w:t>
            </w:r>
          </w:p>
          <w:p w14:paraId="2C7AD0D0" w14:textId="77777777" w:rsidR="00A72E09" w:rsidRPr="00A72E09" w:rsidRDefault="00A72E09" w:rsidP="00A72E09">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Объем 20 л</w:t>
            </w:r>
          </w:p>
          <w:p w14:paraId="7EA99938" w14:textId="77777777" w:rsidR="00A72E09" w:rsidRPr="00A72E09" w:rsidRDefault="00A72E09" w:rsidP="00A72E09">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Масса, нетто 31 кг</w:t>
            </w:r>
          </w:p>
          <w:p w14:paraId="4B67FB7E" w14:textId="77777777" w:rsidR="00A72E09" w:rsidRPr="00A72E09" w:rsidRDefault="00A72E09" w:rsidP="00A72E09">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Артикул 37020</w:t>
            </w:r>
          </w:p>
          <w:p w14:paraId="6F27FE3E" w14:textId="77777777" w:rsidR="00A72E09" w:rsidRPr="00A72E09" w:rsidRDefault="00A72E09" w:rsidP="00A72E09">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Массовая доля оксида алюминия (Al2O3), % 17,0 ± 0,5</w:t>
            </w:r>
          </w:p>
          <w:p w14:paraId="6C5178D2" w14:textId="77777777" w:rsidR="00A72E09" w:rsidRPr="00A72E09" w:rsidRDefault="00A72E09" w:rsidP="00A72E09">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Массовая доля хлора (</w:t>
            </w:r>
            <w:proofErr w:type="spellStart"/>
            <w:r w:rsidRPr="00A72E09">
              <w:rPr>
                <w:rFonts w:eastAsiaTheme="minorHAnsi"/>
                <w:color w:val="000000"/>
                <w:sz w:val="16"/>
                <w:szCs w:val="16"/>
                <w:lang w:eastAsia="en-US"/>
              </w:rPr>
              <w:t>Cl</w:t>
            </w:r>
            <w:proofErr w:type="spellEnd"/>
            <w:r w:rsidRPr="00A72E09">
              <w:rPr>
                <w:rFonts w:eastAsiaTheme="minorHAnsi"/>
                <w:color w:val="000000"/>
                <w:sz w:val="16"/>
                <w:szCs w:val="16"/>
                <w:lang w:eastAsia="en-US"/>
              </w:rPr>
              <w:t>), %, не более 21,0 ± 2,0</w:t>
            </w:r>
          </w:p>
          <w:p w14:paraId="0C950A80" w14:textId="77777777" w:rsidR="00A72E09" w:rsidRPr="00A72E09" w:rsidRDefault="00A72E09" w:rsidP="00A72E09">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Плотность (при 25ºС) г/см³ 1,36 ± 0,02</w:t>
            </w:r>
          </w:p>
          <w:p w14:paraId="4CC08DDE" w14:textId="77777777" w:rsidR="00A72E09" w:rsidRPr="00A72E09" w:rsidRDefault="00A72E09" w:rsidP="00A72E09">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рН 1,0 ± 0,5</w:t>
            </w:r>
          </w:p>
          <w:p w14:paraId="120F4E6D" w14:textId="77777777" w:rsidR="00A72E09" w:rsidRPr="00A72E09" w:rsidRDefault="00A72E09" w:rsidP="00A72E09">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Массовая доля железа (</w:t>
            </w:r>
            <w:proofErr w:type="spellStart"/>
            <w:r w:rsidRPr="00A72E09">
              <w:rPr>
                <w:rFonts w:eastAsiaTheme="minorHAnsi"/>
                <w:color w:val="000000"/>
                <w:sz w:val="16"/>
                <w:szCs w:val="16"/>
                <w:lang w:eastAsia="en-US"/>
              </w:rPr>
              <w:t>Fe</w:t>
            </w:r>
            <w:proofErr w:type="spellEnd"/>
            <w:r w:rsidRPr="00A72E09">
              <w:rPr>
                <w:rFonts w:eastAsiaTheme="minorHAnsi"/>
                <w:color w:val="000000"/>
                <w:sz w:val="16"/>
                <w:szCs w:val="16"/>
                <w:lang w:eastAsia="en-US"/>
              </w:rPr>
              <w:t>) %, не более 0,01</w:t>
            </w:r>
          </w:p>
          <w:p w14:paraId="704057BA" w14:textId="77777777" w:rsidR="00A72E09" w:rsidRPr="00A72E09" w:rsidRDefault="00A72E09" w:rsidP="00A72E09">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Массовая доля свинца (</w:t>
            </w:r>
            <w:proofErr w:type="spellStart"/>
            <w:r w:rsidRPr="00A72E09">
              <w:rPr>
                <w:rFonts w:eastAsiaTheme="minorHAnsi"/>
                <w:color w:val="000000"/>
                <w:sz w:val="16"/>
                <w:szCs w:val="16"/>
                <w:lang w:eastAsia="en-US"/>
              </w:rPr>
              <w:t>Рв</w:t>
            </w:r>
            <w:proofErr w:type="spellEnd"/>
            <w:r w:rsidRPr="00A72E09">
              <w:rPr>
                <w:rFonts w:eastAsiaTheme="minorHAnsi"/>
                <w:color w:val="000000"/>
                <w:sz w:val="16"/>
                <w:szCs w:val="16"/>
                <w:lang w:eastAsia="en-US"/>
              </w:rPr>
              <w:t>), %, не более 0,001</w:t>
            </w:r>
          </w:p>
          <w:p w14:paraId="6F727A3F" w14:textId="77777777" w:rsidR="00A72E09" w:rsidRPr="00A72E09" w:rsidRDefault="00A72E09" w:rsidP="00A72E09">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Массовая доля кадмия (</w:t>
            </w:r>
            <w:proofErr w:type="spellStart"/>
            <w:r w:rsidRPr="00A72E09">
              <w:rPr>
                <w:rFonts w:eastAsiaTheme="minorHAnsi"/>
                <w:color w:val="000000"/>
                <w:sz w:val="16"/>
                <w:szCs w:val="16"/>
                <w:lang w:eastAsia="en-US"/>
              </w:rPr>
              <w:t>Cd</w:t>
            </w:r>
            <w:proofErr w:type="spellEnd"/>
            <w:r w:rsidRPr="00A72E09">
              <w:rPr>
                <w:rFonts w:eastAsiaTheme="minorHAnsi"/>
                <w:color w:val="000000"/>
                <w:sz w:val="16"/>
                <w:szCs w:val="16"/>
                <w:lang w:eastAsia="en-US"/>
              </w:rPr>
              <w:t>), %, не более 0,001</w:t>
            </w:r>
          </w:p>
          <w:p w14:paraId="2778AD58" w14:textId="15C8B082" w:rsidR="00444D8D" w:rsidRPr="005776B5" w:rsidRDefault="00A72E09" w:rsidP="00A72E09">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Массовая доля мышьяка(</w:t>
            </w:r>
            <w:proofErr w:type="spellStart"/>
            <w:r w:rsidRPr="00A72E09">
              <w:rPr>
                <w:rFonts w:eastAsiaTheme="minorHAnsi"/>
                <w:color w:val="000000"/>
                <w:sz w:val="16"/>
                <w:szCs w:val="16"/>
                <w:lang w:eastAsia="en-US"/>
              </w:rPr>
              <w:t>As</w:t>
            </w:r>
            <w:proofErr w:type="spellEnd"/>
            <w:r w:rsidRPr="00A72E09">
              <w:rPr>
                <w:rFonts w:eastAsiaTheme="minorHAnsi"/>
                <w:color w:val="000000"/>
                <w:sz w:val="16"/>
                <w:szCs w:val="16"/>
                <w:lang w:eastAsia="en-US"/>
              </w:rPr>
              <w:t>), %, не более 0,001</w:t>
            </w:r>
          </w:p>
        </w:tc>
        <w:tc>
          <w:tcPr>
            <w:tcW w:w="311" w:type="pct"/>
            <w:shd w:val="clear" w:color="auto" w:fill="FFFFFF" w:themeFill="background1"/>
          </w:tcPr>
          <w:p w14:paraId="5B9ED7B8" w14:textId="630F1D8D" w:rsidR="00444D8D" w:rsidRPr="005776B5" w:rsidRDefault="00C0499D" w:rsidP="005776B5">
            <w:pPr>
              <w:jc w:val="center"/>
              <w:rPr>
                <w:sz w:val="16"/>
                <w:szCs w:val="16"/>
              </w:rPr>
            </w:pPr>
            <w:r>
              <w:rPr>
                <w:sz w:val="16"/>
                <w:szCs w:val="16"/>
              </w:rPr>
              <w:t>шт.</w:t>
            </w:r>
          </w:p>
        </w:tc>
        <w:tc>
          <w:tcPr>
            <w:tcW w:w="280" w:type="pct"/>
            <w:shd w:val="clear" w:color="auto" w:fill="auto"/>
          </w:tcPr>
          <w:p w14:paraId="77C68402" w14:textId="6C9DF2E8" w:rsidR="00444D8D" w:rsidRPr="005776B5" w:rsidRDefault="00C0499D" w:rsidP="005776B5">
            <w:pPr>
              <w:jc w:val="center"/>
              <w:rPr>
                <w:sz w:val="16"/>
                <w:szCs w:val="16"/>
              </w:rPr>
            </w:pPr>
            <w:r>
              <w:rPr>
                <w:sz w:val="16"/>
                <w:szCs w:val="16"/>
              </w:rPr>
              <w:t>10</w:t>
            </w:r>
          </w:p>
        </w:tc>
        <w:tc>
          <w:tcPr>
            <w:tcW w:w="433" w:type="pct"/>
          </w:tcPr>
          <w:p w14:paraId="15C33C96" w14:textId="251C9797" w:rsidR="00444D8D" w:rsidRPr="005776B5" w:rsidRDefault="00C0499D" w:rsidP="005776B5">
            <w:pPr>
              <w:jc w:val="center"/>
              <w:rPr>
                <w:sz w:val="16"/>
                <w:szCs w:val="16"/>
                <w:shd w:val="clear" w:color="auto" w:fill="FFFFFF"/>
              </w:rPr>
            </w:pPr>
            <w:r>
              <w:rPr>
                <w:sz w:val="16"/>
                <w:szCs w:val="16"/>
                <w:shd w:val="clear" w:color="auto" w:fill="FFFFFF"/>
              </w:rPr>
              <w:t>7 120,93</w:t>
            </w:r>
          </w:p>
        </w:tc>
        <w:tc>
          <w:tcPr>
            <w:tcW w:w="444" w:type="pct"/>
          </w:tcPr>
          <w:p w14:paraId="7DF803B5" w14:textId="04558731" w:rsidR="00444D8D" w:rsidRPr="00C0499D" w:rsidRDefault="00C0499D" w:rsidP="005776B5">
            <w:pPr>
              <w:jc w:val="center"/>
              <w:rPr>
                <w:sz w:val="16"/>
                <w:szCs w:val="16"/>
                <w:shd w:val="clear" w:color="auto" w:fill="FFFFFF"/>
              </w:rPr>
            </w:pPr>
            <w:r>
              <w:rPr>
                <w:sz w:val="16"/>
                <w:szCs w:val="16"/>
                <w:shd w:val="clear" w:color="auto" w:fill="FFFFFF"/>
              </w:rPr>
              <w:t>71 209,30</w:t>
            </w:r>
          </w:p>
        </w:tc>
        <w:tc>
          <w:tcPr>
            <w:tcW w:w="385" w:type="pct"/>
          </w:tcPr>
          <w:p w14:paraId="2EB31FF4" w14:textId="317426D8"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3A270807" w14:textId="77777777" w:rsidR="00444D8D" w:rsidRPr="005776B5" w:rsidRDefault="00444D8D" w:rsidP="005776B5">
            <w:pPr>
              <w:jc w:val="center"/>
              <w:rPr>
                <w:sz w:val="16"/>
                <w:szCs w:val="16"/>
              </w:rPr>
            </w:pPr>
          </w:p>
        </w:tc>
        <w:tc>
          <w:tcPr>
            <w:tcW w:w="250" w:type="pct"/>
            <w:gridSpan w:val="2"/>
          </w:tcPr>
          <w:p w14:paraId="28DDAE61" w14:textId="6C9F665E" w:rsidR="00444D8D" w:rsidRPr="005776B5" w:rsidRDefault="00444D8D" w:rsidP="005776B5">
            <w:pPr>
              <w:jc w:val="center"/>
              <w:rPr>
                <w:sz w:val="16"/>
                <w:szCs w:val="16"/>
              </w:rPr>
            </w:pPr>
          </w:p>
        </w:tc>
        <w:tc>
          <w:tcPr>
            <w:tcW w:w="278" w:type="pct"/>
            <w:gridSpan w:val="2"/>
          </w:tcPr>
          <w:p w14:paraId="5B7797CD" w14:textId="77777777" w:rsidR="00444D8D" w:rsidRPr="005776B5" w:rsidRDefault="00444D8D" w:rsidP="005776B5">
            <w:pPr>
              <w:jc w:val="center"/>
              <w:rPr>
                <w:sz w:val="16"/>
                <w:szCs w:val="16"/>
              </w:rPr>
            </w:pPr>
          </w:p>
        </w:tc>
        <w:tc>
          <w:tcPr>
            <w:tcW w:w="532" w:type="pct"/>
          </w:tcPr>
          <w:p w14:paraId="16078824" w14:textId="77777777" w:rsidR="00444D8D" w:rsidRPr="005776B5" w:rsidRDefault="00444D8D" w:rsidP="005776B5">
            <w:pPr>
              <w:jc w:val="center"/>
              <w:rPr>
                <w:sz w:val="16"/>
                <w:szCs w:val="16"/>
              </w:rPr>
            </w:pPr>
          </w:p>
        </w:tc>
      </w:tr>
      <w:tr w:rsidR="00C0499D" w:rsidRPr="005776B5" w14:paraId="036FA143" w14:textId="77777777" w:rsidTr="00A72E09">
        <w:trPr>
          <w:trHeight w:val="269"/>
        </w:trPr>
        <w:tc>
          <w:tcPr>
            <w:tcW w:w="185" w:type="pct"/>
            <w:shd w:val="clear" w:color="auto" w:fill="auto"/>
            <w:noWrap/>
          </w:tcPr>
          <w:p w14:paraId="20C1207F" w14:textId="77777777" w:rsidR="00C0499D" w:rsidRPr="005776B5" w:rsidRDefault="00C0499D" w:rsidP="00C0499D">
            <w:pPr>
              <w:numPr>
                <w:ilvl w:val="0"/>
                <w:numId w:val="46"/>
              </w:numPr>
              <w:ind w:left="473"/>
              <w:contextualSpacing/>
              <w:jc w:val="center"/>
              <w:rPr>
                <w:sz w:val="16"/>
                <w:szCs w:val="16"/>
                <w:lang w:eastAsia="en-US"/>
              </w:rPr>
            </w:pPr>
          </w:p>
        </w:tc>
        <w:tc>
          <w:tcPr>
            <w:tcW w:w="1620" w:type="pct"/>
            <w:shd w:val="clear" w:color="auto" w:fill="auto"/>
          </w:tcPr>
          <w:p w14:paraId="56711C1B" w14:textId="77777777" w:rsidR="00C0499D" w:rsidRPr="00A72E09" w:rsidRDefault="00C0499D" w:rsidP="00C0499D">
            <w:pPr>
              <w:autoSpaceDE w:val="0"/>
              <w:autoSpaceDN w:val="0"/>
              <w:adjustRightInd w:val="0"/>
              <w:rPr>
                <w:rFonts w:eastAsiaTheme="minorHAnsi"/>
                <w:b/>
                <w:color w:val="000000"/>
                <w:sz w:val="16"/>
                <w:szCs w:val="16"/>
                <w:lang w:eastAsia="en-US"/>
              </w:rPr>
            </w:pPr>
            <w:r w:rsidRPr="00A72E09">
              <w:rPr>
                <w:rFonts w:eastAsiaTheme="minorHAnsi"/>
                <w:b/>
                <w:color w:val="000000"/>
                <w:sz w:val="16"/>
                <w:szCs w:val="16"/>
                <w:lang w:eastAsia="en-US"/>
              </w:rPr>
              <w:t>Гипохлорит натрия марка А</w:t>
            </w:r>
          </w:p>
          <w:p w14:paraId="4C500F79" w14:textId="77777777" w:rsidR="00C0499D" w:rsidRPr="00A72E09" w:rsidRDefault="00C0499D" w:rsidP="00C0499D">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КОД 20.13.32.110</w:t>
            </w:r>
          </w:p>
          <w:p w14:paraId="366E82BA" w14:textId="77777777" w:rsidR="00C0499D" w:rsidRPr="00A72E09" w:rsidRDefault="00C0499D" w:rsidP="00C0499D">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Способ применения Для автоматического дозирования</w:t>
            </w:r>
          </w:p>
          <w:p w14:paraId="4899F761" w14:textId="77777777" w:rsidR="00C0499D" w:rsidRPr="00A72E09" w:rsidRDefault="00C0499D" w:rsidP="00C0499D">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Название Гипохлорит натрия</w:t>
            </w:r>
          </w:p>
          <w:p w14:paraId="55B42DF6" w14:textId="77777777" w:rsidR="00C0499D" w:rsidRPr="00A72E09" w:rsidRDefault="00C0499D" w:rsidP="00C0499D">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lastRenderedPageBreak/>
              <w:t>Назначение Дезинфицирующий</w:t>
            </w:r>
          </w:p>
          <w:p w14:paraId="7C541B84" w14:textId="77777777" w:rsidR="00C0499D" w:rsidRPr="00A72E09" w:rsidRDefault="00C0499D" w:rsidP="00C0499D">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Тип На основе хлора</w:t>
            </w:r>
          </w:p>
          <w:p w14:paraId="41B09F66" w14:textId="77777777" w:rsidR="00C0499D" w:rsidRPr="00A72E09" w:rsidRDefault="00C0499D" w:rsidP="00C0499D">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Консистенция Жидкость</w:t>
            </w:r>
          </w:p>
          <w:p w14:paraId="2FDFDD0E" w14:textId="77777777" w:rsidR="00C0499D" w:rsidRPr="00A72E09" w:rsidRDefault="00C0499D" w:rsidP="00C0499D">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Содержание активного хлора, г/л 190</w:t>
            </w:r>
          </w:p>
          <w:p w14:paraId="3A302320" w14:textId="77777777" w:rsidR="00C0499D" w:rsidRPr="00A72E09" w:rsidRDefault="00C0499D" w:rsidP="00C0499D">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Объем, л 20</w:t>
            </w:r>
          </w:p>
          <w:p w14:paraId="63C04F93" w14:textId="77777777" w:rsidR="00C0499D" w:rsidRPr="00A72E09" w:rsidRDefault="00C0499D" w:rsidP="00C0499D">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Вес, кг 25</w:t>
            </w:r>
          </w:p>
          <w:p w14:paraId="63B9A925" w14:textId="77777777" w:rsidR="00C0499D" w:rsidRPr="00A72E09" w:rsidRDefault="00C0499D" w:rsidP="00C0499D">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Срок годности не менее 6 месяцев</w:t>
            </w:r>
          </w:p>
          <w:p w14:paraId="649ADC1D" w14:textId="77777777" w:rsidR="00C0499D" w:rsidRPr="00A72E09" w:rsidRDefault="00C0499D" w:rsidP="00C0499D">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Пониженное пенообразование Нет</w:t>
            </w:r>
          </w:p>
          <w:p w14:paraId="23FB1F0D" w14:textId="77777777" w:rsidR="00C0499D" w:rsidRPr="00A72E09" w:rsidRDefault="00C0499D" w:rsidP="00C0499D">
            <w:pPr>
              <w:autoSpaceDE w:val="0"/>
              <w:autoSpaceDN w:val="0"/>
              <w:adjustRightInd w:val="0"/>
              <w:rPr>
                <w:rFonts w:eastAsiaTheme="minorHAnsi"/>
                <w:color w:val="000000"/>
                <w:sz w:val="16"/>
                <w:szCs w:val="16"/>
                <w:lang w:eastAsia="en-US"/>
              </w:rPr>
            </w:pPr>
            <w:r w:rsidRPr="00A72E09">
              <w:rPr>
                <w:rFonts w:eastAsiaTheme="minorHAnsi"/>
                <w:color w:val="000000"/>
                <w:sz w:val="16"/>
                <w:szCs w:val="16"/>
                <w:lang w:eastAsia="en-US"/>
              </w:rPr>
              <w:t>Опасность для здоровья Есть</w:t>
            </w:r>
          </w:p>
          <w:p w14:paraId="2C087457" w14:textId="73E2F961" w:rsidR="00C0499D" w:rsidRPr="005776B5" w:rsidRDefault="00C0499D" w:rsidP="00C0499D">
            <w:pPr>
              <w:autoSpaceDE w:val="0"/>
              <w:autoSpaceDN w:val="0"/>
              <w:adjustRightInd w:val="0"/>
              <w:rPr>
                <w:rFonts w:eastAsiaTheme="minorHAnsi"/>
                <w:b/>
                <w:color w:val="000000"/>
                <w:sz w:val="16"/>
                <w:szCs w:val="16"/>
                <w:lang w:eastAsia="en-US"/>
              </w:rPr>
            </w:pPr>
            <w:r w:rsidRPr="00A72E09">
              <w:rPr>
                <w:rFonts w:eastAsiaTheme="minorHAnsi"/>
                <w:color w:val="000000"/>
                <w:sz w:val="16"/>
                <w:szCs w:val="16"/>
                <w:lang w:eastAsia="en-US"/>
              </w:rPr>
              <w:t>Упаковка Канистра</w:t>
            </w:r>
          </w:p>
        </w:tc>
        <w:tc>
          <w:tcPr>
            <w:tcW w:w="311" w:type="pct"/>
            <w:shd w:val="clear" w:color="auto" w:fill="FFFFFF" w:themeFill="background1"/>
          </w:tcPr>
          <w:p w14:paraId="5B63FD07" w14:textId="1EAFF769" w:rsidR="00C0499D" w:rsidRPr="005776B5" w:rsidRDefault="00C0499D" w:rsidP="00C0499D">
            <w:pPr>
              <w:jc w:val="center"/>
              <w:rPr>
                <w:sz w:val="16"/>
                <w:szCs w:val="16"/>
              </w:rPr>
            </w:pPr>
            <w:r>
              <w:rPr>
                <w:sz w:val="16"/>
                <w:szCs w:val="16"/>
              </w:rPr>
              <w:lastRenderedPageBreak/>
              <w:t>шт.</w:t>
            </w:r>
          </w:p>
        </w:tc>
        <w:tc>
          <w:tcPr>
            <w:tcW w:w="280" w:type="pct"/>
            <w:shd w:val="clear" w:color="auto" w:fill="auto"/>
          </w:tcPr>
          <w:p w14:paraId="25EEE410" w14:textId="5FB32BAB" w:rsidR="00C0499D" w:rsidRPr="005776B5" w:rsidRDefault="00C0499D" w:rsidP="00C0499D">
            <w:pPr>
              <w:jc w:val="center"/>
              <w:rPr>
                <w:sz w:val="16"/>
                <w:szCs w:val="16"/>
              </w:rPr>
            </w:pPr>
            <w:r>
              <w:rPr>
                <w:sz w:val="16"/>
                <w:szCs w:val="16"/>
              </w:rPr>
              <w:t>10</w:t>
            </w:r>
          </w:p>
        </w:tc>
        <w:tc>
          <w:tcPr>
            <w:tcW w:w="433" w:type="pct"/>
          </w:tcPr>
          <w:p w14:paraId="58B01094" w14:textId="30CFA34C" w:rsidR="00C0499D" w:rsidRPr="005776B5" w:rsidRDefault="00C0499D" w:rsidP="00C0499D">
            <w:pPr>
              <w:jc w:val="center"/>
              <w:rPr>
                <w:sz w:val="16"/>
                <w:szCs w:val="16"/>
                <w:shd w:val="clear" w:color="auto" w:fill="FFFFFF"/>
              </w:rPr>
            </w:pPr>
            <w:r>
              <w:rPr>
                <w:sz w:val="16"/>
                <w:szCs w:val="16"/>
                <w:shd w:val="clear" w:color="auto" w:fill="FFFFFF"/>
              </w:rPr>
              <w:t>3 681,00</w:t>
            </w:r>
          </w:p>
        </w:tc>
        <w:tc>
          <w:tcPr>
            <w:tcW w:w="444" w:type="pct"/>
          </w:tcPr>
          <w:p w14:paraId="7578E4A4" w14:textId="6AEE1C45" w:rsidR="00C0499D" w:rsidRPr="00C0499D" w:rsidRDefault="00C0499D" w:rsidP="00C0499D">
            <w:pPr>
              <w:jc w:val="center"/>
              <w:rPr>
                <w:sz w:val="16"/>
                <w:szCs w:val="16"/>
                <w:shd w:val="clear" w:color="auto" w:fill="FFFFFF"/>
              </w:rPr>
            </w:pPr>
            <w:r>
              <w:rPr>
                <w:sz w:val="16"/>
                <w:szCs w:val="16"/>
                <w:shd w:val="clear" w:color="auto" w:fill="FFFFFF"/>
              </w:rPr>
              <w:t>36 810,00</w:t>
            </w:r>
          </w:p>
        </w:tc>
        <w:tc>
          <w:tcPr>
            <w:tcW w:w="385" w:type="pct"/>
          </w:tcPr>
          <w:p w14:paraId="39E8507A" w14:textId="04E89686" w:rsidR="00C0499D" w:rsidRPr="005776B5" w:rsidRDefault="00C0499D" w:rsidP="00C0499D">
            <w:pPr>
              <w:jc w:val="center"/>
              <w:rPr>
                <w:sz w:val="16"/>
                <w:szCs w:val="16"/>
              </w:rPr>
            </w:pPr>
            <w:r w:rsidRPr="005776B5">
              <w:rPr>
                <w:b/>
                <w:i/>
                <w:iCs/>
                <w:sz w:val="16"/>
                <w:szCs w:val="16"/>
              </w:rPr>
              <w:t>Не установлено</w:t>
            </w:r>
          </w:p>
        </w:tc>
        <w:tc>
          <w:tcPr>
            <w:tcW w:w="282" w:type="pct"/>
            <w:gridSpan w:val="2"/>
          </w:tcPr>
          <w:p w14:paraId="20643D8D" w14:textId="77777777" w:rsidR="00C0499D" w:rsidRPr="005776B5" w:rsidRDefault="00C0499D" w:rsidP="00C0499D">
            <w:pPr>
              <w:jc w:val="center"/>
              <w:rPr>
                <w:sz w:val="16"/>
                <w:szCs w:val="16"/>
              </w:rPr>
            </w:pPr>
          </w:p>
        </w:tc>
        <w:tc>
          <w:tcPr>
            <w:tcW w:w="250" w:type="pct"/>
            <w:gridSpan w:val="2"/>
          </w:tcPr>
          <w:p w14:paraId="409A0CE9" w14:textId="77777777" w:rsidR="00C0499D" w:rsidRPr="005776B5" w:rsidRDefault="00C0499D" w:rsidP="00C0499D">
            <w:pPr>
              <w:jc w:val="center"/>
              <w:rPr>
                <w:sz w:val="16"/>
                <w:szCs w:val="16"/>
              </w:rPr>
            </w:pPr>
          </w:p>
        </w:tc>
        <w:tc>
          <w:tcPr>
            <w:tcW w:w="278" w:type="pct"/>
            <w:gridSpan w:val="2"/>
          </w:tcPr>
          <w:p w14:paraId="70EE1372" w14:textId="77777777" w:rsidR="00C0499D" w:rsidRPr="005776B5" w:rsidRDefault="00C0499D" w:rsidP="00C0499D">
            <w:pPr>
              <w:jc w:val="center"/>
              <w:rPr>
                <w:sz w:val="16"/>
                <w:szCs w:val="16"/>
              </w:rPr>
            </w:pPr>
          </w:p>
        </w:tc>
        <w:tc>
          <w:tcPr>
            <w:tcW w:w="532" w:type="pct"/>
          </w:tcPr>
          <w:p w14:paraId="786CDD38" w14:textId="77777777" w:rsidR="00C0499D" w:rsidRPr="005776B5" w:rsidRDefault="00C0499D" w:rsidP="00C0499D">
            <w:pPr>
              <w:jc w:val="center"/>
              <w:rPr>
                <w:sz w:val="16"/>
                <w:szCs w:val="16"/>
              </w:rPr>
            </w:pPr>
          </w:p>
        </w:tc>
      </w:tr>
      <w:tr w:rsidR="005D2C91" w:rsidRPr="005776B5" w14:paraId="5CED0E19" w14:textId="77777777" w:rsidTr="00A72E09">
        <w:trPr>
          <w:trHeight w:val="227"/>
        </w:trPr>
        <w:tc>
          <w:tcPr>
            <w:tcW w:w="2829" w:type="pct"/>
            <w:gridSpan w:val="5"/>
          </w:tcPr>
          <w:p w14:paraId="7285858A" w14:textId="7B8796FB" w:rsidR="00700FB2" w:rsidRPr="005776B5" w:rsidRDefault="00700FB2" w:rsidP="005776B5">
            <w:pPr>
              <w:jc w:val="center"/>
              <w:rPr>
                <w:b/>
                <w:sz w:val="16"/>
                <w:szCs w:val="16"/>
              </w:rPr>
            </w:pPr>
            <w:r w:rsidRPr="005776B5">
              <w:rPr>
                <w:b/>
                <w:sz w:val="16"/>
                <w:szCs w:val="16"/>
              </w:rPr>
              <w:t>Итого</w:t>
            </w:r>
          </w:p>
        </w:tc>
        <w:tc>
          <w:tcPr>
            <w:tcW w:w="444" w:type="pct"/>
          </w:tcPr>
          <w:p w14:paraId="076106C2" w14:textId="07F348B1" w:rsidR="00700FB2" w:rsidRPr="00C0499D" w:rsidRDefault="00C0499D" w:rsidP="005776B5">
            <w:pPr>
              <w:jc w:val="center"/>
              <w:rPr>
                <w:b/>
                <w:sz w:val="16"/>
                <w:szCs w:val="16"/>
              </w:rPr>
            </w:pPr>
            <w:r>
              <w:rPr>
                <w:b/>
                <w:sz w:val="16"/>
                <w:szCs w:val="16"/>
              </w:rPr>
              <w:t>108 019,30</w:t>
            </w:r>
          </w:p>
        </w:tc>
        <w:tc>
          <w:tcPr>
            <w:tcW w:w="385" w:type="pct"/>
          </w:tcPr>
          <w:p w14:paraId="71970EBC" w14:textId="77777777" w:rsidR="00700FB2" w:rsidRPr="005776B5" w:rsidRDefault="00700FB2" w:rsidP="005776B5">
            <w:pPr>
              <w:jc w:val="center"/>
              <w:rPr>
                <w:b/>
                <w:sz w:val="16"/>
                <w:szCs w:val="16"/>
              </w:rPr>
            </w:pPr>
          </w:p>
        </w:tc>
        <w:tc>
          <w:tcPr>
            <w:tcW w:w="280" w:type="pct"/>
          </w:tcPr>
          <w:p w14:paraId="304CEB43" w14:textId="066BD355" w:rsidR="00700FB2" w:rsidRPr="005776B5" w:rsidRDefault="00700FB2" w:rsidP="005776B5">
            <w:pPr>
              <w:jc w:val="center"/>
              <w:rPr>
                <w:b/>
                <w:sz w:val="16"/>
                <w:szCs w:val="16"/>
              </w:rPr>
            </w:pPr>
          </w:p>
        </w:tc>
        <w:tc>
          <w:tcPr>
            <w:tcW w:w="246" w:type="pct"/>
            <w:gridSpan w:val="2"/>
          </w:tcPr>
          <w:p w14:paraId="11EA3851" w14:textId="77777777" w:rsidR="00700FB2" w:rsidRPr="005776B5" w:rsidRDefault="00700FB2" w:rsidP="005776B5">
            <w:pPr>
              <w:jc w:val="center"/>
              <w:rPr>
                <w:b/>
                <w:sz w:val="16"/>
                <w:szCs w:val="16"/>
              </w:rPr>
            </w:pPr>
            <w:r w:rsidRPr="005776B5">
              <w:rPr>
                <w:b/>
                <w:sz w:val="16"/>
                <w:szCs w:val="16"/>
              </w:rPr>
              <w:t>Итого</w:t>
            </w:r>
          </w:p>
        </w:tc>
        <w:tc>
          <w:tcPr>
            <w:tcW w:w="278" w:type="pct"/>
            <w:gridSpan w:val="2"/>
          </w:tcPr>
          <w:p w14:paraId="617F4022" w14:textId="77777777" w:rsidR="00700FB2" w:rsidRPr="005776B5" w:rsidRDefault="00700FB2" w:rsidP="005776B5">
            <w:pPr>
              <w:jc w:val="center"/>
              <w:rPr>
                <w:sz w:val="16"/>
                <w:szCs w:val="16"/>
              </w:rPr>
            </w:pPr>
          </w:p>
        </w:tc>
        <w:tc>
          <w:tcPr>
            <w:tcW w:w="538" w:type="pct"/>
            <w:gridSpan w:val="2"/>
          </w:tcPr>
          <w:p w14:paraId="69CC47D8" w14:textId="77777777" w:rsidR="00700FB2" w:rsidRPr="005776B5" w:rsidRDefault="00700FB2" w:rsidP="005776B5">
            <w:pPr>
              <w:jc w:val="center"/>
              <w:rPr>
                <w:sz w:val="16"/>
                <w:szCs w:val="16"/>
              </w:rPr>
            </w:pPr>
            <w:r w:rsidRPr="005776B5">
              <w:rPr>
                <w:sz w:val="16"/>
                <w:szCs w:val="16"/>
              </w:rPr>
              <w:t>-</w:t>
            </w:r>
          </w:p>
        </w:tc>
      </w:tr>
    </w:tbl>
    <w:p w14:paraId="72AAC1B5" w14:textId="18E9CDE8" w:rsidR="00DD3918" w:rsidRPr="00395D8B" w:rsidRDefault="00DD3918" w:rsidP="00DD3918">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1BD63A90" w14:textId="77777777" w:rsidR="00DD3918" w:rsidRPr="00395D8B" w:rsidRDefault="00DD3918" w:rsidP="00DD3918">
      <w:pPr>
        <w:ind w:firstLine="709"/>
        <w:jc w:val="both"/>
        <w:rPr>
          <w:bCs/>
        </w:rPr>
      </w:pPr>
      <w:r w:rsidRPr="00395D8B">
        <w:rPr>
          <w:bCs/>
        </w:rPr>
        <w:t>______________________           ______________      /___________________ /</w:t>
      </w:r>
    </w:p>
    <w:p w14:paraId="049158E5" w14:textId="77777777" w:rsidR="00DD3918" w:rsidRPr="00395D8B" w:rsidRDefault="00DD3918" w:rsidP="00DD3918">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570BED9B" w14:textId="77777777" w:rsidR="00DD3918" w:rsidRPr="00395D8B" w:rsidRDefault="00DD3918" w:rsidP="00DD3918">
      <w:pPr>
        <w:jc w:val="both"/>
        <w:rPr>
          <w:bCs/>
          <w:i/>
        </w:rPr>
      </w:pPr>
      <w:r w:rsidRPr="00395D8B">
        <w:rPr>
          <w:bCs/>
          <w:i/>
        </w:rPr>
        <w:t xml:space="preserve">                                                                                                   МП</w:t>
      </w:r>
    </w:p>
    <w:p w14:paraId="7FA737C9" w14:textId="77777777" w:rsidR="00DD3918" w:rsidRPr="00395D8B" w:rsidRDefault="00DD3918" w:rsidP="00DD3918">
      <w:pPr>
        <w:tabs>
          <w:tab w:val="left" w:pos="426"/>
        </w:tabs>
        <w:rPr>
          <w:sz w:val="20"/>
        </w:rPr>
      </w:pPr>
      <w:r w:rsidRPr="00395D8B">
        <w:rPr>
          <w:b/>
          <w:sz w:val="20"/>
        </w:rPr>
        <w:t>Примечание:</w:t>
      </w:r>
      <w:r w:rsidRPr="00395D8B">
        <w:rPr>
          <w:sz w:val="20"/>
        </w:rPr>
        <w:t xml:space="preserve"> </w:t>
      </w:r>
    </w:p>
    <w:p w14:paraId="577BB854" w14:textId="77777777" w:rsidR="00D621D7" w:rsidRDefault="00D621D7" w:rsidP="00D621D7">
      <w:pPr>
        <w:tabs>
          <w:tab w:val="left" w:pos="0"/>
        </w:tabs>
        <w:spacing w:before="120"/>
        <w:ind w:left="1069" w:right="-32"/>
        <w:contextualSpacing/>
        <w:jc w:val="both"/>
        <w:rPr>
          <w:sz w:val="20"/>
          <w:szCs w:val="20"/>
          <w:lang w:eastAsia="en-US"/>
        </w:rPr>
      </w:pPr>
      <w:r>
        <w:rPr>
          <w:sz w:val="20"/>
          <w:szCs w:val="20"/>
          <w:lang w:eastAsia="en-US"/>
        </w:rPr>
        <w:t xml:space="preserve">1. </w:t>
      </w:r>
      <w:r w:rsidRPr="001F17F9">
        <w:rPr>
          <w:sz w:val="20"/>
          <w:szCs w:val="20"/>
          <w:lang w:eastAsia="en-US"/>
        </w:rPr>
        <w:t xml:space="preserve">Графы </w:t>
      </w:r>
      <w:r>
        <w:rPr>
          <w:sz w:val="20"/>
          <w:szCs w:val="20"/>
          <w:lang w:eastAsia="en-US"/>
        </w:rPr>
        <w:t>8-11</w:t>
      </w:r>
      <w:r w:rsidRPr="001F17F9">
        <w:rPr>
          <w:sz w:val="20"/>
          <w:szCs w:val="20"/>
          <w:lang w:eastAsia="en-US"/>
        </w:rPr>
        <w:t xml:space="preserve"> заполняется участн</w:t>
      </w:r>
      <w:r>
        <w:rPr>
          <w:sz w:val="20"/>
          <w:szCs w:val="20"/>
          <w:lang w:eastAsia="en-US"/>
        </w:rPr>
        <w:t>иком закупки, при этом в графе 8</w:t>
      </w:r>
      <w:r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405B5159" w14:textId="5BCCDED5" w:rsidR="00D621D7" w:rsidRPr="00851C3E" w:rsidRDefault="00D621D7" w:rsidP="00D621D7">
      <w:pPr>
        <w:tabs>
          <w:tab w:val="left" w:pos="0"/>
        </w:tabs>
        <w:spacing w:before="120"/>
        <w:ind w:left="1069" w:right="-32"/>
        <w:contextualSpacing/>
        <w:jc w:val="both"/>
        <w:rPr>
          <w:bCs/>
          <w:sz w:val="20"/>
          <w:szCs w:val="20"/>
          <w:lang w:eastAsia="en-US"/>
        </w:rPr>
      </w:pPr>
      <w:r>
        <w:rPr>
          <w:sz w:val="20"/>
          <w:szCs w:val="20"/>
          <w:lang w:eastAsia="en-US"/>
        </w:rPr>
        <w:t>2.</w:t>
      </w:r>
      <w:r w:rsidR="00A72E09">
        <w:rPr>
          <w:sz w:val="20"/>
          <w:szCs w:val="20"/>
          <w:lang w:eastAsia="en-US"/>
        </w:rPr>
        <w:t xml:space="preserve"> </w:t>
      </w:r>
      <w:r w:rsidR="00A72E09" w:rsidRPr="00A72E09">
        <w:rPr>
          <w:sz w:val="20"/>
          <w:szCs w:val="20"/>
          <w:lang w:eastAsia="en-US"/>
        </w:rPr>
        <w:t>Ввиду многолетнего применения данных материалов для водоочистки при водоподготовке, добавление аналогов может привести к химической реакции и вызвать аварийную ситуацию, поэтому применение эквивалента не допускается.</w:t>
      </w:r>
      <w:r w:rsidRPr="00851C3E">
        <w:rPr>
          <w:bCs/>
          <w:sz w:val="20"/>
          <w:szCs w:val="20"/>
          <w:lang w:eastAsia="en-US"/>
        </w:rPr>
        <w:t>.</w:t>
      </w:r>
    </w:p>
    <w:p w14:paraId="1C6007C0" w14:textId="77777777" w:rsidR="00461C74" w:rsidRPr="00FC1523" w:rsidRDefault="00461C74" w:rsidP="00461C74">
      <w:pPr>
        <w:tabs>
          <w:tab w:val="left" w:pos="0"/>
        </w:tabs>
        <w:ind w:left="928" w:firstLine="567"/>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1046CDB0" w14:textId="10FE4311" w:rsidR="007E5B10" w:rsidRPr="00395D8B" w:rsidRDefault="000F4A69" w:rsidP="00FF4903">
      <w:pPr>
        <w:ind w:right="-3"/>
        <w:jc w:val="right"/>
        <w:rPr>
          <w:b/>
          <w:bCs/>
          <w:sz w:val="4"/>
          <w:szCs w:val="4"/>
        </w:rPr>
      </w:pPr>
      <w:r>
        <w:rPr>
          <w:b/>
          <w:bCs/>
        </w:rPr>
        <w:t>09.06</w:t>
      </w:r>
      <w:r w:rsidRPr="00A436DF">
        <w:rPr>
          <w:b/>
          <w:bCs/>
        </w:rPr>
        <w:t>.2026 г.</w:t>
      </w:r>
      <w:r w:rsidRPr="00395D8B">
        <w:rPr>
          <w:b/>
          <w:bCs/>
        </w:rPr>
        <w:t xml:space="preserve"> № </w:t>
      </w:r>
      <w:r w:rsidRPr="00BE3346">
        <w:rPr>
          <w:b/>
          <w:bCs/>
        </w:rPr>
        <w:t>ЗКЭФ-</w:t>
      </w:r>
      <w:r>
        <w:rPr>
          <w:b/>
          <w:bCs/>
        </w:rPr>
        <w:t>ДЭУК-1445</w:t>
      </w: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A930DA" w14:paraId="424421F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3859D" w14:textId="77777777" w:rsidR="00A930DA" w:rsidRDefault="00A930DA">
            <w:pPr>
              <w:widowControl w:val="0"/>
            </w:pPr>
            <w:r>
              <w:t>Полное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994F3" w14:textId="77777777" w:rsidR="00A930DA" w:rsidRDefault="00A930DA">
            <w:pPr>
              <w:widowControl w:val="0"/>
            </w:pPr>
          </w:p>
        </w:tc>
      </w:tr>
      <w:tr w:rsidR="00A930DA" w14:paraId="10DBE694"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802F5" w14:textId="77777777" w:rsidR="00A930DA" w:rsidRDefault="00A930DA">
            <w:pPr>
              <w:widowControl w:val="0"/>
            </w:pPr>
            <w:r>
              <w:t>Краткое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3F01" w14:textId="77777777" w:rsidR="00A930DA" w:rsidRDefault="00A930DA">
            <w:pPr>
              <w:widowControl w:val="0"/>
            </w:pPr>
          </w:p>
        </w:tc>
      </w:tr>
      <w:tr w:rsidR="00A930DA" w14:paraId="3C3F64B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96DBE" w14:textId="77777777" w:rsidR="00A930DA" w:rsidRDefault="00A930DA">
            <w:pPr>
              <w:widowControl w:val="0"/>
            </w:pPr>
            <w:r>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3F1C8" w14:textId="77777777" w:rsidR="00A930DA" w:rsidRDefault="00A930DA">
            <w:pPr>
              <w:widowControl w:val="0"/>
            </w:pPr>
          </w:p>
        </w:tc>
      </w:tr>
      <w:tr w:rsidR="00A930DA" w14:paraId="16903F47"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893C1" w14:textId="77777777" w:rsidR="00A930DA" w:rsidRDefault="00A930DA">
            <w:pPr>
              <w:widowControl w:val="0"/>
            </w:pPr>
            <w:r>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93EEF" w14:textId="77777777" w:rsidR="00A930DA" w:rsidRDefault="00A930DA">
            <w:pPr>
              <w:widowControl w:val="0"/>
            </w:pPr>
          </w:p>
        </w:tc>
      </w:tr>
      <w:tr w:rsidR="00A930DA" w14:paraId="04421677"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84236" w14:textId="77777777" w:rsidR="00A930DA" w:rsidRDefault="00A930DA">
            <w:pPr>
              <w:widowControl w:val="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0ED08" w14:textId="77777777" w:rsidR="00A930DA" w:rsidRDefault="00A930DA">
            <w:pPr>
              <w:widowControl w:val="0"/>
            </w:pPr>
          </w:p>
        </w:tc>
      </w:tr>
      <w:tr w:rsidR="00A930DA" w14:paraId="0892470B"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47C70" w14:textId="77777777" w:rsidR="00A930DA" w:rsidRDefault="00A930DA">
            <w:pPr>
              <w:widowControl w:val="0"/>
            </w:pPr>
            <w:r>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D126" w14:textId="77777777" w:rsidR="00A930DA" w:rsidRDefault="00A930DA">
            <w:pPr>
              <w:widowControl w:val="0"/>
            </w:pPr>
          </w:p>
        </w:tc>
      </w:tr>
      <w:tr w:rsidR="00A930DA" w14:paraId="13F218AB"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C3939" w14:textId="77777777" w:rsidR="00A930DA" w:rsidRDefault="00A930DA">
            <w:pPr>
              <w:widowControl w:val="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C43CE" w14:textId="77777777" w:rsidR="00A930DA" w:rsidRDefault="00A930DA">
            <w:pPr>
              <w:widowControl w:val="0"/>
            </w:pPr>
          </w:p>
        </w:tc>
      </w:tr>
      <w:tr w:rsidR="00A930DA" w14:paraId="69834A4F"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92200" w14:textId="77777777" w:rsidR="00A930DA" w:rsidRDefault="00A930DA">
            <w:pPr>
              <w:widowControl w:val="0"/>
            </w:pPr>
            <w:r>
              <w:t>ОГРН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A3795" w14:textId="77777777" w:rsidR="00A930DA" w:rsidRDefault="00A930DA">
            <w:pPr>
              <w:widowControl w:val="0"/>
            </w:pPr>
          </w:p>
        </w:tc>
      </w:tr>
      <w:tr w:rsidR="00A930DA" w14:paraId="7DCE32D2"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6AA37" w14:textId="77777777" w:rsidR="00A930DA" w:rsidRDefault="00A930DA">
            <w:pPr>
              <w:widowControl w:val="0"/>
            </w:pPr>
            <w:r>
              <w:t>ИНН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CE0F1" w14:textId="77777777" w:rsidR="00A930DA" w:rsidRDefault="00A930DA">
            <w:pPr>
              <w:widowControl w:val="0"/>
            </w:pPr>
          </w:p>
        </w:tc>
      </w:tr>
      <w:tr w:rsidR="00A930DA" w14:paraId="6D73ED5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0A81C" w14:textId="77777777" w:rsidR="00A930DA" w:rsidRDefault="00A930DA">
            <w:pPr>
              <w:widowControl w:val="0"/>
            </w:pPr>
            <w:r>
              <w:t>КПП</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E23E5" w14:textId="77777777" w:rsidR="00A930DA" w:rsidRDefault="00A930DA">
            <w:pPr>
              <w:widowControl w:val="0"/>
            </w:pPr>
          </w:p>
        </w:tc>
      </w:tr>
      <w:tr w:rsidR="00A930DA" w14:paraId="20A5143F"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2B0E" w14:textId="77777777" w:rsidR="00A930DA" w:rsidRDefault="00A930DA">
            <w:pPr>
              <w:widowControl w:val="0"/>
            </w:pPr>
            <w:r>
              <w:t>ОКВЭД</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162B9" w14:textId="77777777" w:rsidR="00A930DA" w:rsidRDefault="00A930DA">
            <w:pPr>
              <w:widowControl w:val="0"/>
            </w:pPr>
          </w:p>
        </w:tc>
      </w:tr>
      <w:tr w:rsidR="00A930DA" w14:paraId="71D0C9D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81D6" w14:textId="77777777" w:rsidR="00A930DA" w:rsidRDefault="00A930DA">
            <w:pPr>
              <w:widowControl w:val="0"/>
              <w:rPr>
                <w:bCs/>
              </w:rPr>
            </w:pPr>
            <w:r>
              <w:t>Наименование банка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FDD7D" w14:textId="77777777" w:rsidR="00A930DA" w:rsidRDefault="00A930DA">
            <w:pPr>
              <w:widowControl w:val="0"/>
            </w:pPr>
          </w:p>
        </w:tc>
      </w:tr>
      <w:tr w:rsidR="00A930DA" w14:paraId="6A941B83"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D3219" w14:textId="77777777" w:rsidR="00A930DA" w:rsidRDefault="00A930DA">
            <w:pPr>
              <w:widowControl w:val="0"/>
            </w:pPr>
            <w:r>
              <w:t>Р/</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7CB03" w14:textId="77777777" w:rsidR="00A930DA" w:rsidRDefault="00A930DA">
            <w:pPr>
              <w:widowControl w:val="0"/>
            </w:pPr>
          </w:p>
        </w:tc>
      </w:tr>
      <w:tr w:rsidR="00A930DA" w14:paraId="3F8E916D"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0603B" w14:textId="77777777" w:rsidR="00A930DA" w:rsidRDefault="00A930DA">
            <w:pPr>
              <w:widowControl w:val="0"/>
            </w:pPr>
            <w:r>
              <w:t>К/</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8A9FF" w14:textId="77777777" w:rsidR="00A930DA" w:rsidRDefault="00A930DA">
            <w:pPr>
              <w:widowControl w:val="0"/>
            </w:pPr>
          </w:p>
        </w:tc>
      </w:tr>
      <w:tr w:rsidR="00A930DA" w14:paraId="397BB29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DCAC1" w14:textId="77777777" w:rsidR="00A930DA" w:rsidRDefault="00A930DA">
            <w:pPr>
              <w:widowControl w:val="0"/>
            </w:pPr>
            <w:r>
              <w:t>БИК</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824E2" w14:textId="77777777" w:rsidR="00A930DA" w:rsidRDefault="00A930DA">
            <w:pPr>
              <w:widowControl w:val="0"/>
            </w:pPr>
          </w:p>
        </w:tc>
      </w:tr>
      <w:tr w:rsidR="00A930DA" w14:paraId="35CD9AC6"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019EF" w14:textId="77777777" w:rsidR="00A930DA" w:rsidRDefault="00A930DA">
            <w:pPr>
              <w:widowControl w:val="0"/>
            </w:pPr>
            <w:r>
              <w:t>ОКПО</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FCB0E" w14:textId="77777777" w:rsidR="00A930DA" w:rsidRDefault="00A930DA">
            <w:pPr>
              <w:widowControl w:val="0"/>
            </w:pPr>
          </w:p>
        </w:tc>
      </w:tr>
      <w:tr w:rsidR="00A930DA" w14:paraId="5D6D0E93"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76ABC" w14:textId="77777777" w:rsidR="00A930DA" w:rsidRDefault="00A930DA">
            <w:pPr>
              <w:widowControl w:val="0"/>
            </w:pPr>
            <w:r>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68BE" w14:textId="77777777" w:rsidR="00A930DA" w:rsidRDefault="00A930DA">
            <w:pPr>
              <w:widowControl w:val="0"/>
            </w:pPr>
          </w:p>
        </w:tc>
      </w:tr>
      <w:tr w:rsidR="00A930DA" w14:paraId="0F4C2F9D"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4F72B" w14:textId="77777777" w:rsidR="00A930DA" w:rsidRDefault="00A930DA">
            <w:pPr>
              <w:widowControl w:val="0"/>
            </w:pPr>
            <w:r>
              <w:t>Фактический адрес</w:t>
            </w:r>
          </w:p>
          <w:p w14:paraId="741AF752" w14:textId="77777777" w:rsidR="00A930DA" w:rsidRDefault="00A930DA">
            <w:pPr>
              <w:widowControl w:val="0"/>
            </w:pPr>
            <w:r>
              <w:t>(почтовый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08AA" w14:textId="77777777" w:rsidR="00A930DA" w:rsidRDefault="00A930DA">
            <w:pPr>
              <w:widowControl w:val="0"/>
            </w:pPr>
          </w:p>
        </w:tc>
      </w:tr>
      <w:tr w:rsidR="00A930DA" w14:paraId="6CA2CD3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B42F1" w14:textId="77777777" w:rsidR="00A930DA" w:rsidRDefault="00A930DA">
            <w:pPr>
              <w:widowControl w:val="0"/>
            </w:pPr>
            <w:r>
              <w:t>Телефон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41E80" w14:textId="77777777" w:rsidR="00A930DA" w:rsidRDefault="00A930DA">
            <w:pPr>
              <w:widowControl w:val="0"/>
            </w:pPr>
          </w:p>
        </w:tc>
      </w:tr>
      <w:tr w:rsidR="00A930DA" w14:paraId="138261A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7CA71" w14:textId="77777777" w:rsidR="00A930DA" w:rsidRDefault="00A930DA">
            <w:pPr>
              <w:widowControl w:val="0"/>
            </w:pPr>
            <w:r>
              <w:t>Факс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E1683" w14:textId="77777777" w:rsidR="00A930DA" w:rsidRDefault="00A930DA">
            <w:pPr>
              <w:widowControl w:val="0"/>
            </w:pPr>
          </w:p>
        </w:tc>
      </w:tr>
      <w:tr w:rsidR="00A930DA" w14:paraId="4EC23A79"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A0BA2" w14:textId="77777777" w:rsidR="00A930DA" w:rsidRDefault="00A930DA">
            <w:pPr>
              <w:widowControl w:val="0"/>
            </w:pPr>
            <w:r>
              <w:t>Сайт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CFAE7" w14:textId="77777777" w:rsidR="00A930DA" w:rsidRDefault="00A930DA">
            <w:pPr>
              <w:widowControl w:val="0"/>
            </w:pPr>
          </w:p>
        </w:tc>
      </w:tr>
      <w:tr w:rsidR="00A930DA" w14:paraId="6BAE5306"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A0389" w14:textId="77777777" w:rsidR="00A930DA" w:rsidRDefault="00A930DA">
            <w:pPr>
              <w:widowControl w:val="0"/>
            </w:pPr>
            <w:r>
              <w:rPr>
                <w:lang w:val="en-US"/>
              </w:rPr>
              <w:t>e</w:t>
            </w:r>
            <w:r>
              <w:t>-</w:t>
            </w:r>
            <w:r>
              <w:rPr>
                <w:lang w:val="en-US"/>
              </w:rPr>
              <w:t>mail</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4E81" w14:textId="77777777" w:rsidR="00A930DA" w:rsidRDefault="00A930DA">
            <w:pPr>
              <w:widowControl w:val="0"/>
              <w:rPr>
                <w:lang w:val="en-US"/>
              </w:rPr>
            </w:pPr>
          </w:p>
        </w:tc>
      </w:tr>
      <w:tr w:rsidR="00A930DA" w14:paraId="0DFD9C8E" w14:textId="77777777" w:rsidTr="00D5244D">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3F4CF" w14:textId="77777777" w:rsidR="00A930DA" w:rsidRDefault="00A930DA">
            <w:pPr>
              <w:widowControl w:val="0"/>
            </w:pPr>
            <w:r>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364C5" w14:textId="77777777" w:rsidR="00A930DA" w:rsidRDefault="00A930DA">
            <w:pPr>
              <w:widowControl w:val="0"/>
            </w:pPr>
          </w:p>
        </w:tc>
      </w:tr>
      <w:tr w:rsidR="00A930DA" w14:paraId="21176ECA" w14:textId="77777777" w:rsidTr="00D5244D">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BB5E6" w14:textId="77777777" w:rsidR="00A930DA" w:rsidRDefault="00A930DA">
            <w:pPr>
              <w:widowControl w:val="0"/>
            </w:pPr>
            <w:r>
              <w:t xml:space="preserve">Является субъектом МСП </w:t>
            </w:r>
            <w:r>
              <w:rPr>
                <w:i/>
                <w:iCs/>
              </w:rPr>
              <w:t>(да/нет)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08E1" w14:textId="77777777" w:rsidR="00A930DA" w:rsidRDefault="00A930DA">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30"/>
          <w:footerReference w:type="even" r:id="rId31"/>
          <w:footerReference w:type="default" r:id="rId32"/>
          <w:headerReference w:type="first" r:id="rId33"/>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0F25493B" w14:textId="21F9FE8D" w:rsidR="007E5B10" w:rsidRPr="00395D8B" w:rsidRDefault="000F4A69" w:rsidP="00395D8B">
      <w:pPr>
        <w:jc w:val="right"/>
        <w:rPr>
          <w:b/>
          <w:bCs/>
        </w:rPr>
      </w:pPr>
      <w:r>
        <w:rPr>
          <w:b/>
          <w:bCs/>
        </w:rPr>
        <w:t>09.06</w:t>
      </w:r>
      <w:r w:rsidRPr="00A436DF">
        <w:rPr>
          <w:b/>
          <w:bCs/>
        </w:rPr>
        <w:t>.2026 г.</w:t>
      </w:r>
      <w:r w:rsidRPr="00395D8B">
        <w:rPr>
          <w:b/>
          <w:bCs/>
        </w:rPr>
        <w:t xml:space="preserve"> № </w:t>
      </w:r>
      <w:r w:rsidRPr="00BE3346">
        <w:rPr>
          <w:b/>
          <w:bCs/>
        </w:rPr>
        <w:t>ЗКЭФ-</w:t>
      </w:r>
      <w:r>
        <w:rPr>
          <w:b/>
          <w:bCs/>
        </w:rPr>
        <w:t>ДЭУК-1445</w:t>
      </w:r>
    </w:p>
    <w:tbl>
      <w:tblPr>
        <w:tblW w:w="15892" w:type="dxa"/>
        <w:tblLook w:val="04A0" w:firstRow="1" w:lastRow="0" w:firstColumn="1" w:lastColumn="0" w:noHBand="0" w:noVBand="1"/>
      </w:tblPr>
      <w:tblGrid>
        <w:gridCol w:w="14661"/>
        <w:gridCol w:w="1231"/>
      </w:tblGrid>
      <w:tr w:rsidR="00996642" w:rsidRPr="00996642" w14:paraId="2C58E0A0" w14:textId="77777777" w:rsidTr="00996642">
        <w:trPr>
          <w:trHeight w:val="465"/>
        </w:trPr>
        <w:tc>
          <w:tcPr>
            <w:tcW w:w="14661" w:type="dxa"/>
            <w:tcBorders>
              <w:top w:val="nil"/>
              <w:left w:val="nil"/>
              <w:bottom w:val="nil"/>
              <w:right w:val="nil"/>
            </w:tcBorders>
            <w:shd w:val="clear" w:color="auto" w:fill="auto"/>
            <w:vAlign w:val="center"/>
            <w:hideMark/>
          </w:tcPr>
          <w:p w14:paraId="2D5DCEBE" w14:textId="77777777" w:rsidR="00996642" w:rsidRPr="00996642" w:rsidRDefault="00996642" w:rsidP="00996642">
            <w:pPr>
              <w:jc w:val="center"/>
              <w:rPr>
                <w:b/>
                <w:bCs/>
                <w:color w:val="000000"/>
                <w:sz w:val="18"/>
                <w:szCs w:val="18"/>
              </w:rPr>
            </w:pPr>
            <w:r w:rsidRPr="00996642">
              <w:rPr>
                <w:b/>
                <w:bCs/>
                <w:color w:val="000000"/>
                <w:sz w:val="18"/>
                <w:szCs w:val="18"/>
              </w:rPr>
              <w:t>Обоснование начальной (максимальной) цены договора</w:t>
            </w:r>
          </w:p>
        </w:tc>
        <w:tc>
          <w:tcPr>
            <w:tcW w:w="1231" w:type="dxa"/>
            <w:tcBorders>
              <w:top w:val="nil"/>
              <w:left w:val="nil"/>
              <w:bottom w:val="nil"/>
              <w:right w:val="nil"/>
            </w:tcBorders>
            <w:shd w:val="clear" w:color="auto" w:fill="auto"/>
            <w:noWrap/>
            <w:vAlign w:val="center"/>
            <w:hideMark/>
          </w:tcPr>
          <w:p w14:paraId="02D123D9" w14:textId="77777777" w:rsidR="00996642" w:rsidRPr="00996642" w:rsidRDefault="00996642" w:rsidP="00996642">
            <w:pPr>
              <w:jc w:val="center"/>
              <w:rPr>
                <w:b/>
                <w:bCs/>
                <w:color w:val="000000"/>
                <w:sz w:val="18"/>
                <w:szCs w:val="18"/>
              </w:rPr>
            </w:pPr>
          </w:p>
        </w:tc>
      </w:tr>
    </w:tbl>
    <w:p w14:paraId="62AD93E8" w14:textId="6D6D4445" w:rsidR="001B01AB" w:rsidRPr="001B01AB" w:rsidRDefault="00CF641B" w:rsidP="00CF641B">
      <w:pPr>
        <w:jc w:val="center"/>
      </w:pPr>
      <w:bookmarkStart w:id="2" w:name="RANGE!A2:L30"/>
      <w:bookmarkEnd w:id="2"/>
      <w:r w:rsidRPr="00CF641B">
        <w:rPr>
          <w:noProof/>
        </w:rPr>
        <w:drawing>
          <wp:inline distT="0" distB="0" distL="0" distR="0" wp14:anchorId="6985B8EF" wp14:editId="1692A07F">
            <wp:extent cx="10151745" cy="2549533"/>
            <wp:effectExtent l="0" t="0" r="190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151745" cy="2549533"/>
                    </a:xfrm>
                    <a:prstGeom prst="rect">
                      <a:avLst/>
                    </a:prstGeom>
                    <a:noFill/>
                    <a:ln>
                      <a:noFill/>
                    </a:ln>
                  </pic:spPr>
                </pic:pic>
              </a:graphicData>
            </a:graphic>
          </wp:inline>
        </w:drawing>
      </w:r>
    </w:p>
    <w:p w14:paraId="7CFB0C11" w14:textId="6ED9D55F" w:rsidR="00701486" w:rsidRDefault="00701486" w:rsidP="00701486">
      <w:pPr>
        <w:ind w:firstLine="708"/>
        <w:rPr>
          <w:bCs/>
        </w:rPr>
      </w:pPr>
      <w:r w:rsidRPr="001B01A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55111812" w14:textId="77777777" w:rsidR="00F340B4" w:rsidRPr="00395D8B" w:rsidRDefault="00F340B4" w:rsidP="00F340B4">
      <w:pPr>
        <w:jc w:val="right"/>
        <w:rPr>
          <w:b/>
          <w:bCs/>
        </w:rPr>
        <w:sectPr w:rsidR="00F340B4" w:rsidRPr="00395D8B" w:rsidSect="009C2D57">
          <w:footerReference w:type="default" r:id="rId35"/>
          <w:footerReference w:type="first" r:id="rId36"/>
          <w:pgSz w:w="16838" w:h="11906" w:orient="landscape"/>
          <w:pgMar w:top="709" w:right="284" w:bottom="566" w:left="567"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C2484C4" w14:textId="16CAF08E" w:rsidR="00A57E03" w:rsidRDefault="000F4A69" w:rsidP="00395D8B">
      <w:pPr>
        <w:widowControl w:val="0"/>
        <w:ind w:left="5664"/>
        <w:jc w:val="right"/>
        <w:rPr>
          <w:b/>
          <w:bCs/>
        </w:rPr>
      </w:pPr>
      <w:r>
        <w:rPr>
          <w:b/>
          <w:bCs/>
        </w:rPr>
        <w:t>09.06</w:t>
      </w:r>
      <w:r w:rsidRPr="00A436DF">
        <w:rPr>
          <w:b/>
          <w:bCs/>
        </w:rPr>
        <w:t>.2026 г.</w:t>
      </w:r>
      <w:r w:rsidRPr="00395D8B">
        <w:rPr>
          <w:b/>
          <w:bCs/>
        </w:rPr>
        <w:t xml:space="preserve"> № </w:t>
      </w:r>
      <w:r w:rsidRPr="00BE3346">
        <w:rPr>
          <w:b/>
          <w:bCs/>
        </w:rPr>
        <w:t>ЗКЭФ-</w:t>
      </w:r>
      <w:r>
        <w:rPr>
          <w:b/>
          <w:bCs/>
        </w:rPr>
        <w:t>ДЭУК-1445</w:t>
      </w:r>
    </w:p>
    <w:p w14:paraId="027B2BF7" w14:textId="77777777" w:rsidR="000F4A69" w:rsidRDefault="000F4A69" w:rsidP="00395D8B">
      <w:pPr>
        <w:widowControl w:val="0"/>
        <w:ind w:left="5664"/>
        <w:jc w:val="right"/>
      </w:pPr>
    </w:p>
    <w:p w14:paraId="3856B087" w14:textId="601D391A" w:rsidR="00395D8B" w:rsidRDefault="00395D8B" w:rsidP="00395D8B">
      <w:pPr>
        <w:widowControl w:val="0"/>
        <w:ind w:left="5664"/>
        <w:jc w:val="right"/>
      </w:pPr>
      <w:r w:rsidRPr="00395D8B">
        <w:t>ПРОЕКТ</w:t>
      </w:r>
    </w:p>
    <w:p w14:paraId="1CF341B8" w14:textId="491EFB62" w:rsidR="00A164B5" w:rsidRDefault="00A164B5" w:rsidP="00395D8B">
      <w:pPr>
        <w:widowControl w:val="0"/>
        <w:ind w:left="5664"/>
        <w:jc w:val="right"/>
      </w:pPr>
    </w:p>
    <w:p w14:paraId="78B32020" w14:textId="77777777" w:rsidR="00C07A27" w:rsidRDefault="00C07A27" w:rsidP="00C07A27">
      <w:pPr>
        <w:ind w:left="142"/>
        <w:jc w:val="center"/>
        <w:rPr>
          <w:b/>
        </w:rPr>
      </w:pPr>
      <w:r>
        <w:rPr>
          <w:b/>
        </w:rPr>
        <w:t>ДОГОВОР № ______</w:t>
      </w:r>
    </w:p>
    <w:p w14:paraId="0AE4713A" w14:textId="77777777" w:rsidR="00C07A27" w:rsidRDefault="00C07A27" w:rsidP="00C07A27">
      <w:pPr>
        <w:ind w:left="142"/>
        <w:rPr>
          <w:b/>
        </w:rPr>
      </w:pPr>
    </w:p>
    <w:p w14:paraId="78D86C73" w14:textId="77777777" w:rsidR="00C07A27" w:rsidRDefault="00C07A27" w:rsidP="00C07A27">
      <w:pPr>
        <w:tabs>
          <w:tab w:val="left" w:pos="1134"/>
          <w:tab w:val="left" w:pos="1276"/>
          <w:tab w:val="left" w:pos="5580"/>
        </w:tabs>
        <w:ind w:firstLine="504"/>
      </w:pPr>
      <w:r>
        <w:t>г. Москва                                                                                             «___»_________ 2026 г.</w:t>
      </w:r>
    </w:p>
    <w:p w14:paraId="21C56254" w14:textId="77777777" w:rsidR="00C07A27" w:rsidRDefault="00C07A27" w:rsidP="00C07A27">
      <w:pPr>
        <w:tabs>
          <w:tab w:val="left" w:pos="1134"/>
          <w:tab w:val="left" w:pos="1276"/>
        </w:tabs>
        <w:ind w:firstLine="504"/>
      </w:pPr>
    </w:p>
    <w:p w14:paraId="2C59EF62" w14:textId="77777777" w:rsidR="00C07A27" w:rsidRDefault="00C07A27" w:rsidP="00C07A27">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1141454A" w14:textId="77777777" w:rsidR="00C07A27" w:rsidRDefault="00C07A27" w:rsidP="00C07A27">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100BF4B0" w14:textId="77777777" w:rsidR="00C07A27" w:rsidRDefault="00C07A27" w:rsidP="00C07A27">
      <w:pPr>
        <w:tabs>
          <w:tab w:val="left" w:pos="1134"/>
          <w:tab w:val="left" w:pos="1276"/>
        </w:tabs>
        <w:ind w:firstLine="504"/>
        <w:jc w:val="both"/>
        <w:rPr>
          <w:b/>
          <w:color w:val="000000"/>
        </w:rPr>
      </w:pPr>
    </w:p>
    <w:p w14:paraId="35B6BE62" w14:textId="77777777" w:rsidR="00C07A27" w:rsidRDefault="00C07A27" w:rsidP="00C07A27">
      <w:pPr>
        <w:widowControl w:val="0"/>
        <w:numPr>
          <w:ilvl w:val="0"/>
          <w:numId w:val="56"/>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3EB28327" w14:textId="77777777" w:rsidR="00C07A27" w:rsidRDefault="00C07A27" w:rsidP="00C07A27">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615E48EE" w14:textId="77777777" w:rsidR="00C07A27" w:rsidRDefault="00C07A27" w:rsidP="00C07A27">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7920C386" w14:textId="77777777" w:rsidR="00C07A27" w:rsidRDefault="00C07A27" w:rsidP="00C07A27">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8F9EF8D" w14:textId="77777777" w:rsidR="00C07A27" w:rsidRDefault="00C07A27" w:rsidP="00C07A27">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767E870" w14:textId="77777777" w:rsidR="00C07A27" w:rsidRDefault="00C07A27" w:rsidP="00C07A27">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84CE009" w14:textId="77777777" w:rsidR="00C07A27" w:rsidRDefault="00C07A27" w:rsidP="00C07A27">
      <w:pPr>
        <w:widowControl w:val="0"/>
        <w:tabs>
          <w:tab w:val="left" w:pos="1134"/>
          <w:tab w:val="left" w:pos="1276"/>
        </w:tabs>
        <w:autoSpaceDE w:val="0"/>
        <w:ind w:left="709" w:firstLine="504"/>
        <w:rPr>
          <w:b/>
          <w:color w:val="000000"/>
        </w:rPr>
      </w:pPr>
    </w:p>
    <w:p w14:paraId="183BA0D3" w14:textId="77777777" w:rsidR="00C07A27" w:rsidRDefault="00C07A27" w:rsidP="00006363">
      <w:pPr>
        <w:widowControl w:val="0"/>
        <w:numPr>
          <w:ilvl w:val="0"/>
          <w:numId w:val="56"/>
        </w:numPr>
        <w:autoSpaceDE w:val="0"/>
        <w:ind w:left="0" w:firstLine="504"/>
        <w:contextualSpacing/>
        <w:jc w:val="center"/>
        <w:rPr>
          <w:b/>
        </w:rPr>
      </w:pPr>
      <w:r>
        <w:rPr>
          <w:b/>
        </w:rPr>
        <w:t>ПРЕДМЕТ ДОГОВОРА</w:t>
      </w:r>
    </w:p>
    <w:p w14:paraId="4295732D" w14:textId="4DA17292" w:rsidR="00C07A27" w:rsidRPr="00F57775" w:rsidRDefault="00C07A27" w:rsidP="00907F7C">
      <w:pPr>
        <w:pStyle w:val="a4"/>
        <w:widowControl w:val="0"/>
        <w:numPr>
          <w:ilvl w:val="1"/>
          <w:numId w:val="56"/>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907F7C" w:rsidRPr="00907F7C">
        <w:rPr>
          <w:szCs w:val="24"/>
          <w:lang w:val="ru-RU"/>
        </w:rPr>
        <w:t>материал</w:t>
      </w:r>
      <w:r w:rsidR="00907F7C">
        <w:rPr>
          <w:szCs w:val="24"/>
          <w:lang w:val="ru-RU"/>
        </w:rPr>
        <w:t>ы</w:t>
      </w:r>
      <w:r w:rsidR="00907F7C" w:rsidRPr="00907F7C">
        <w:rPr>
          <w:szCs w:val="24"/>
          <w:lang w:val="ru-RU"/>
        </w:rPr>
        <w:t xml:space="preserve"> для водоподготовки на ВТРК «</w:t>
      </w:r>
      <w:proofErr w:type="spellStart"/>
      <w:r w:rsidR="00907F7C" w:rsidRPr="00907F7C">
        <w:rPr>
          <w:szCs w:val="24"/>
          <w:lang w:val="ru-RU"/>
        </w:rPr>
        <w:t>Ведучи</w:t>
      </w:r>
      <w:proofErr w:type="spellEnd"/>
      <w:r w:rsidR="00907F7C" w:rsidRPr="00907F7C">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7A706BD9" w14:textId="77777777" w:rsidR="00C07A27" w:rsidRPr="00F57775" w:rsidRDefault="00C07A27" w:rsidP="00C07A27">
      <w:pPr>
        <w:pStyle w:val="a4"/>
        <w:widowControl w:val="0"/>
        <w:numPr>
          <w:ilvl w:val="1"/>
          <w:numId w:val="56"/>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5E65041" w14:textId="77777777" w:rsidR="00C07A27" w:rsidRPr="00DB3312" w:rsidRDefault="00C07A27" w:rsidP="00C07A27">
      <w:pPr>
        <w:pStyle w:val="a4"/>
        <w:widowControl w:val="0"/>
        <w:numPr>
          <w:ilvl w:val="1"/>
          <w:numId w:val="56"/>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2FA1A129" w14:textId="77777777" w:rsidR="00C07A27" w:rsidRPr="00F57775" w:rsidRDefault="00C07A27" w:rsidP="00C07A27">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66B069AC" w14:textId="77777777" w:rsidR="00C07A27" w:rsidRPr="00A15575" w:rsidRDefault="00C07A27" w:rsidP="00C07A27">
      <w:pPr>
        <w:pStyle w:val="a4"/>
        <w:widowControl w:val="0"/>
        <w:tabs>
          <w:tab w:val="left" w:pos="993"/>
          <w:tab w:val="left" w:pos="1134"/>
          <w:tab w:val="left" w:pos="1276"/>
          <w:tab w:val="left" w:pos="1418"/>
        </w:tabs>
        <w:autoSpaceDE w:val="0"/>
        <w:ind w:left="851" w:firstLine="504"/>
        <w:rPr>
          <w:lang w:val="ru-RU"/>
        </w:rPr>
      </w:pPr>
    </w:p>
    <w:p w14:paraId="18D2EC24" w14:textId="77777777" w:rsidR="00C07A27" w:rsidRPr="00F57775" w:rsidRDefault="00C07A27" w:rsidP="00C07A27">
      <w:pPr>
        <w:widowControl w:val="0"/>
        <w:numPr>
          <w:ilvl w:val="0"/>
          <w:numId w:val="56"/>
        </w:numPr>
        <w:autoSpaceDE w:val="0"/>
        <w:ind w:firstLine="504"/>
        <w:contextualSpacing/>
        <w:jc w:val="center"/>
        <w:rPr>
          <w:b/>
        </w:rPr>
      </w:pPr>
      <w:r w:rsidRPr="00F57775">
        <w:rPr>
          <w:b/>
        </w:rPr>
        <w:t>КА</w:t>
      </w:r>
      <w:bookmarkStart w:id="3" w:name="_GoBack"/>
      <w:bookmarkEnd w:id="3"/>
      <w:r w:rsidRPr="00F57775">
        <w:rPr>
          <w:b/>
        </w:rPr>
        <w:t>ЧЕСТВО ТОВАРА</w:t>
      </w:r>
    </w:p>
    <w:p w14:paraId="6EB9CFD5" w14:textId="77777777" w:rsidR="00C07A27" w:rsidRPr="00F57775" w:rsidRDefault="00C07A27" w:rsidP="00C07A27">
      <w:pPr>
        <w:pStyle w:val="a4"/>
        <w:numPr>
          <w:ilvl w:val="1"/>
          <w:numId w:val="56"/>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9670567" w14:textId="77777777" w:rsidR="00C07A27" w:rsidRPr="00F57775" w:rsidRDefault="00C07A27" w:rsidP="00C07A27">
      <w:pPr>
        <w:pStyle w:val="a4"/>
        <w:numPr>
          <w:ilvl w:val="1"/>
          <w:numId w:val="56"/>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0473755" w14:textId="77777777" w:rsidR="00C07A27" w:rsidRDefault="00C07A27" w:rsidP="00C07A27">
      <w:pPr>
        <w:tabs>
          <w:tab w:val="left" w:pos="993"/>
          <w:tab w:val="left" w:pos="1134"/>
          <w:tab w:val="left" w:pos="1276"/>
        </w:tabs>
        <w:ind w:firstLine="504"/>
        <w:jc w:val="both"/>
      </w:pPr>
    </w:p>
    <w:p w14:paraId="37227579" w14:textId="77777777" w:rsidR="00C07A27" w:rsidRDefault="00C07A27" w:rsidP="00C07A27">
      <w:pPr>
        <w:widowControl w:val="0"/>
        <w:numPr>
          <w:ilvl w:val="0"/>
          <w:numId w:val="56"/>
        </w:numPr>
        <w:autoSpaceDE w:val="0"/>
        <w:ind w:firstLine="504"/>
        <w:contextualSpacing/>
        <w:jc w:val="center"/>
        <w:rPr>
          <w:b/>
        </w:rPr>
      </w:pPr>
      <w:r>
        <w:rPr>
          <w:b/>
        </w:rPr>
        <w:t>УСЛОВИЯ И СРОКИ ПОСТАВКИ</w:t>
      </w:r>
    </w:p>
    <w:p w14:paraId="40016246" w14:textId="77777777" w:rsidR="00C07A27" w:rsidRPr="00F57775" w:rsidRDefault="00C07A27" w:rsidP="00C07A27">
      <w:pPr>
        <w:pStyle w:val="a4"/>
        <w:widowControl w:val="0"/>
        <w:numPr>
          <w:ilvl w:val="1"/>
          <w:numId w:val="56"/>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15</w:t>
      </w:r>
      <w:r w:rsidRPr="00593BD1">
        <w:rPr>
          <w:szCs w:val="24"/>
          <w:lang w:val="ru-RU"/>
        </w:rPr>
        <w:t xml:space="preserve"> (</w:t>
      </w:r>
      <w:r>
        <w:rPr>
          <w:szCs w:val="24"/>
          <w:lang w:val="ru-RU"/>
        </w:rPr>
        <w:t>пятнадцати</w:t>
      </w:r>
      <w:r w:rsidRPr="00593BD1">
        <w:rPr>
          <w:szCs w:val="24"/>
          <w:lang w:val="ru-RU"/>
        </w:rPr>
        <w:t xml:space="preserve">) </w:t>
      </w:r>
      <w:r>
        <w:rPr>
          <w:szCs w:val="24"/>
          <w:lang w:val="ru-RU"/>
        </w:rPr>
        <w:t>рабочих</w:t>
      </w:r>
      <w:r w:rsidRPr="00593BD1">
        <w:rPr>
          <w:sz w:val="28"/>
          <w:szCs w:val="28"/>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1023DD91" w14:textId="77777777" w:rsidR="00C07A27" w:rsidRPr="00F57775" w:rsidRDefault="00C07A27" w:rsidP="00C07A27">
      <w:pPr>
        <w:pStyle w:val="a4"/>
        <w:widowControl w:val="0"/>
        <w:numPr>
          <w:ilvl w:val="1"/>
          <w:numId w:val="56"/>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4AF7B7C0" w14:textId="77777777" w:rsidR="00C07A27" w:rsidRPr="00F57775" w:rsidRDefault="00C07A27" w:rsidP="00C07A27">
      <w:pPr>
        <w:pStyle w:val="a4"/>
        <w:widowControl w:val="0"/>
        <w:numPr>
          <w:ilvl w:val="1"/>
          <w:numId w:val="56"/>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1C5123CF" w14:textId="77777777" w:rsidR="00C07A27" w:rsidRPr="00F57775" w:rsidRDefault="00C07A27" w:rsidP="00C07A27">
      <w:pPr>
        <w:pStyle w:val="a4"/>
        <w:widowControl w:val="0"/>
        <w:numPr>
          <w:ilvl w:val="1"/>
          <w:numId w:val="56"/>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FD7749E" w14:textId="77777777" w:rsidR="00C07A27" w:rsidRDefault="00C07A27" w:rsidP="00C07A27">
      <w:pPr>
        <w:tabs>
          <w:tab w:val="left" w:pos="993"/>
          <w:tab w:val="left" w:pos="1134"/>
          <w:tab w:val="left" w:pos="1276"/>
        </w:tabs>
        <w:ind w:firstLine="504"/>
        <w:jc w:val="both"/>
      </w:pPr>
    </w:p>
    <w:p w14:paraId="37A1C8FC" w14:textId="77777777" w:rsidR="00C07A27" w:rsidRDefault="00C07A27" w:rsidP="00C07A27">
      <w:pPr>
        <w:widowControl w:val="0"/>
        <w:numPr>
          <w:ilvl w:val="0"/>
          <w:numId w:val="56"/>
        </w:numPr>
        <w:autoSpaceDE w:val="0"/>
        <w:ind w:firstLine="504"/>
        <w:contextualSpacing/>
        <w:jc w:val="center"/>
        <w:rPr>
          <w:b/>
        </w:rPr>
      </w:pPr>
      <w:r>
        <w:rPr>
          <w:b/>
        </w:rPr>
        <w:t>ЦЕНА ДОГОВОРА</w:t>
      </w:r>
    </w:p>
    <w:p w14:paraId="54A8417D" w14:textId="77777777" w:rsidR="00C07A27" w:rsidRDefault="00C07A27" w:rsidP="00C07A27">
      <w:pPr>
        <w:pStyle w:val="a4"/>
        <w:widowControl w:val="0"/>
        <w:numPr>
          <w:ilvl w:val="1"/>
          <w:numId w:val="56"/>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55E53F5C" w14:textId="77777777" w:rsidR="00C07A27" w:rsidRPr="00F57775" w:rsidRDefault="00C07A27" w:rsidP="00C07A27">
      <w:pPr>
        <w:pStyle w:val="a4"/>
        <w:widowControl w:val="0"/>
        <w:numPr>
          <w:ilvl w:val="1"/>
          <w:numId w:val="56"/>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56BC9C4A" w14:textId="77777777" w:rsidR="00C07A27" w:rsidRPr="00F57775" w:rsidRDefault="00C07A27" w:rsidP="00C07A27">
      <w:pPr>
        <w:pStyle w:val="a4"/>
        <w:widowControl w:val="0"/>
        <w:numPr>
          <w:ilvl w:val="1"/>
          <w:numId w:val="56"/>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1CC4A3FE" w14:textId="77777777" w:rsidR="00C07A27" w:rsidRDefault="00C07A27" w:rsidP="00C07A27">
      <w:pPr>
        <w:tabs>
          <w:tab w:val="left" w:pos="993"/>
          <w:tab w:val="left" w:pos="1134"/>
          <w:tab w:val="left" w:pos="1276"/>
        </w:tabs>
        <w:ind w:firstLine="504"/>
        <w:jc w:val="both"/>
      </w:pPr>
    </w:p>
    <w:p w14:paraId="3ED40A56" w14:textId="77777777" w:rsidR="00C07A27" w:rsidRDefault="00C07A27" w:rsidP="00C07A27">
      <w:pPr>
        <w:widowControl w:val="0"/>
        <w:numPr>
          <w:ilvl w:val="0"/>
          <w:numId w:val="56"/>
        </w:numPr>
        <w:autoSpaceDE w:val="0"/>
        <w:ind w:firstLine="504"/>
        <w:contextualSpacing/>
        <w:jc w:val="center"/>
        <w:rPr>
          <w:b/>
        </w:rPr>
      </w:pPr>
      <w:r>
        <w:rPr>
          <w:b/>
        </w:rPr>
        <w:t>УСЛОВИЯ ПЛАТЕЖА</w:t>
      </w:r>
    </w:p>
    <w:p w14:paraId="679D4E85" w14:textId="77777777" w:rsidR="00C07A27" w:rsidRDefault="00C07A27" w:rsidP="00C07A27">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18DA36E2" w14:textId="77777777" w:rsidR="00C07A27" w:rsidRDefault="00C07A27" w:rsidP="00C07A27">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06784B88" w14:textId="77777777" w:rsidR="00C07A27" w:rsidRDefault="00C07A27" w:rsidP="00C07A27">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4FF64233" w14:textId="77777777" w:rsidR="00C07A27" w:rsidRDefault="00C07A27" w:rsidP="00C07A27">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3556754C" w14:textId="77777777" w:rsidR="00C07A27" w:rsidRDefault="00C07A27" w:rsidP="00C07A27">
      <w:pPr>
        <w:tabs>
          <w:tab w:val="left" w:pos="993"/>
          <w:tab w:val="left" w:pos="1134"/>
          <w:tab w:val="left" w:pos="1276"/>
        </w:tabs>
        <w:ind w:firstLine="709"/>
        <w:jc w:val="both"/>
      </w:pPr>
    </w:p>
    <w:p w14:paraId="50DEA51F" w14:textId="77777777" w:rsidR="00C07A27" w:rsidRDefault="00C07A27" w:rsidP="00C07A27">
      <w:pPr>
        <w:widowControl w:val="0"/>
        <w:numPr>
          <w:ilvl w:val="0"/>
          <w:numId w:val="56"/>
        </w:numPr>
        <w:autoSpaceDE w:val="0"/>
        <w:contextualSpacing/>
        <w:jc w:val="center"/>
        <w:rPr>
          <w:b/>
        </w:rPr>
      </w:pPr>
      <w:r>
        <w:rPr>
          <w:b/>
        </w:rPr>
        <w:t>ПРИЕМКА ТОВАРА</w:t>
      </w:r>
    </w:p>
    <w:p w14:paraId="08717F2A" w14:textId="39C6AD02" w:rsidR="00C07A27" w:rsidRPr="00947BCD" w:rsidRDefault="00C07A27" w:rsidP="00C07A27">
      <w:pPr>
        <w:pStyle w:val="a4"/>
        <w:numPr>
          <w:ilvl w:val="1"/>
          <w:numId w:val="56"/>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w:t>
      </w:r>
      <w:r w:rsidR="00726469" w:rsidRPr="00726469">
        <w:rPr>
          <w:szCs w:val="24"/>
          <w:lang w:val="ru-RU"/>
        </w:rPr>
        <w:t xml:space="preserve">Российская Федерация, Чеченская Республика </w:t>
      </w:r>
      <w:proofErr w:type="spellStart"/>
      <w:r w:rsidR="00726469" w:rsidRPr="00726469">
        <w:rPr>
          <w:szCs w:val="24"/>
          <w:lang w:val="ru-RU"/>
        </w:rPr>
        <w:t>Итум-Калинский</w:t>
      </w:r>
      <w:proofErr w:type="spellEnd"/>
      <w:r w:rsidR="00726469" w:rsidRPr="00726469">
        <w:rPr>
          <w:szCs w:val="24"/>
          <w:lang w:val="ru-RU"/>
        </w:rPr>
        <w:t xml:space="preserve"> муниципальный район, село </w:t>
      </w:r>
      <w:proofErr w:type="spellStart"/>
      <w:r w:rsidR="00726469" w:rsidRPr="00726469">
        <w:rPr>
          <w:szCs w:val="24"/>
          <w:lang w:val="ru-RU"/>
        </w:rPr>
        <w:t>Ведучи</w:t>
      </w:r>
      <w:proofErr w:type="spellEnd"/>
      <w:r w:rsidR="00726469" w:rsidRPr="00726469">
        <w:rPr>
          <w:szCs w:val="24"/>
          <w:lang w:val="ru-RU"/>
        </w:rPr>
        <w:t>. (всесезонный туристско-рекреационный комплекс «</w:t>
      </w:r>
      <w:proofErr w:type="spellStart"/>
      <w:r w:rsidR="00726469" w:rsidRPr="00726469">
        <w:rPr>
          <w:szCs w:val="24"/>
          <w:lang w:val="ru-RU"/>
        </w:rPr>
        <w:t>Ведучи</w:t>
      </w:r>
      <w:proofErr w:type="spellEnd"/>
      <w:r w:rsidR="00726469" w:rsidRPr="00726469">
        <w:rPr>
          <w:szCs w:val="24"/>
          <w:lang w:val="ru-RU"/>
        </w:rPr>
        <w:t>»)</w:t>
      </w:r>
      <w:r w:rsidR="00726469">
        <w:rPr>
          <w:szCs w:val="24"/>
          <w:lang w:val="ru-RU"/>
        </w:rPr>
        <w:t xml:space="preserve"> </w:t>
      </w:r>
      <w:r w:rsidRPr="00947BCD">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r w:rsidRPr="00947BCD">
        <w:rPr>
          <w:bCs/>
          <w:color w:val="0000FF"/>
          <w:szCs w:val="24"/>
          <w:u w:val="single"/>
        </w:rPr>
        <w:t>ncrc</w:t>
      </w:r>
      <w:r w:rsidRPr="00947BCD">
        <w:rPr>
          <w:bCs/>
          <w:color w:val="0000FF"/>
          <w:szCs w:val="24"/>
          <w:u w:val="single"/>
          <w:lang w:val="ru-RU"/>
        </w:rPr>
        <w:t>.</w:t>
      </w:r>
      <w:r w:rsidRPr="00947BCD">
        <w:rPr>
          <w:bCs/>
          <w:color w:val="0000FF"/>
          <w:szCs w:val="24"/>
          <w:u w:val="single"/>
        </w:rPr>
        <w:t>ru</w:t>
      </w:r>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05282D20"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7157E74F" w14:textId="77777777" w:rsidR="00C07A27" w:rsidRPr="00F57775" w:rsidRDefault="00C07A27" w:rsidP="00C07A27">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451B4DD"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D94632A" w14:textId="77777777" w:rsidR="00C07A27" w:rsidRPr="00F57775" w:rsidRDefault="00C07A27" w:rsidP="00C07A27">
      <w:pPr>
        <w:tabs>
          <w:tab w:val="left" w:pos="1134"/>
          <w:tab w:val="left" w:pos="1276"/>
        </w:tabs>
        <w:ind w:firstLine="709"/>
        <w:jc w:val="both"/>
      </w:pPr>
      <w:r w:rsidRPr="00F57775">
        <w:t>– соразмерного уменьшения покупной цены;</w:t>
      </w:r>
    </w:p>
    <w:p w14:paraId="20AD3D24" w14:textId="77777777" w:rsidR="00C07A27" w:rsidRPr="00F57775" w:rsidRDefault="00C07A27" w:rsidP="00C07A27">
      <w:pPr>
        <w:tabs>
          <w:tab w:val="left" w:pos="1134"/>
          <w:tab w:val="left" w:pos="1276"/>
        </w:tabs>
        <w:ind w:firstLine="709"/>
        <w:jc w:val="both"/>
      </w:pPr>
      <w:r w:rsidRPr="00F57775">
        <w:t>– доукомплектования Товара в разумные сроки.</w:t>
      </w:r>
    </w:p>
    <w:p w14:paraId="310F63B9"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36717B49" w14:textId="77777777" w:rsidR="00C07A27" w:rsidRPr="00F57775" w:rsidRDefault="00C07A27" w:rsidP="00C07A27">
      <w:pPr>
        <w:tabs>
          <w:tab w:val="left" w:pos="1134"/>
          <w:tab w:val="left" w:pos="1276"/>
        </w:tabs>
        <w:ind w:firstLine="709"/>
        <w:jc w:val="both"/>
      </w:pPr>
      <w:r w:rsidRPr="00F57775">
        <w:t>– потребовать замены некомплектного Товара на комплектный;</w:t>
      </w:r>
    </w:p>
    <w:p w14:paraId="3A937982" w14:textId="77777777" w:rsidR="00C07A27" w:rsidRPr="00F57775" w:rsidRDefault="00C07A27" w:rsidP="00C07A27">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6A94FD6"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86895E3" w14:textId="77777777" w:rsidR="00C07A27" w:rsidRDefault="00C07A27" w:rsidP="00C07A27">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0F4B1ACE" w14:textId="77777777" w:rsidR="00C07A27" w:rsidRDefault="00C07A27" w:rsidP="00C07A27">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4F50158B" w14:textId="77777777" w:rsidR="00C07A27" w:rsidRDefault="00C07A27" w:rsidP="00C07A27">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4E5764FD" w14:textId="77777777" w:rsidR="00C07A27" w:rsidRDefault="00C07A27" w:rsidP="00C07A27">
      <w:pPr>
        <w:tabs>
          <w:tab w:val="left" w:pos="1134"/>
          <w:tab w:val="left" w:pos="1276"/>
        </w:tabs>
        <w:ind w:firstLine="709"/>
        <w:jc w:val="both"/>
      </w:pPr>
      <w:r>
        <w:t>– безвозмездного устранения недостатков Товара;</w:t>
      </w:r>
    </w:p>
    <w:p w14:paraId="09CA228B" w14:textId="77777777" w:rsidR="00C07A27" w:rsidRDefault="00C07A27" w:rsidP="00C07A27">
      <w:pPr>
        <w:tabs>
          <w:tab w:val="left" w:pos="1134"/>
          <w:tab w:val="left" w:pos="1276"/>
        </w:tabs>
        <w:ind w:firstLine="709"/>
        <w:jc w:val="both"/>
      </w:pPr>
      <w:r>
        <w:t>– возмещения своих расходов на устранение недостатков Товара.</w:t>
      </w:r>
    </w:p>
    <w:p w14:paraId="2A9BDFCD" w14:textId="77777777" w:rsidR="00C07A27" w:rsidRDefault="00C07A27" w:rsidP="00C07A27">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8E582E1" w14:textId="77777777" w:rsidR="00C07A27" w:rsidRDefault="00C07A27" w:rsidP="00C07A27">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57DACF8C" w14:textId="77777777" w:rsidR="00C07A27" w:rsidRDefault="00C07A27" w:rsidP="00C07A27">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00591796"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4EA9447"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6647703D"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5DA9B38B"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5259BE1A"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57DEC6C8" w14:textId="77777777" w:rsidR="00C07A27" w:rsidRPr="00F57775" w:rsidRDefault="00C07A27" w:rsidP="00C07A27">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87CD09C"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75B9E02" w14:textId="77777777" w:rsidR="00C07A27" w:rsidRPr="00F57775" w:rsidRDefault="00C07A27" w:rsidP="00C07A27">
      <w:pPr>
        <w:tabs>
          <w:tab w:val="left" w:pos="284"/>
          <w:tab w:val="left" w:pos="1134"/>
          <w:tab w:val="left" w:pos="1276"/>
          <w:tab w:val="left" w:pos="3675"/>
        </w:tabs>
        <w:ind w:firstLine="709"/>
        <w:jc w:val="both"/>
      </w:pPr>
    </w:p>
    <w:p w14:paraId="60C96214" w14:textId="77777777" w:rsidR="00C07A27" w:rsidRPr="00F57775" w:rsidRDefault="00C07A27" w:rsidP="00C07A27">
      <w:pPr>
        <w:pStyle w:val="a4"/>
        <w:widowControl w:val="0"/>
        <w:numPr>
          <w:ilvl w:val="0"/>
          <w:numId w:val="57"/>
        </w:numPr>
        <w:tabs>
          <w:tab w:val="left" w:pos="1134"/>
        </w:tabs>
        <w:autoSpaceDE w:val="0"/>
        <w:jc w:val="center"/>
        <w:rPr>
          <w:b/>
          <w:szCs w:val="24"/>
        </w:rPr>
      </w:pPr>
      <w:r w:rsidRPr="00F57775">
        <w:rPr>
          <w:b/>
          <w:szCs w:val="24"/>
        </w:rPr>
        <w:t>ОТВЕТСТВЕННОСТЬ СТОРОН</w:t>
      </w:r>
    </w:p>
    <w:p w14:paraId="28C491AD"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8156FB8"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096B9F78"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00D165DC"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7C3D634A"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A16FAD4"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3EA18071"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4C93854" w14:textId="77777777" w:rsidR="00C07A27" w:rsidRDefault="00C07A27" w:rsidP="00C07A27">
      <w:pPr>
        <w:tabs>
          <w:tab w:val="left" w:pos="284"/>
          <w:tab w:val="left" w:pos="993"/>
          <w:tab w:val="left" w:pos="1134"/>
          <w:tab w:val="left" w:pos="1276"/>
        </w:tabs>
        <w:ind w:firstLine="709"/>
        <w:jc w:val="both"/>
      </w:pPr>
    </w:p>
    <w:p w14:paraId="4682E115" w14:textId="77777777" w:rsidR="00C07A27" w:rsidRDefault="00C07A27" w:rsidP="00C07A27">
      <w:pPr>
        <w:widowControl w:val="0"/>
        <w:numPr>
          <w:ilvl w:val="0"/>
          <w:numId w:val="57"/>
        </w:numPr>
        <w:autoSpaceDE w:val="0"/>
        <w:contextualSpacing/>
        <w:jc w:val="center"/>
        <w:rPr>
          <w:b/>
        </w:rPr>
      </w:pPr>
      <w:r>
        <w:rPr>
          <w:b/>
        </w:rPr>
        <w:t>ГАРАНТИИ</w:t>
      </w:r>
    </w:p>
    <w:p w14:paraId="2601B20E"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2A188B3E"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0AA2A04B"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1BEC1DC3"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C3E8460"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15693C1B"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1339A80" w14:textId="77777777" w:rsidR="00C07A27" w:rsidRPr="00F57775" w:rsidRDefault="00C07A27" w:rsidP="00C07A27">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33BAC6F0"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1F6EC600" w14:textId="77777777" w:rsidR="00C07A27" w:rsidRPr="00F57775" w:rsidRDefault="00C07A27" w:rsidP="00C07A27">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7AEA0B0"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0157685B" w14:textId="77777777" w:rsidR="00C07A27" w:rsidRPr="00F57775" w:rsidRDefault="00C07A27" w:rsidP="00C07A27">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14B0FDA" w14:textId="77777777" w:rsidR="00C07A27" w:rsidRPr="00F57775" w:rsidRDefault="00C07A27" w:rsidP="00C07A27">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7ABD8CB" w14:textId="77777777" w:rsidR="00C07A27" w:rsidRPr="00F57775" w:rsidRDefault="00C07A27" w:rsidP="00C07A27">
      <w:pPr>
        <w:tabs>
          <w:tab w:val="left" w:pos="993"/>
          <w:tab w:val="left" w:pos="1134"/>
          <w:tab w:val="left" w:pos="1276"/>
        </w:tabs>
        <w:ind w:firstLine="709"/>
        <w:jc w:val="both"/>
        <w:rPr>
          <w:rFonts w:eastAsia="Calibri;Calibri"/>
          <w:lang w:eastAsia="en-US"/>
        </w:rPr>
      </w:pPr>
    </w:p>
    <w:p w14:paraId="66A8A45F" w14:textId="77777777" w:rsidR="00C07A27" w:rsidRPr="00F57775" w:rsidRDefault="00C07A27" w:rsidP="00C07A27">
      <w:pPr>
        <w:pStyle w:val="a4"/>
        <w:widowControl w:val="0"/>
        <w:numPr>
          <w:ilvl w:val="0"/>
          <w:numId w:val="57"/>
        </w:numPr>
        <w:tabs>
          <w:tab w:val="left" w:pos="1134"/>
          <w:tab w:val="left" w:pos="1276"/>
        </w:tabs>
        <w:autoSpaceDE w:val="0"/>
        <w:jc w:val="center"/>
        <w:rPr>
          <w:b/>
          <w:szCs w:val="24"/>
        </w:rPr>
      </w:pPr>
      <w:r w:rsidRPr="00F57775">
        <w:rPr>
          <w:b/>
          <w:szCs w:val="24"/>
        </w:rPr>
        <w:t>ОБСТОЯТЕЛЬСТВА НЕПРЕОДОЛИМОЙ СИЛЫ</w:t>
      </w:r>
    </w:p>
    <w:p w14:paraId="6EB6B0AE"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71A4F566"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067435D"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490239E"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8B3669F" w14:textId="77777777" w:rsidR="00C07A27" w:rsidRDefault="00C07A27" w:rsidP="00C07A27">
      <w:pPr>
        <w:tabs>
          <w:tab w:val="left" w:pos="993"/>
          <w:tab w:val="left" w:pos="1134"/>
          <w:tab w:val="left" w:pos="1276"/>
        </w:tabs>
        <w:ind w:firstLine="709"/>
        <w:rPr>
          <w:b/>
        </w:rPr>
      </w:pPr>
    </w:p>
    <w:p w14:paraId="7574D646" w14:textId="77777777" w:rsidR="00C07A27" w:rsidRDefault="00C07A27" w:rsidP="00C07A27">
      <w:pPr>
        <w:widowControl w:val="0"/>
        <w:numPr>
          <w:ilvl w:val="0"/>
          <w:numId w:val="57"/>
        </w:numPr>
        <w:tabs>
          <w:tab w:val="left" w:pos="1134"/>
          <w:tab w:val="left" w:pos="1276"/>
        </w:tabs>
        <w:autoSpaceDE w:val="0"/>
        <w:ind w:left="0" w:firstLine="709"/>
        <w:jc w:val="center"/>
        <w:rPr>
          <w:b/>
        </w:rPr>
      </w:pPr>
      <w:r>
        <w:rPr>
          <w:b/>
        </w:rPr>
        <w:t>РАЗРЕШЕНИЕ СПОРОВ</w:t>
      </w:r>
    </w:p>
    <w:p w14:paraId="1E4D2694"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0CDCC04"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2187D89" w14:textId="77777777" w:rsidR="00C07A27" w:rsidRPr="00F57775" w:rsidRDefault="00C07A27" w:rsidP="00C07A27">
      <w:pPr>
        <w:tabs>
          <w:tab w:val="left" w:pos="567"/>
          <w:tab w:val="left" w:pos="993"/>
          <w:tab w:val="left" w:pos="1134"/>
          <w:tab w:val="left" w:pos="1276"/>
        </w:tabs>
        <w:ind w:firstLine="709"/>
        <w:jc w:val="both"/>
      </w:pPr>
    </w:p>
    <w:p w14:paraId="4094C092" w14:textId="77777777" w:rsidR="00C07A27" w:rsidRDefault="00C07A27" w:rsidP="00C07A27">
      <w:pPr>
        <w:widowControl w:val="0"/>
        <w:numPr>
          <w:ilvl w:val="0"/>
          <w:numId w:val="57"/>
        </w:numPr>
        <w:tabs>
          <w:tab w:val="left" w:pos="1134"/>
          <w:tab w:val="left" w:pos="1276"/>
        </w:tabs>
        <w:autoSpaceDE w:val="0"/>
        <w:ind w:left="0" w:firstLine="709"/>
        <w:jc w:val="center"/>
        <w:rPr>
          <w:b/>
        </w:rPr>
      </w:pPr>
      <w:r>
        <w:rPr>
          <w:b/>
        </w:rPr>
        <w:t>ИЗМЕНЕНИЕ И РАСТОРЖЕНИЕ ДОГОВОРА</w:t>
      </w:r>
    </w:p>
    <w:p w14:paraId="25AC65AD" w14:textId="77777777" w:rsidR="00C07A27" w:rsidRDefault="00C07A27" w:rsidP="00C07A27">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61C56002" w14:textId="77777777" w:rsidR="00C07A27" w:rsidRDefault="00C07A27" w:rsidP="00C07A27">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6C011579" w14:textId="77777777" w:rsidR="00C07A27" w:rsidRDefault="00C07A27" w:rsidP="00C07A27">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0A1C09E" w14:textId="77777777" w:rsidR="00C07A27" w:rsidRDefault="00C07A27" w:rsidP="00C07A27">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5867120A" w14:textId="77777777" w:rsidR="00C07A27" w:rsidRPr="00985E1D" w:rsidRDefault="00C07A27" w:rsidP="00C07A27">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052BDCA9" w14:textId="77777777" w:rsidR="00C07A27" w:rsidRPr="00985E1D" w:rsidRDefault="00C07A27" w:rsidP="00C07A27">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7EBCE1DC" w14:textId="77777777" w:rsidR="00C07A27" w:rsidRDefault="00C07A27" w:rsidP="00C07A27">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2F31A40B" w14:textId="77777777" w:rsidR="00C07A27" w:rsidRDefault="00C07A27" w:rsidP="00C07A27">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E6EFBDC" w14:textId="77777777" w:rsidR="00C07A27" w:rsidRDefault="00C07A27" w:rsidP="00C07A27">
      <w:pPr>
        <w:tabs>
          <w:tab w:val="left" w:pos="567"/>
          <w:tab w:val="left" w:pos="993"/>
          <w:tab w:val="left" w:pos="1134"/>
          <w:tab w:val="left" w:pos="1276"/>
        </w:tabs>
        <w:ind w:firstLine="709"/>
        <w:jc w:val="both"/>
      </w:pPr>
    </w:p>
    <w:p w14:paraId="22C0F3CD" w14:textId="77777777" w:rsidR="00C07A27" w:rsidRDefault="00C07A27" w:rsidP="00C07A27">
      <w:pPr>
        <w:widowControl w:val="0"/>
        <w:numPr>
          <w:ilvl w:val="0"/>
          <w:numId w:val="57"/>
        </w:numPr>
        <w:tabs>
          <w:tab w:val="left" w:pos="1134"/>
          <w:tab w:val="left" w:pos="1276"/>
        </w:tabs>
        <w:autoSpaceDE w:val="0"/>
        <w:ind w:left="0" w:firstLine="709"/>
        <w:jc w:val="center"/>
        <w:rPr>
          <w:b/>
        </w:rPr>
      </w:pPr>
      <w:r>
        <w:rPr>
          <w:b/>
        </w:rPr>
        <w:t>АНТИКОРРУПЦИОННАЯ ОГОВОРКА</w:t>
      </w:r>
    </w:p>
    <w:p w14:paraId="5F55C0E2"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7D58DE4"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6B16454"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E62D822"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10A8696"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BDA1A9B"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93B9EA7" w14:textId="77777777" w:rsidR="00C07A27" w:rsidRDefault="00C07A27" w:rsidP="00C07A27">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F422756" w14:textId="77777777" w:rsidR="00C07A27" w:rsidRDefault="00C07A27" w:rsidP="00C07A27">
      <w:pPr>
        <w:tabs>
          <w:tab w:val="left" w:pos="1134"/>
          <w:tab w:val="left" w:pos="1276"/>
        </w:tabs>
        <w:suppressAutoHyphens/>
        <w:ind w:firstLine="709"/>
        <w:jc w:val="center"/>
        <w:rPr>
          <w:b/>
        </w:rPr>
      </w:pPr>
    </w:p>
    <w:p w14:paraId="57EBF0B2" w14:textId="77777777" w:rsidR="00C07A27" w:rsidRDefault="00C07A27" w:rsidP="00C07A27">
      <w:pPr>
        <w:widowControl w:val="0"/>
        <w:numPr>
          <w:ilvl w:val="0"/>
          <w:numId w:val="57"/>
        </w:numPr>
        <w:autoSpaceDE w:val="0"/>
        <w:ind w:left="0" w:firstLine="709"/>
        <w:contextualSpacing/>
        <w:jc w:val="center"/>
        <w:rPr>
          <w:b/>
          <w:color w:val="000000"/>
        </w:rPr>
      </w:pPr>
      <w:r>
        <w:rPr>
          <w:b/>
          <w:lang w:eastAsia="en-US"/>
        </w:rPr>
        <w:t>ЭЛЕКТРОННЫЙ ДОКУМЕНТООБОРОТ</w:t>
      </w:r>
    </w:p>
    <w:p w14:paraId="117DD095"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2B79788"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83D071B"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58469AAE"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7A8F96D"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187599E0"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729CE097"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761063B" w14:textId="77777777" w:rsidR="00C07A27" w:rsidRPr="00F57775" w:rsidRDefault="00C07A27" w:rsidP="00C07A27">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3038C533"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CF1FF1C"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AD496E2"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8AD4169"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9B2FC6F" w14:textId="77777777" w:rsidR="00C07A27" w:rsidRDefault="00C07A27" w:rsidP="00C07A27">
      <w:pPr>
        <w:tabs>
          <w:tab w:val="left" w:pos="709"/>
          <w:tab w:val="left" w:pos="1134"/>
        </w:tabs>
        <w:ind w:left="709"/>
        <w:contextualSpacing/>
        <w:jc w:val="both"/>
        <w:rPr>
          <w:lang w:eastAsia="en-US"/>
        </w:rPr>
      </w:pPr>
    </w:p>
    <w:p w14:paraId="628B1D5E" w14:textId="77777777" w:rsidR="00C07A27" w:rsidRPr="00A85978" w:rsidRDefault="00C07A27" w:rsidP="00C07A27">
      <w:pPr>
        <w:pStyle w:val="a4"/>
        <w:widowControl w:val="0"/>
        <w:numPr>
          <w:ilvl w:val="0"/>
          <w:numId w:val="57"/>
        </w:numPr>
        <w:tabs>
          <w:tab w:val="left" w:pos="1134"/>
          <w:tab w:val="left" w:pos="1276"/>
        </w:tabs>
        <w:autoSpaceDE w:val="0"/>
        <w:jc w:val="center"/>
        <w:rPr>
          <w:b/>
        </w:rPr>
      </w:pPr>
      <w:r w:rsidRPr="00A85978">
        <w:rPr>
          <w:b/>
        </w:rPr>
        <w:t>ПРОЧИЕ УСЛОВИЯ</w:t>
      </w:r>
    </w:p>
    <w:p w14:paraId="0DF2807C" w14:textId="77777777" w:rsidR="00C07A27" w:rsidRDefault="00C07A27" w:rsidP="00C07A27">
      <w:pPr>
        <w:numPr>
          <w:ilvl w:val="1"/>
          <w:numId w:val="57"/>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B37C6A7" w14:textId="77777777" w:rsidR="00C07A27" w:rsidRDefault="00C07A27" w:rsidP="00C07A27">
      <w:pPr>
        <w:numPr>
          <w:ilvl w:val="1"/>
          <w:numId w:val="57"/>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15CCB196" w14:textId="77777777" w:rsidR="00C07A27" w:rsidRDefault="00C07A27" w:rsidP="00C07A27">
      <w:pPr>
        <w:numPr>
          <w:ilvl w:val="1"/>
          <w:numId w:val="57"/>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8C594D1" w14:textId="77777777" w:rsidR="00C07A27" w:rsidRDefault="00C07A27" w:rsidP="00C07A27">
      <w:pPr>
        <w:numPr>
          <w:ilvl w:val="1"/>
          <w:numId w:val="57"/>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EEB0125" w14:textId="77777777" w:rsidR="00C07A27" w:rsidRDefault="00C07A27" w:rsidP="00C07A27">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897E5E0" w14:textId="77777777" w:rsidR="00C07A27" w:rsidRDefault="00C07A27" w:rsidP="00C07A27">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65A788D" w14:textId="77777777" w:rsidR="00C07A27" w:rsidRDefault="00C07A27" w:rsidP="00C07A27">
      <w:pPr>
        <w:numPr>
          <w:ilvl w:val="1"/>
          <w:numId w:val="57"/>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7CF7937" w14:textId="77777777" w:rsidR="00C07A27" w:rsidRDefault="00C07A27" w:rsidP="00C07A27">
      <w:pPr>
        <w:numPr>
          <w:ilvl w:val="1"/>
          <w:numId w:val="57"/>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5D69EB1A" w14:textId="77777777" w:rsidR="00C07A27" w:rsidRDefault="00C07A27" w:rsidP="00C07A27">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36D2028" w14:textId="77777777" w:rsidR="00C07A27" w:rsidRDefault="00C07A27" w:rsidP="00C07A27">
      <w:pPr>
        <w:numPr>
          <w:ilvl w:val="1"/>
          <w:numId w:val="57"/>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C7784F5" w14:textId="77777777" w:rsidR="00C07A27" w:rsidRDefault="00C07A27" w:rsidP="00C07A27">
      <w:pPr>
        <w:numPr>
          <w:ilvl w:val="1"/>
          <w:numId w:val="57"/>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0349076" w14:textId="77777777" w:rsidR="00C07A27" w:rsidRDefault="00C07A27" w:rsidP="00C07A27">
      <w:pPr>
        <w:numPr>
          <w:ilvl w:val="1"/>
          <w:numId w:val="57"/>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B96B019" w14:textId="77777777" w:rsidR="00C07A27" w:rsidRDefault="00C07A27" w:rsidP="00C07A27">
      <w:pPr>
        <w:tabs>
          <w:tab w:val="left" w:pos="1418"/>
        </w:tabs>
        <w:ind w:left="709"/>
        <w:jc w:val="both"/>
      </w:pPr>
    </w:p>
    <w:p w14:paraId="7EEE6F84" w14:textId="77777777" w:rsidR="00C07A27" w:rsidRDefault="00C07A27" w:rsidP="00C07A27">
      <w:pPr>
        <w:widowControl w:val="0"/>
        <w:numPr>
          <w:ilvl w:val="0"/>
          <w:numId w:val="57"/>
        </w:numPr>
        <w:tabs>
          <w:tab w:val="left" w:pos="1134"/>
          <w:tab w:val="left" w:pos="1276"/>
        </w:tabs>
        <w:autoSpaceDE w:val="0"/>
        <w:ind w:left="0" w:firstLine="709"/>
        <w:jc w:val="center"/>
        <w:rPr>
          <w:b/>
        </w:rPr>
      </w:pPr>
      <w:r>
        <w:rPr>
          <w:b/>
        </w:rPr>
        <w:t>ПРИЛОЖЕНИЯ К ДОГОВОРУ</w:t>
      </w:r>
    </w:p>
    <w:p w14:paraId="1C392340" w14:textId="77777777" w:rsidR="00C07A27" w:rsidRDefault="00C07A27" w:rsidP="00C07A27">
      <w:pPr>
        <w:numPr>
          <w:ilvl w:val="1"/>
          <w:numId w:val="57"/>
        </w:numPr>
        <w:tabs>
          <w:tab w:val="left" w:pos="567"/>
          <w:tab w:val="left" w:pos="1418"/>
        </w:tabs>
        <w:ind w:left="0" w:firstLine="709"/>
        <w:jc w:val="both"/>
      </w:pPr>
      <w:r>
        <w:t>Приложение – спецификация.</w:t>
      </w:r>
    </w:p>
    <w:p w14:paraId="570A114F" w14:textId="77777777" w:rsidR="00C07A27" w:rsidRDefault="00C07A27" w:rsidP="00C07A27">
      <w:pPr>
        <w:tabs>
          <w:tab w:val="left" w:pos="567"/>
          <w:tab w:val="left" w:pos="993"/>
          <w:tab w:val="left" w:pos="1134"/>
          <w:tab w:val="left" w:pos="1276"/>
        </w:tabs>
        <w:ind w:firstLine="709"/>
        <w:jc w:val="both"/>
      </w:pPr>
    </w:p>
    <w:p w14:paraId="3846F358" w14:textId="77777777" w:rsidR="00C07A27" w:rsidRDefault="00C07A27" w:rsidP="00C07A27">
      <w:pPr>
        <w:widowControl w:val="0"/>
        <w:numPr>
          <w:ilvl w:val="0"/>
          <w:numId w:val="57"/>
        </w:numPr>
        <w:autoSpaceDE w:val="0"/>
        <w:ind w:left="0" w:firstLine="709"/>
        <w:jc w:val="center"/>
        <w:rPr>
          <w:b/>
        </w:rPr>
      </w:pPr>
      <w:r>
        <w:rPr>
          <w:b/>
        </w:rPr>
        <w:t>АДРЕСА И РЕКВИЗИТЫ СТОРОН</w:t>
      </w:r>
    </w:p>
    <w:p w14:paraId="14F2432C" w14:textId="77777777" w:rsidR="00C07A27" w:rsidRDefault="00C07A27" w:rsidP="00C07A27">
      <w:pPr>
        <w:tabs>
          <w:tab w:val="left" w:pos="567"/>
        </w:tabs>
        <w:ind w:left="142"/>
        <w:rPr>
          <w:b/>
        </w:rPr>
      </w:pPr>
    </w:p>
    <w:tbl>
      <w:tblPr>
        <w:tblW w:w="10457" w:type="dxa"/>
        <w:tblLook w:val="04A0" w:firstRow="1" w:lastRow="0" w:firstColumn="1" w:lastColumn="0" w:noHBand="0" w:noVBand="1"/>
      </w:tblPr>
      <w:tblGrid>
        <w:gridCol w:w="4928"/>
        <w:gridCol w:w="5529"/>
      </w:tblGrid>
      <w:tr w:rsidR="00C07A27" w14:paraId="1FD4D12B" w14:textId="77777777" w:rsidTr="009B06BE">
        <w:trPr>
          <w:trHeight w:val="3594"/>
        </w:trPr>
        <w:tc>
          <w:tcPr>
            <w:tcW w:w="4928" w:type="dxa"/>
            <w:shd w:val="clear" w:color="auto" w:fill="auto"/>
          </w:tcPr>
          <w:p w14:paraId="2D07BE69" w14:textId="77777777" w:rsidR="00C07A27" w:rsidRDefault="00C07A27" w:rsidP="009B06BE">
            <w:pPr>
              <w:rPr>
                <w:b/>
              </w:rPr>
            </w:pPr>
            <w:r>
              <w:rPr>
                <w:b/>
              </w:rPr>
              <w:t>ПОСТАВЩИК</w:t>
            </w:r>
          </w:p>
          <w:p w14:paraId="1D208A4E" w14:textId="77777777" w:rsidR="00C07A27" w:rsidRDefault="00C07A27" w:rsidP="009B06BE">
            <w:pPr>
              <w:jc w:val="both"/>
              <w:rPr>
                <w:b/>
              </w:rPr>
            </w:pPr>
            <w:r>
              <w:rPr>
                <w:b/>
              </w:rPr>
              <w:t>____________________</w:t>
            </w:r>
          </w:p>
          <w:p w14:paraId="046682BE" w14:textId="77777777" w:rsidR="00C07A27" w:rsidRDefault="00C07A27" w:rsidP="009B06BE">
            <w:pPr>
              <w:ind w:left="142"/>
              <w:rPr>
                <w:b/>
              </w:rPr>
            </w:pPr>
          </w:p>
          <w:p w14:paraId="6BB27389" w14:textId="77777777" w:rsidR="00C07A27" w:rsidRDefault="00C07A27" w:rsidP="009B06BE">
            <w:r>
              <w:rPr>
                <w:color w:val="000000"/>
                <w:u w:val="single"/>
              </w:rPr>
              <w:t>Адрес места нахождения</w:t>
            </w:r>
            <w:r>
              <w:rPr>
                <w:color w:val="000000"/>
              </w:rPr>
              <w:t>:</w:t>
            </w:r>
          </w:p>
          <w:p w14:paraId="380737AC" w14:textId="77777777" w:rsidR="00C07A27" w:rsidRDefault="00C07A27" w:rsidP="009B06BE">
            <w:r>
              <w:t>_________________________</w:t>
            </w:r>
          </w:p>
          <w:p w14:paraId="07EF805A" w14:textId="77777777" w:rsidR="00C07A27" w:rsidRDefault="00C07A27" w:rsidP="009B06BE">
            <w:r>
              <w:t>_________________________</w:t>
            </w:r>
          </w:p>
          <w:p w14:paraId="0A1BBF63" w14:textId="77777777" w:rsidR="00C07A27" w:rsidRDefault="00C07A27" w:rsidP="009B06BE">
            <w:pPr>
              <w:rPr>
                <w:color w:val="000000"/>
                <w:u w:val="single"/>
              </w:rPr>
            </w:pPr>
            <w:r>
              <w:rPr>
                <w:color w:val="000000"/>
                <w:u w:val="single"/>
              </w:rPr>
              <w:t xml:space="preserve">Адрес для отправки </w:t>
            </w:r>
          </w:p>
          <w:p w14:paraId="6589DF67" w14:textId="77777777" w:rsidR="00C07A27" w:rsidRDefault="00C07A27" w:rsidP="009B06BE">
            <w:pPr>
              <w:rPr>
                <w:color w:val="000000"/>
                <w:u w:val="single"/>
              </w:rPr>
            </w:pPr>
            <w:r>
              <w:rPr>
                <w:color w:val="000000"/>
                <w:u w:val="single"/>
              </w:rPr>
              <w:t>почтовой корреспонденции:</w:t>
            </w:r>
          </w:p>
          <w:p w14:paraId="754C5339" w14:textId="77777777" w:rsidR="00C07A27" w:rsidRDefault="00C07A27" w:rsidP="009B06BE">
            <w:r>
              <w:t>_________________________</w:t>
            </w:r>
          </w:p>
          <w:p w14:paraId="0C21A5A0" w14:textId="77777777" w:rsidR="00C07A27" w:rsidRDefault="00C07A27" w:rsidP="009B06BE">
            <w:r>
              <w:t>_________________________</w:t>
            </w:r>
          </w:p>
          <w:p w14:paraId="01DB9E9B" w14:textId="77777777" w:rsidR="00C07A27" w:rsidRDefault="00C07A27" w:rsidP="009B06BE">
            <w:pPr>
              <w:rPr>
                <w:color w:val="000000"/>
              </w:rPr>
            </w:pPr>
            <w:r>
              <w:rPr>
                <w:color w:val="000000"/>
              </w:rPr>
              <w:t>Тел./факс: ___________________</w:t>
            </w:r>
          </w:p>
          <w:p w14:paraId="61604B9E" w14:textId="77777777" w:rsidR="00C07A27" w:rsidRDefault="00C07A27" w:rsidP="009B06BE">
            <w:pPr>
              <w:rPr>
                <w:color w:val="000000"/>
              </w:rPr>
            </w:pPr>
            <w:r>
              <w:rPr>
                <w:color w:val="000000"/>
              </w:rPr>
              <w:t xml:space="preserve">ИНН </w:t>
            </w:r>
            <w:r>
              <w:t>__________</w:t>
            </w:r>
            <w:r>
              <w:rPr>
                <w:color w:val="000000"/>
              </w:rPr>
              <w:t xml:space="preserve">, КПП </w:t>
            </w:r>
            <w:r>
              <w:t>_________</w:t>
            </w:r>
          </w:p>
          <w:p w14:paraId="4641C5CA" w14:textId="77777777" w:rsidR="00C07A27" w:rsidRDefault="00C07A27" w:rsidP="009B06BE">
            <w:pPr>
              <w:rPr>
                <w:color w:val="000000"/>
              </w:rPr>
            </w:pPr>
            <w:r>
              <w:rPr>
                <w:color w:val="000000"/>
              </w:rPr>
              <w:t>ОКПО _____________</w:t>
            </w:r>
          </w:p>
          <w:p w14:paraId="644DBB9C" w14:textId="77777777" w:rsidR="00C07A27" w:rsidRDefault="00C07A27" w:rsidP="009B06BE">
            <w:pPr>
              <w:rPr>
                <w:color w:val="000000"/>
              </w:rPr>
            </w:pPr>
            <w:r>
              <w:rPr>
                <w:color w:val="000000"/>
              </w:rPr>
              <w:t>ОГРН ______________</w:t>
            </w:r>
          </w:p>
          <w:p w14:paraId="152338B9" w14:textId="77777777" w:rsidR="00C07A27" w:rsidRDefault="00C07A27" w:rsidP="009B06BE">
            <w:pPr>
              <w:jc w:val="both"/>
              <w:rPr>
                <w:color w:val="000000"/>
                <w:u w:val="single"/>
              </w:rPr>
            </w:pPr>
            <w:r>
              <w:rPr>
                <w:color w:val="000000"/>
                <w:u w:val="single"/>
              </w:rPr>
              <w:t>Платежные реквизиты:</w:t>
            </w:r>
          </w:p>
          <w:p w14:paraId="0343DE03" w14:textId="77777777" w:rsidR="00C07A27" w:rsidRDefault="00C07A27" w:rsidP="009B06BE">
            <w:r>
              <w:t>р/счет: _________________________</w:t>
            </w:r>
          </w:p>
          <w:p w14:paraId="5DA8D388" w14:textId="77777777" w:rsidR="00C07A27" w:rsidRDefault="00C07A27" w:rsidP="009B06BE">
            <w:r>
              <w:t xml:space="preserve">Банк: __________________________  </w:t>
            </w:r>
          </w:p>
          <w:p w14:paraId="30C7FC53" w14:textId="77777777" w:rsidR="00C07A27" w:rsidRDefault="00C07A27" w:rsidP="009B06BE">
            <w:r>
              <w:t>к/счет: _________________________</w:t>
            </w:r>
          </w:p>
          <w:p w14:paraId="0327C68F" w14:textId="77777777" w:rsidR="00C07A27" w:rsidRDefault="00C07A27" w:rsidP="009B06BE">
            <w:r>
              <w:t>БИК: ______________</w:t>
            </w:r>
          </w:p>
          <w:p w14:paraId="27F91D97" w14:textId="77777777" w:rsidR="00C07A27" w:rsidRDefault="00C07A27" w:rsidP="009B06BE">
            <w:pPr>
              <w:rPr>
                <w:color w:val="000000"/>
              </w:rPr>
            </w:pPr>
          </w:p>
          <w:p w14:paraId="1AF0E1D5" w14:textId="77777777" w:rsidR="00C07A27" w:rsidRDefault="00C07A27" w:rsidP="009B06BE">
            <w:pPr>
              <w:rPr>
                <w:color w:val="000000"/>
              </w:rPr>
            </w:pPr>
          </w:p>
          <w:p w14:paraId="261466CC" w14:textId="77777777" w:rsidR="00C07A27" w:rsidRDefault="00C07A27" w:rsidP="009B06BE">
            <w:pPr>
              <w:rPr>
                <w:color w:val="000000"/>
              </w:rPr>
            </w:pPr>
          </w:p>
          <w:p w14:paraId="77B85F59" w14:textId="77777777" w:rsidR="00C07A27" w:rsidRDefault="00C07A27" w:rsidP="009B06BE">
            <w:pPr>
              <w:rPr>
                <w:rFonts w:eastAsia="Courier New"/>
              </w:rPr>
            </w:pPr>
            <w:r>
              <w:rPr>
                <w:rFonts w:eastAsia="Courier New"/>
              </w:rPr>
              <w:t>___________________ / _____________ /</w:t>
            </w:r>
          </w:p>
          <w:p w14:paraId="772EBEDB" w14:textId="77777777" w:rsidR="00C07A27" w:rsidRDefault="00C07A27" w:rsidP="009B06BE">
            <w:pPr>
              <w:ind w:left="142"/>
              <w:rPr>
                <w:i/>
                <w:sz w:val="16"/>
                <w:szCs w:val="16"/>
              </w:rPr>
            </w:pPr>
            <w:r>
              <w:rPr>
                <w:i/>
                <w:sz w:val="16"/>
                <w:szCs w:val="16"/>
              </w:rPr>
              <w:t>(подписано ЭЦП)</w:t>
            </w:r>
          </w:p>
        </w:tc>
        <w:tc>
          <w:tcPr>
            <w:tcW w:w="5529" w:type="dxa"/>
            <w:shd w:val="clear" w:color="auto" w:fill="auto"/>
          </w:tcPr>
          <w:p w14:paraId="575CDC8E" w14:textId="77777777" w:rsidR="00C07A27" w:rsidRDefault="00C07A27" w:rsidP="009B06BE">
            <w:pPr>
              <w:jc w:val="both"/>
              <w:rPr>
                <w:b/>
              </w:rPr>
            </w:pPr>
            <w:r>
              <w:rPr>
                <w:b/>
              </w:rPr>
              <w:t>ПОКУПАТЕЛЬ:</w:t>
            </w:r>
          </w:p>
          <w:p w14:paraId="20861D50" w14:textId="77777777" w:rsidR="00C07A27" w:rsidRDefault="00C07A27" w:rsidP="009B06BE">
            <w:pPr>
              <w:jc w:val="both"/>
            </w:pPr>
            <w:r>
              <w:rPr>
                <w:b/>
              </w:rPr>
              <w:t>АО «КАВКАЗ.РФ»</w:t>
            </w:r>
          </w:p>
          <w:p w14:paraId="541F44DA" w14:textId="77777777" w:rsidR="00C07A27" w:rsidRDefault="00C07A27" w:rsidP="009B06BE">
            <w:pPr>
              <w:rPr>
                <w:b/>
                <w:bCs/>
              </w:rPr>
            </w:pPr>
          </w:p>
          <w:p w14:paraId="4EA14147" w14:textId="77777777" w:rsidR="00C07A27" w:rsidRDefault="00C07A27" w:rsidP="009B06BE">
            <w:r>
              <w:rPr>
                <w:color w:val="000000"/>
                <w:u w:val="single"/>
              </w:rPr>
              <w:t>Адрес места нахождения</w:t>
            </w:r>
            <w:r>
              <w:rPr>
                <w:color w:val="000000"/>
              </w:rPr>
              <w:t>:</w:t>
            </w:r>
          </w:p>
          <w:p w14:paraId="1B5211B8" w14:textId="77777777" w:rsidR="00C07A27" w:rsidRDefault="00C07A27" w:rsidP="009B06BE">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367E79EA" w14:textId="77777777" w:rsidR="00C07A27" w:rsidRDefault="00C07A27" w:rsidP="009B06BE">
            <w:pPr>
              <w:rPr>
                <w:color w:val="000000"/>
              </w:rPr>
            </w:pPr>
            <w:r>
              <w:rPr>
                <w:color w:val="000000"/>
              </w:rPr>
              <w:t>помещение I, город Москва,</w:t>
            </w:r>
          </w:p>
          <w:p w14:paraId="2D17D715" w14:textId="77777777" w:rsidR="00C07A27" w:rsidRDefault="00C07A27" w:rsidP="009B06BE">
            <w:pPr>
              <w:rPr>
                <w:color w:val="000000"/>
              </w:rPr>
            </w:pPr>
            <w:r>
              <w:rPr>
                <w:color w:val="000000"/>
              </w:rPr>
              <w:t>Российская Федерация, 123112</w:t>
            </w:r>
          </w:p>
          <w:p w14:paraId="06A308A4" w14:textId="77777777" w:rsidR="00C07A27" w:rsidRDefault="00C07A27" w:rsidP="009B06BE">
            <w:pPr>
              <w:rPr>
                <w:color w:val="000000"/>
                <w:u w:val="single"/>
              </w:rPr>
            </w:pPr>
            <w:r>
              <w:rPr>
                <w:color w:val="000000"/>
                <w:u w:val="single"/>
              </w:rPr>
              <w:t xml:space="preserve">Адрес для отправки </w:t>
            </w:r>
          </w:p>
          <w:p w14:paraId="378F1E0C" w14:textId="77777777" w:rsidR="00C07A27" w:rsidRDefault="00C07A27" w:rsidP="009B06BE">
            <w:pPr>
              <w:rPr>
                <w:color w:val="000000"/>
                <w:u w:val="single"/>
              </w:rPr>
            </w:pPr>
            <w:r>
              <w:rPr>
                <w:color w:val="000000"/>
                <w:u w:val="single"/>
              </w:rPr>
              <w:t>почтовой корреспонденции:</w:t>
            </w:r>
          </w:p>
          <w:p w14:paraId="08807B1E" w14:textId="77777777" w:rsidR="00C07A27" w:rsidRDefault="00C07A27" w:rsidP="009B06BE">
            <w:pPr>
              <w:rPr>
                <w:color w:val="000000"/>
              </w:rPr>
            </w:pPr>
            <w:r>
              <w:rPr>
                <w:color w:val="000000"/>
              </w:rPr>
              <w:t>123112, Российская Федерация,</w:t>
            </w:r>
          </w:p>
          <w:p w14:paraId="43FFEFB0" w14:textId="77777777" w:rsidR="00C07A27" w:rsidRDefault="00C07A27" w:rsidP="009B06BE">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C9AF8D8" w14:textId="77777777" w:rsidR="00C07A27" w:rsidRDefault="00C07A27" w:rsidP="009B06BE">
            <w:pPr>
              <w:rPr>
                <w:color w:val="000000"/>
              </w:rPr>
            </w:pPr>
            <w:r>
              <w:rPr>
                <w:color w:val="000000"/>
              </w:rPr>
              <w:t>дом 10, 26 этаж, помещение I</w:t>
            </w:r>
          </w:p>
          <w:p w14:paraId="7049625D" w14:textId="77777777" w:rsidR="00C07A27" w:rsidRDefault="00C07A27" w:rsidP="009B06BE">
            <w:pPr>
              <w:rPr>
                <w:color w:val="000000"/>
              </w:rPr>
            </w:pPr>
            <w:r>
              <w:rPr>
                <w:color w:val="000000"/>
              </w:rPr>
              <w:t>Тел./факс: +7(495)775-91-22 / -24</w:t>
            </w:r>
          </w:p>
          <w:p w14:paraId="4A4F7934" w14:textId="77777777" w:rsidR="00C07A27" w:rsidRDefault="00C07A27" w:rsidP="009B06BE">
            <w:pPr>
              <w:rPr>
                <w:color w:val="000000"/>
              </w:rPr>
            </w:pPr>
            <w:r>
              <w:rPr>
                <w:color w:val="000000"/>
              </w:rPr>
              <w:t>ИНН 2632100740, КПП 770301001</w:t>
            </w:r>
          </w:p>
          <w:p w14:paraId="65E99DA0" w14:textId="77777777" w:rsidR="00C07A27" w:rsidRDefault="00C07A27" w:rsidP="009B06BE">
            <w:pPr>
              <w:rPr>
                <w:color w:val="000000"/>
              </w:rPr>
            </w:pPr>
            <w:r>
              <w:rPr>
                <w:color w:val="000000"/>
              </w:rPr>
              <w:t>ОКПО 67132337</w:t>
            </w:r>
          </w:p>
          <w:p w14:paraId="4E50E5E1" w14:textId="77777777" w:rsidR="00C07A27" w:rsidRDefault="00C07A27" w:rsidP="009B06BE">
            <w:pPr>
              <w:rPr>
                <w:color w:val="000000"/>
              </w:rPr>
            </w:pPr>
            <w:r>
              <w:rPr>
                <w:color w:val="000000"/>
              </w:rPr>
              <w:t>ОГРН 1102632003320</w:t>
            </w:r>
          </w:p>
          <w:p w14:paraId="108FD204" w14:textId="77777777" w:rsidR="00C07A27" w:rsidRDefault="00C07A27" w:rsidP="009B06BE">
            <w:pPr>
              <w:jc w:val="both"/>
              <w:rPr>
                <w:color w:val="000000"/>
                <w:u w:val="single"/>
              </w:rPr>
            </w:pPr>
            <w:r>
              <w:rPr>
                <w:color w:val="000000"/>
                <w:u w:val="single"/>
              </w:rPr>
              <w:t>Платежные реквизиты:</w:t>
            </w:r>
          </w:p>
          <w:p w14:paraId="78789ECB" w14:textId="77777777" w:rsidR="00C07A27" w:rsidRDefault="00C07A27" w:rsidP="009B06BE">
            <w:r>
              <w:t>р/счет: 40701810500020000436</w:t>
            </w:r>
          </w:p>
          <w:p w14:paraId="4670CC8E" w14:textId="77777777" w:rsidR="00C07A27" w:rsidRDefault="00C07A27" w:rsidP="009B06BE">
            <w:r>
              <w:t xml:space="preserve">Банк: ПАО СБЕРБАНК г. Москва  </w:t>
            </w:r>
          </w:p>
          <w:p w14:paraId="70643255" w14:textId="77777777" w:rsidR="00C07A27" w:rsidRDefault="00C07A27" w:rsidP="009B06BE">
            <w:r>
              <w:t>к/счет: 30101810400000000225</w:t>
            </w:r>
          </w:p>
          <w:p w14:paraId="4EEBE369" w14:textId="77777777" w:rsidR="00C07A27" w:rsidRDefault="00C07A27" w:rsidP="009B06BE">
            <w:r>
              <w:t>БИК: 044525225</w:t>
            </w:r>
          </w:p>
          <w:p w14:paraId="4A8008CA" w14:textId="77777777" w:rsidR="00C07A27" w:rsidRDefault="00C07A27" w:rsidP="009B06BE">
            <w:pPr>
              <w:jc w:val="both"/>
            </w:pPr>
          </w:p>
          <w:p w14:paraId="2CDDF876" w14:textId="77777777" w:rsidR="00C07A27" w:rsidRDefault="00C07A27" w:rsidP="009B06BE">
            <w:pPr>
              <w:jc w:val="both"/>
              <w:rPr>
                <w:color w:val="000000"/>
              </w:rPr>
            </w:pPr>
            <w:r>
              <w:t>_____________________/</w:t>
            </w:r>
            <w:r>
              <w:rPr>
                <w:color w:val="000000"/>
              </w:rPr>
              <w:t xml:space="preserve"> ________________</w:t>
            </w:r>
            <w:r>
              <w:t>/</w:t>
            </w:r>
          </w:p>
          <w:p w14:paraId="5A91A0DB" w14:textId="77777777" w:rsidR="00C07A27" w:rsidRDefault="00C07A27" w:rsidP="009B06BE">
            <w:pPr>
              <w:ind w:left="142"/>
              <w:rPr>
                <w:rFonts w:eastAsia="Courier New"/>
              </w:rPr>
            </w:pPr>
            <w:r>
              <w:rPr>
                <w:i/>
                <w:sz w:val="16"/>
                <w:szCs w:val="16"/>
              </w:rPr>
              <w:t>(подписано ЭЦП)</w:t>
            </w:r>
          </w:p>
        </w:tc>
      </w:tr>
    </w:tbl>
    <w:p w14:paraId="42692FC5" w14:textId="77777777" w:rsidR="00C07A27" w:rsidRPr="00503F0B" w:rsidRDefault="00C07A27" w:rsidP="00C07A27">
      <w:pPr>
        <w:ind w:left="142"/>
        <w:jc w:val="right"/>
        <w:rPr>
          <w:b/>
        </w:rPr>
      </w:pPr>
    </w:p>
    <w:p w14:paraId="585A678A" w14:textId="77777777" w:rsidR="00C07A27" w:rsidRPr="00503F0B" w:rsidRDefault="00C07A27" w:rsidP="00C07A27">
      <w:pPr>
        <w:ind w:left="142"/>
        <w:jc w:val="right"/>
        <w:rPr>
          <w:b/>
        </w:rPr>
      </w:pPr>
    </w:p>
    <w:p w14:paraId="1F430435" w14:textId="77777777" w:rsidR="00C07A27" w:rsidRPr="00503F0B" w:rsidRDefault="00C07A27" w:rsidP="00C07A27">
      <w:pPr>
        <w:ind w:left="142"/>
        <w:jc w:val="right"/>
        <w:rPr>
          <w:b/>
        </w:rPr>
        <w:sectPr w:rsidR="00C07A27" w:rsidRPr="00503F0B" w:rsidSect="009B06BE">
          <w:footerReference w:type="default" r:id="rId39"/>
          <w:footerReference w:type="first" r:id="rId40"/>
          <w:pgSz w:w="11906" w:h="16838"/>
          <w:pgMar w:top="1134" w:right="992" w:bottom="992" w:left="1134" w:header="454" w:footer="510" w:gutter="0"/>
          <w:cols w:space="708"/>
          <w:docGrid w:linePitch="360"/>
        </w:sectPr>
      </w:pPr>
    </w:p>
    <w:p w14:paraId="69052E62" w14:textId="77777777" w:rsidR="00C07A27" w:rsidRPr="00503F0B" w:rsidRDefault="00C07A27" w:rsidP="00C07A27">
      <w:pPr>
        <w:keepNext/>
        <w:jc w:val="right"/>
        <w:outlineLvl w:val="5"/>
        <w:rPr>
          <w:b/>
        </w:rPr>
      </w:pPr>
      <w:r w:rsidRPr="00503F0B">
        <w:rPr>
          <w:b/>
        </w:rPr>
        <w:lastRenderedPageBreak/>
        <w:t xml:space="preserve">ПРИЛОЖЕНИЕ </w:t>
      </w:r>
    </w:p>
    <w:p w14:paraId="06D14A3C" w14:textId="77777777" w:rsidR="00C07A27" w:rsidRPr="00503F0B" w:rsidRDefault="00C07A27" w:rsidP="00C07A27">
      <w:pPr>
        <w:keepNext/>
        <w:jc w:val="right"/>
        <w:outlineLvl w:val="5"/>
        <w:rPr>
          <w:b/>
        </w:rPr>
      </w:pPr>
      <w:r w:rsidRPr="00503F0B">
        <w:rPr>
          <w:b/>
        </w:rPr>
        <w:t>к договору от «__» _______________ 202</w:t>
      </w:r>
      <w:r>
        <w:rPr>
          <w:b/>
        </w:rPr>
        <w:t>6</w:t>
      </w:r>
      <w:r w:rsidRPr="00503F0B">
        <w:rPr>
          <w:b/>
        </w:rPr>
        <w:t xml:space="preserve"> г.</w:t>
      </w:r>
    </w:p>
    <w:p w14:paraId="2619911A" w14:textId="77777777" w:rsidR="00C07A27" w:rsidRPr="00503F0B" w:rsidRDefault="00C07A27" w:rsidP="00C07A27">
      <w:pPr>
        <w:keepNext/>
        <w:jc w:val="right"/>
        <w:outlineLvl w:val="5"/>
        <w:rPr>
          <w:b/>
        </w:rPr>
      </w:pPr>
      <w:r w:rsidRPr="00503F0B">
        <w:rPr>
          <w:b/>
        </w:rPr>
        <w:t xml:space="preserve">№ </w:t>
      </w:r>
    </w:p>
    <w:p w14:paraId="3DE059DA" w14:textId="77777777" w:rsidR="00C07A27" w:rsidRDefault="00C07A27" w:rsidP="00C07A27">
      <w:pPr>
        <w:keepNext/>
        <w:jc w:val="center"/>
        <w:outlineLvl w:val="5"/>
        <w:rPr>
          <w:b/>
        </w:rPr>
      </w:pPr>
    </w:p>
    <w:p w14:paraId="62E3DE01" w14:textId="77777777" w:rsidR="00C07A27" w:rsidRDefault="00C07A27" w:rsidP="00C07A27">
      <w:pPr>
        <w:keepNext/>
        <w:jc w:val="center"/>
        <w:outlineLvl w:val="5"/>
        <w:rPr>
          <w:b/>
        </w:rPr>
      </w:pPr>
      <w:r w:rsidRPr="00503F0B">
        <w:rPr>
          <w:b/>
        </w:rPr>
        <w:t xml:space="preserve">СПЕЦИФИКАЦИЯ </w:t>
      </w:r>
    </w:p>
    <w:p w14:paraId="5AC8B616" w14:textId="77777777" w:rsidR="00C07A27" w:rsidRDefault="00C07A27" w:rsidP="00C07A27">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18"/>
        <w:gridCol w:w="4131"/>
        <w:gridCol w:w="2590"/>
        <w:gridCol w:w="1053"/>
        <w:gridCol w:w="2488"/>
        <w:gridCol w:w="1603"/>
        <w:gridCol w:w="1885"/>
      </w:tblGrid>
      <w:tr w:rsidR="00C07A27" w:rsidRPr="00C8117F" w14:paraId="60188777" w14:textId="77777777" w:rsidTr="00726469">
        <w:trPr>
          <w:trHeight w:val="1380"/>
          <w:jc w:val="center"/>
        </w:trPr>
        <w:tc>
          <w:tcPr>
            <w:tcW w:w="318" w:type="pct"/>
            <w:vAlign w:val="center"/>
          </w:tcPr>
          <w:p w14:paraId="60FE4F25" w14:textId="77777777" w:rsidR="00C07A27" w:rsidRPr="00512313" w:rsidRDefault="00C07A27" w:rsidP="009B06BE">
            <w:pPr>
              <w:ind w:left="34"/>
              <w:jc w:val="center"/>
              <w:rPr>
                <w:b/>
                <w:sz w:val="20"/>
                <w:szCs w:val="20"/>
              </w:rPr>
            </w:pPr>
            <w:r w:rsidRPr="00512313">
              <w:rPr>
                <w:b/>
                <w:sz w:val="20"/>
                <w:szCs w:val="20"/>
              </w:rPr>
              <w:t>п/№</w:t>
            </w:r>
          </w:p>
        </w:tc>
        <w:tc>
          <w:tcPr>
            <w:tcW w:w="1411" w:type="pct"/>
            <w:gridSpan w:val="2"/>
            <w:vAlign w:val="center"/>
          </w:tcPr>
          <w:p w14:paraId="172F2086" w14:textId="77777777" w:rsidR="00C07A27" w:rsidRPr="005A4E0D" w:rsidRDefault="00C07A27" w:rsidP="009B06BE">
            <w:pPr>
              <w:ind w:left="34"/>
              <w:jc w:val="center"/>
              <w:rPr>
                <w:b/>
                <w:sz w:val="20"/>
                <w:szCs w:val="20"/>
                <w:lang w:val="en-US"/>
              </w:rPr>
            </w:pPr>
            <w:r>
              <w:rPr>
                <w:b/>
                <w:sz w:val="20"/>
                <w:szCs w:val="20"/>
              </w:rPr>
              <w:t>Наименование товара</w:t>
            </w:r>
          </w:p>
        </w:tc>
        <w:tc>
          <w:tcPr>
            <w:tcW w:w="881" w:type="pct"/>
            <w:vAlign w:val="center"/>
          </w:tcPr>
          <w:p w14:paraId="05FF859B" w14:textId="77777777" w:rsidR="00C07A27" w:rsidRPr="00512313" w:rsidRDefault="00C07A27" w:rsidP="009B06BE">
            <w:pPr>
              <w:ind w:left="33"/>
              <w:jc w:val="center"/>
              <w:rPr>
                <w:b/>
                <w:sz w:val="20"/>
                <w:szCs w:val="20"/>
              </w:rPr>
            </w:pPr>
            <w:r w:rsidRPr="002C04BC">
              <w:rPr>
                <w:b/>
                <w:sz w:val="20"/>
                <w:szCs w:val="20"/>
              </w:rPr>
              <w:t>Технические характеристики</w:t>
            </w:r>
          </w:p>
        </w:tc>
        <w:tc>
          <w:tcPr>
            <w:tcW w:w="358" w:type="pct"/>
            <w:vAlign w:val="center"/>
          </w:tcPr>
          <w:p w14:paraId="36B54561" w14:textId="77777777" w:rsidR="00C07A27" w:rsidRPr="00512313" w:rsidRDefault="00C07A27" w:rsidP="009B06BE">
            <w:pPr>
              <w:ind w:left="33"/>
              <w:jc w:val="center"/>
              <w:rPr>
                <w:b/>
                <w:sz w:val="20"/>
                <w:szCs w:val="20"/>
              </w:rPr>
            </w:pPr>
            <w:r w:rsidRPr="00512313">
              <w:rPr>
                <w:b/>
                <w:sz w:val="20"/>
                <w:szCs w:val="20"/>
              </w:rPr>
              <w:t>Кол-во</w:t>
            </w:r>
          </w:p>
          <w:p w14:paraId="63336B4F" w14:textId="77777777" w:rsidR="00C07A27" w:rsidRPr="00512313" w:rsidRDefault="00C07A27" w:rsidP="009B06BE">
            <w:pPr>
              <w:ind w:left="33"/>
              <w:jc w:val="center"/>
              <w:rPr>
                <w:b/>
                <w:sz w:val="20"/>
                <w:szCs w:val="20"/>
              </w:rPr>
            </w:pPr>
            <w:r w:rsidRPr="00512313">
              <w:rPr>
                <w:b/>
                <w:sz w:val="20"/>
                <w:szCs w:val="20"/>
              </w:rPr>
              <w:t>(шт.)</w:t>
            </w:r>
          </w:p>
        </w:tc>
        <w:tc>
          <w:tcPr>
            <w:tcW w:w="846" w:type="pct"/>
            <w:vAlign w:val="center"/>
          </w:tcPr>
          <w:p w14:paraId="46A8A412" w14:textId="77777777" w:rsidR="00C07A27" w:rsidRPr="00512313" w:rsidRDefault="00C07A27" w:rsidP="009B06BE">
            <w:pPr>
              <w:ind w:left="33"/>
              <w:jc w:val="center"/>
              <w:rPr>
                <w:b/>
                <w:sz w:val="20"/>
                <w:szCs w:val="20"/>
              </w:rPr>
            </w:pPr>
            <w:r w:rsidRPr="00512313">
              <w:rPr>
                <w:b/>
                <w:sz w:val="20"/>
                <w:szCs w:val="20"/>
              </w:rPr>
              <w:t>Информация о стране происхождения товара</w:t>
            </w:r>
          </w:p>
        </w:tc>
        <w:tc>
          <w:tcPr>
            <w:tcW w:w="545" w:type="pct"/>
            <w:vAlign w:val="center"/>
          </w:tcPr>
          <w:p w14:paraId="4EAB0F5E" w14:textId="77777777" w:rsidR="00C07A27" w:rsidRPr="00512313" w:rsidRDefault="00C07A27" w:rsidP="009B06BE">
            <w:pPr>
              <w:ind w:left="33"/>
              <w:jc w:val="center"/>
              <w:rPr>
                <w:b/>
                <w:sz w:val="20"/>
                <w:szCs w:val="20"/>
              </w:rPr>
            </w:pPr>
            <w:r w:rsidRPr="00512313">
              <w:rPr>
                <w:b/>
                <w:sz w:val="20"/>
                <w:szCs w:val="20"/>
              </w:rPr>
              <w:t>Цена за единицу, рублей,</w:t>
            </w:r>
          </w:p>
          <w:p w14:paraId="13797845" w14:textId="77777777" w:rsidR="00C07A27" w:rsidRPr="00512313" w:rsidRDefault="00C07A27" w:rsidP="009B06BE">
            <w:pPr>
              <w:ind w:left="33"/>
              <w:jc w:val="center"/>
              <w:rPr>
                <w:b/>
                <w:sz w:val="20"/>
                <w:szCs w:val="20"/>
              </w:rPr>
            </w:pPr>
            <w:r w:rsidRPr="00512313">
              <w:rPr>
                <w:b/>
                <w:sz w:val="20"/>
                <w:szCs w:val="20"/>
              </w:rPr>
              <w:t>включая НДС</w:t>
            </w:r>
          </w:p>
        </w:tc>
        <w:tc>
          <w:tcPr>
            <w:tcW w:w="641" w:type="pct"/>
            <w:shd w:val="clear" w:color="auto" w:fill="auto"/>
            <w:vAlign w:val="center"/>
          </w:tcPr>
          <w:p w14:paraId="3607B0DB" w14:textId="77777777" w:rsidR="00C07A27" w:rsidRPr="00512313" w:rsidRDefault="00C07A27" w:rsidP="009B06BE">
            <w:pPr>
              <w:jc w:val="center"/>
              <w:rPr>
                <w:sz w:val="20"/>
                <w:szCs w:val="20"/>
              </w:rPr>
            </w:pPr>
            <w:r w:rsidRPr="00512313">
              <w:rPr>
                <w:b/>
                <w:sz w:val="20"/>
                <w:szCs w:val="20"/>
              </w:rPr>
              <w:t>Стоимость, рублей, включая НДС</w:t>
            </w:r>
          </w:p>
        </w:tc>
      </w:tr>
      <w:tr w:rsidR="00C07A27" w:rsidRPr="00C8117F" w14:paraId="4990DD51" w14:textId="77777777" w:rsidTr="00726469">
        <w:trPr>
          <w:trHeight w:val="547"/>
          <w:jc w:val="center"/>
        </w:trPr>
        <w:tc>
          <w:tcPr>
            <w:tcW w:w="318" w:type="pct"/>
            <w:vAlign w:val="center"/>
          </w:tcPr>
          <w:p w14:paraId="18ECA9ED" w14:textId="77777777" w:rsidR="00C07A27" w:rsidRPr="00C8117F" w:rsidRDefault="00C07A27" w:rsidP="009B06BE">
            <w:pPr>
              <w:jc w:val="center"/>
              <w:rPr>
                <w:sz w:val="20"/>
                <w:szCs w:val="20"/>
              </w:rPr>
            </w:pPr>
          </w:p>
        </w:tc>
        <w:tc>
          <w:tcPr>
            <w:tcW w:w="1411" w:type="pct"/>
            <w:gridSpan w:val="2"/>
            <w:vAlign w:val="center"/>
          </w:tcPr>
          <w:p w14:paraId="4A3FA976" w14:textId="77777777" w:rsidR="00C07A27" w:rsidRPr="00C8117F" w:rsidRDefault="00C07A27" w:rsidP="009B06BE">
            <w:pPr>
              <w:ind w:hanging="251"/>
              <w:jc w:val="center"/>
              <w:rPr>
                <w:bCs/>
                <w:sz w:val="20"/>
                <w:szCs w:val="20"/>
              </w:rPr>
            </w:pPr>
          </w:p>
        </w:tc>
        <w:tc>
          <w:tcPr>
            <w:tcW w:w="881" w:type="pct"/>
          </w:tcPr>
          <w:p w14:paraId="0754EED5" w14:textId="77777777" w:rsidR="00C07A27" w:rsidRPr="00C8117F" w:rsidRDefault="00C07A27" w:rsidP="009B06BE">
            <w:pPr>
              <w:ind w:hanging="251"/>
              <w:jc w:val="center"/>
              <w:rPr>
                <w:sz w:val="20"/>
                <w:szCs w:val="20"/>
              </w:rPr>
            </w:pPr>
          </w:p>
        </w:tc>
        <w:tc>
          <w:tcPr>
            <w:tcW w:w="358" w:type="pct"/>
            <w:vAlign w:val="center"/>
          </w:tcPr>
          <w:p w14:paraId="605B287C" w14:textId="77777777" w:rsidR="00C07A27" w:rsidRPr="00C8117F" w:rsidRDefault="00C07A27" w:rsidP="009B06BE">
            <w:pPr>
              <w:ind w:hanging="251"/>
              <w:jc w:val="center"/>
              <w:rPr>
                <w:sz w:val="20"/>
                <w:szCs w:val="20"/>
              </w:rPr>
            </w:pPr>
          </w:p>
        </w:tc>
        <w:tc>
          <w:tcPr>
            <w:tcW w:w="846" w:type="pct"/>
            <w:vAlign w:val="center"/>
          </w:tcPr>
          <w:p w14:paraId="242D0559" w14:textId="77777777" w:rsidR="00C07A27" w:rsidRPr="00C8117F" w:rsidRDefault="00C07A27" w:rsidP="009B06BE">
            <w:pPr>
              <w:jc w:val="center"/>
              <w:rPr>
                <w:sz w:val="20"/>
                <w:szCs w:val="20"/>
              </w:rPr>
            </w:pPr>
          </w:p>
        </w:tc>
        <w:tc>
          <w:tcPr>
            <w:tcW w:w="545" w:type="pct"/>
            <w:vAlign w:val="center"/>
          </w:tcPr>
          <w:p w14:paraId="6E32FB2D" w14:textId="77777777" w:rsidR="00C07A27" w:rsidRPr="00C8117F" w:rsidRDefault="00C07A27" w:rsidP="009B06BE">
            <w:pPr>
              <w:jc w:val="center"/>
              <w:rPr>
                <w:sz w:val="20"/>
                <w:szCs w:val="20"/>
              </w:rPr>
            </w:pPr>
          </w:p>
        </w:tc>
        <w:tc>
          <w:tcPr>
            <w:tcW w:w="641" w:type="pct"/>
            <w:shd w:val="clear" w:color="auto" w:fill="auto"/>
            <w:vAlign w:val="center"/>
          </w:tcPr>
          <w:p w14:paraId="34DAD101" w14:textId="77777777" w:rsidR="00C07A27" w:rsidRPr="00C8117F" w:rsidRDefault="00C07A27" w:rsidP="009B06BE">
            <w:pPr>
              <w:jc w:val="center"/>
              <w:rPr>
                <w:sz w:val="20"/>
                <w:szCs w:val="20"/>
              </w:rPr>
            </w:pPr>
          </w:p>
        </w:tc>
      </w:tr>
      <w:tr w:rsidR="00C07A27" w:rsidRPr="00C8117F" w14:paraId="226387ED" w14:textId="77777777" w:rsidTr="009B06BE">
        <w:trPr>
          <w:trHeight w:val="280"/>
          <w:jc w:val="center"/>
        </w:trPr>
        <w:tc>
          <w:tcPr>
            <w:tcW w:w="324" w:type="pct"/>
            <w:gridSpan w:val="2"/>
          </w:tcPr>
          <w:p w14:paraId="558750FB" w14:textId="77777777" w:rsidR="00C07A27" w:rsidRPr="00C8117F" w:rsidRDefault="00C07A27" w:rsidP="009B06BE">
            <w:pPr>
              <w:jc w:val="right"/>
              <w:rPr>
                <w:b/>
              </w:rPr>
            </w:pPr>
          </w:p>
        </w:tc>
        <w:tc>
          <w:tcPr>
            <w:tcW w:w="4035" w:type="pct"/>
            <w:gridSpan w:val="5"/>
          </w:tcPr>
          <w:p w14:paraId="433A7DE2" w14:textId="77777777" w:rsidR="00C07A27" w:rsidRPr="00C8117F" w:rsidRDefault="00C07A27" w:rsidP="009B06BE">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35FC12A1" w14:textId="77777777" w:rsidR="00C07A27" w:rsidRPr="00C8117F" w:rsidRDefault="00C07A27" w:rsidP="009B06BE">
            <w:pPr>
              <w:rPr>
                <w:sz w:val="20"/>
                <w:szCs w:val="20"/>
              </w:rPr>
            </w:pPr>
          </w:p>
        </w:tc>
      </w:tr>
    </w:tbl>
    <w:p w14:paraId="5F6255FA" w14:textId="77777777" w:rsidR="00C07A27" w:rsidRDefault="00C07A27" w:rsidP="00C07A27">
      <w:pPr>
        <w:tabs>
          <w:tab w:val="left" w:pos="284"/>
        </w:tabs>
        <w:contextualSpacing/>
        <w:jc w:val="both"/>
        <w:rPr>
          <w:sz w:val="16"/>
          <w:szCs w:val="20"/>
        </w:rPr>
      </w:pPr>
    </w:p>
    <w:p w14:paraId="5A895194" w14:textId="77777777" w:rsidR="00C07A27" w:rsidRPr="0001219D" w:rsidRDefault="00C07A27" w:rsidP="00C07A27">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5528"/>
        <w:gridCol w:w="58"/>
        <w:gridCol w:w="5471"/>
        <w:gridCol w:w="62"/>
      </w:tblGrid>
      <w:tr w:rsidR="00C07A27" w:rsidRPr="00503F0B" w14:paraId="12E0609C" w14:textId="77777777" w:rsidTr="009B06BE">
        <w:trPr>
          <w:gridAfter w:val="1"/>
          <w:wAfter w:w="28" w:type="pct"/>
          <w:trHeight w:val="662"/>
        </w:trPr>
        <w:tc>
          <w:tcPr>
            <w:tcW w:w="2486" w:type="pct"/>
            <w:vAlign w:val="center"/>
          </w:tcPr>
          <w:p w14:paraId="610B7AF9" w14:textId="77777777" w:rsidR="00C07A27" w:rsidRPr="00503F0B" w:rsidRDefault="00C07A27" w:rsidP="009B06BE">
            <w:pPr>
              <w:widowControl w:val="0"/>
              <w:autoSpaceDE w:val="0"/>
              <w:autoSpaceDN w:val="0"/>
              <w:adjustRightInd w:val="0"/>
              <w:rPr>
                <w:b/>
              </w:rPr>
            </w:pPr>
          </w:p>
          <w:p w14:paraId="107984FE" w14:textId="77777777" w:rsidR="00C07A27" w:rsidRPr="00503F0B" w:rsidRDefault="00C07A27" w:rsidP="009B06BE">
            <w:pPr>
              <w:widowControl w:val="0"/>
              <w:autoSpaceDE w:val="0"/>
              <w:autoSpaceDN w:val="0"/>
              <w:adjustRightInd w:val="0"/>
              <w:rPr>
                <w:b/>
              </w:rPr>
            </w:pPr>
            <w:r w:rsidRPr="00503F0B">
              <w:rPr>
                <w:b/>
              </w:rPr>
              <w:t>ОТ ПОСТАВЩИКА:</w:t>
            </w:r>
          </w:p>
        </w:tc>
        <w:tc>
          <w:tcPr>
            <w:tcW w:w="2486" w:type="pct"/>
            <w:gridSpan w:val="2"/>
            <w:vAlign w:val="center"/>
          </w:tcPr>
          <w:p w14:paraId="20EFB248" w14:textId="77777777" w:rsidR="00C07A27" w:rsidRPr="00503F0B" w:rsidRDefault="00C07A27" w:rsidP="009B06BE">
            <w:pPr>
              <w:widowControl w:val="0"/>
              <w:autoSpaceDE w:val="0"/>
              <w:autoSpaceDN w:val="0"/>
              <w:adjustRightInd w:val="0"/>
              <w:rPr>
                <w:b/>
              </w:rPr>
            </w:pPr>
          </w:p>
          <w:p w14:paraId="26973BDD" w14:textId="77777777" w:rsidR="00C07A27" w:rsidRPr="00503F0B" w:rsidRDefault="00C07A27" w:rsidP="009B06BE">
            <w:pPr>
              <w:widowControl w:val="0"/>
              <w:autoSpaceDE w:val="0"/>
              <w:autoSpaceDN w:val="0"/>
              <w:adjustRightInd w:val="0"/>
              <w:ind w:left="-51"/>
              <w:rPr>
                <w:b/>
              </w:rPr>
            </w:pPr>
            <w:r w:rsidRPr="00503F0B">
              <w:rPr>
                <w:b/>
              </w:rPr>
              <w:t>ОТ ПОКУПАТЕЛЯ:</w:t>
            </w:r>
          </w:p>
        </w:tc>
      </w:tr>
      <w:tr w:rsidR="00C07A27" w:rsidRPr="002E155D" w14:paraId="57240EEC" w14:textId="77777777" w:rsidTr="009B06BE">
        <w:tc>
          <w:tcPr>
            <w:tcW w:w="2512" w:type="pct"/>
            <w:gridSpan w:val="2"/>
          </w:tcPr>
          <w:p w14:paraId="44E6F38C" w14:textId="77777777" w:rsidR="00C07A27" w:rsidRPr="00503F0B" w:rsidRDefault="00C07A27" w:rsidP="009B06BE">
            <w:pPr>
              <w:widowControl w:val="0"/>
              <w:autoSpaceDE w:val="0"/>
              <w:autoSpaceDN w:val="0"/>
              <w:adjustRightInd w:val="0"/>
              <w:rPr>
                <w:sz w:val="16"/>
                <w:szCs w:val="16"/>
              </w:rPr>
            </w:pPr>
          </w:p>
          <w:p w14:paraId="6B1A2882" w14:textId="77777777" w:rsidR="00C07A27" w:rsidRPr="00503F0B" w:rsidRDefault="00C07A27" w:rsidP="009B06BE">
            <w:pPr>
              <w:widowControl w:val="0"/>
              <w:autoSpaceDE w:val="0"/>
              <w:autoSpaceDN w:val="0"/>
              <w:adjustRightInd w:val="0"/>
              <w:rPr>
                <w:sz w:val="16"/>
                <w:szCs w:val="16"/>
              </w:rPr>
            </w:pPr>
            <w:r w:rsidRPr="00503F0B">
              <w:rPr>
                <w:sz w:val="16"/>
                <w:szCs w:val="16"/>
              </w:rPr>
              <w:t>_______________________________</w:t>
            </w:r>
          </w:p>
          <w:p w14:paraId="6590FD95" w14:textId="77777777" w:rsidR="00C07A27" w:rsidRPr="00210DD3" w:rsidRDefault="00C07A27" w:rsidP="009B06BE">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065D2ECD" w14:textId="77777777" w:rsidR="00C07A27" w:rsidRPr="00503F0B" w:rsidRDefault="00C07A27" w:rsidP="009B06BE">
            <w:pPr>
              <w:widowControl w:val="0"/>
              <w:autoSpaceDE w:val="0"/>
              <w:autoSpaceDN w:val="0"/>
              <w:adjustRightInd w:val="0"/>
              <w:rPr>
                <w:sz w:val="16"/>
                <w:szCs w:val="16"/>
              </w:rPr>
            </w:pPr>
          </w:p>
          <w:p w14:paraId="3FD910A4" w14:textId="77777777" w:rsidR="00C07A27" w:rsidRPr="00503F0B" w:rsidRDefault="00C07A27" w:rsidP="009B06BE">
            <w:pPr>
              <w:widowControl w:val="0"/>
              <w:autoSpaceDE w:val="0"/>
              <w:autoSpaceDN w:val="0"/>
              <w:adjustRightInd w:val="0"/>
              <w:rPr>
                <w:sz w:val="16"/>
                <w:szCs w:val="16"/>
              </w:rPr>
            </w:pPr>
            <w:r w:rsidRPr="00503F0B">
              <w:rPr>
                <w:sz w:val="16"/>
                <w:szCs w:val="16"/>
              </w:rPr>
              <w:t>____________________________________</w:t>
            </w:r>
          </w:p>
          <w:p w14:paraId="056036D4" w14:textId="77777777" w:rsidR="00C07A27" w:rsidRPr="002E155D" w:rsidRDefault="00C07A27" w:rsidP="009B06BE">
            <w:pPr>
              <w:widowControl w:val="0"/>
              <w:autoSpaceDE w:val="0"/>
              <w:autoSpaceDN w:val="0"/>
              <w:adjustRightInd w:val="0"/>
              <w:rPr>
                <w:sz w:val="16"/>
                <w:szCs w:val="16"/>
              </w:rPr>
            </w:pPr>
            <w:r w:rsidRPr="00210DD3">
              <w:rPr>
                <w:i/>
                <w:sz w:val="16"/>
                <w:szCs w:val="16"/>
              </w:rPr>
              <w:t>(подписано ЭЦП)</w:t>
            </w:r>
          </w:p>
        </w:tc>
      </w:tr>
    </w:tbl>
    <w:p w14:paraId="1D5D5E82" w14:textId="77777777" w:rsidR="00C07A27" w:rsidRPr="00237B4F" w:rsidRDefault="00C07A27" w:rsidP="00C07A27">
      <w:pPr>
        <w:widowControl w:val="0"/>
        <w:spacing w:before="120" w:after="120"/>
        <w:jc w:val="right"/>
        <w:rPr>
          <w:b/>
        </w:rPr>
      </w:pPr>
    </w:p>
    <w:p w14:paraId="21FF74D9" w14:textId="77777777" w:rsidR="00C07A27" w:rsidRPr="00395D8B" w:rsidRDefault="00C07A27" w:rsidP="00C07A27">
      <w:pPr>
        <w:widowControl w:val="0"/>
        <w:ind w:left="5664"/>
        <w:jc w:val="right"/>
      </w:pPr>
    </w:p>
    <w:p w14:paraId="1EF02668" w14:textId="77777777" w:rsidR="009442B0" w:rsidRDefault="009442B0" w:rsidP="00395D8B">
      <w:pPr>
        <w:widowControl w:val="0"/>
        <w:ind w:left="5664"/>
        <w:jc w:val="right"/>
      </w:pPr>
    </w:p>
    <w:sectPr w:rsidR="009442B0" w:rsidSect="009442B0">
      <w:footerReference w:type="default" r:id="rId41"/>
      <w:footerReference w:type="first" r:id="rId42"/>
      <w:pgSz w:w="16838" w:h="11906" w:orient="landscape"/>
      <w:pgMar w:top="1134" w:right="1134" w:bottom="992" w:left="992"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A72E09" w:rsidRDefault="00A72E09" w:rsidP="00B067D9">
      <w:r>
        <w:separator/>
      </w:r>
    </w:p>
  </w:endnote>
  <w:endnote w:type="continuationSeparator" w:id="0">
    <w:p w14:paraId="3ECC6BBB" w14:textId="77777777" w:rsidR="00A72E09" w:rsidRDefault="00A72E09"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A72E09" w:rsidRDefault="00A72E09"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A72E09" w:rsidRDefault="00A72E09"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65BD571D" w:rsidR="00A72E09" w:rsidRPr="00203AD7" w:rsidRDefault="00A72E09" w:rsidP="00777A76">
    <w:pPr>
      <w:pStyle w:val="a6"/>
      <w:jc w:val="right"/>
    </w:pPr>
    <w:r>
      <w:fldChar w:fldCharType="begin"/>
    </w:r>
    <w:r>
      <w:instrText>PAGE   \* MERGEFORMAT</w:instrText>
    </w:r>
    <w:r>
      <w:fldChar w:fldCharType="separate"/>
    </w:r>
    <w:r w:rsidR="00006363">
      <w:rPr>
        <w:noProof/>
      </w:rPr>
      <w:t>37</w:t>
    </w:r>
    <w:r>
      <w:fldChar w:fldCharType="end"/>
    </w:r>
  </w:p>
  <w:p w14:paraId="6DB9760C" w14:textId="77777777" w:rsidR="00A72E09" w:rsidRDefault="00A72E09"/>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A72E09" w:rsidRPr="00203AD7" w:rsidRDefault="00A72E09"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A72E09" w:rsidRDefault="00A72E0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37F36407" w:rsidR="00A72E09" w:rsidRPr="00B067D9" w:rsidRDefault="00A72E09">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006363">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A72E09" w:rsidRDefault="00A72E09">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A72E09" w:rsidRDefault="00A72E09"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A72E09" w:rsidRPr="00D60DCA" w:rsidRDefault="00A72E09"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7F9D08D4" w:rsidR="00A72E09" w:rsidRPr="00E06148" w:rsidRDefault="00A72E09" w:rsidP="00C517C8">
    <w:pPr>
      <w:pStyle w:val="a6"/>
      <w:jc w:val="right"/>
    </w:pPr>
    <w:r>
      <w:fldChar w:fldCharType="begin"/>
    </w:r>
    <w:r>
      <w:instrText>PAGE   \* MERGEFORMAT</w:instrText>
    </w:r>
    <w:r>
      <w:fldChar w:fldCharType="separate"/>
    </w:r>
    <w:r w:rsidR="00006363">
      <w:rPr>
        <w:noProof/>
      </w:rPr>
      <w:t>25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763B1868" w:rsidR="00A72E09" w:rsidRPr="00203AD7" w:rsidRDefault="00A72E09" w:rsidP="00C46F56">
    <w:pPr>
      <w:pStyle w:val="a6"/>
      <w:jc w:val="right"/>
    </w:pPr>
    <w:r>
      <w:fldChar w:fldCharType="begin"/>
    </w:r>
    <w:r>
      <w:instrText>PAGE   \* MERGEFORMAT</w:instrText>
    </w:r>
    <w:r>
      <w:fldChar w:fldCharType="separate"/>
    </w:r>
    <w:r w:rsidR="00006363">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A72E09" w:rsidRPr="004B4EFB" w:rsidRDefault="00A72E09" w:rsidP="00C46F56">
    <w:pPr>
      <w:pStyle w:val="a6"/>
      <w:jc w:val="right"/>
    </w:pPr>
    <w:r w:rsidRPr="004B4EFB">
      <w:t>Задание на проведение закупки</w:t>
    </w:r>
  </w:p>
  <w:p w14:paraId="6D4B49A0" w14:textId="77777777" w:rsidR="00A72E09" w:rsidRPr="004B4EFB" w:rsidRDefault="00A72E09"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A72E09" w:rsidRPr="00203AD7" w:rsidRDefault="00A72E09"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7794" w14:textId="0F0A4E39" w:rsidR="00A72E09" w:rsidRPr="00203AD7" w:rsidRDefault="00A72E09" w:rsidP="00C46F56">
    <w:pPr>
      <w:pStyle w:val="a6"/>
      <w:jc w:val="right"/>
    </w:pPr>
    <w:r>
      <w:fldChar w:fldCharType="begin"/>
    </w:r>
    <w:r>
      <w:instrText>PAGE   \* MERGEFORMAT</w:instrText>
    </w:r>
    <w:r>
      <w:fldChar w:fldCharType="separate"/>
    </w:r>
    <w:r w:rsidR="00006363">
      <w:rPr>
        <w:noProof/>
      </w:rPr>
      <w:t>27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4EA1A" w14:textId="77777777" w:rsidR="00A72E09" w:rsidRPr="004B4EFB" w:rsidRDefault="00A72E09" w:rsidP="00C46F56">
    <w:pPr>
      <w:pStyle w:val="a6"/>
      <w:jc w:val="right"/>
    </w:pPr>
    <w:r w:rsidRPr="004B4EFB">
      <w:t>Задание на проведение закупки</w:t>
    </w:r>
  </w:p>
  <w:p w14:paraId="08E5CAF4" w14:textId="77777777" w:rsidR="00A72E09" w:rsidRPr="004B4EFB" w:rsidRDefault="00A72E09"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2A7AE81" w14:textId="77777777" w:rsidR="00A72E09" w:rsidRPr="00203AD7" w:rsidRDefault="00A72E09"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A72E09" w:rsidRDefault="00A72E09" w:rsidP="00B067D9">
      <w:r>
        <w:separator/>
      </w:r>
    </w:p>
  </w:footnote>
  <w:footnote w:type="continuationSeparator" w:id="0">
    <w:p w14:paraId="0905692C" w14:textId="77777777" w:rsidR="00A72E09" w:rsidRDefault="00A72E09"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A72E09" w:rsidRPr="00C6213D" w:rsidRDefault="00A72E09"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A72E09" w:rsidRPr="00D60DCA" w:rsidRDefault="00A72E09"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D62C03"/>
    <w:multiLevelType w:val="multilevel"/>
    <w:tmpl w:val="35A090F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4778"/>
    <w:multiLevelType w:val="multilevel"/>
    <w:tmpl w:val="2EEC65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38265A"/>
    <w:multiLevelType w:val="multilevel"/>
    <w:tmpl w:val="0E04EA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845427"/>
    <w:multiLevelType w:val="multilevel"/>
    <w:tmpl w:val="44189D52"/>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0"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2"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9043E7C"/>
    <w:multiLevelType w:val="multilevel"/>
    <w:tmpl w:val="91142BAC"/>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5D5A1006"/>
    <w:multiLevelType w:val="multilevel"/>
    <w:tmpl w:val="E4F06C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7" w15:restartNumberingAfterBreak="0">
    <w:nsid w:val="654F45B0"/>
    <w:multiLevelType w:val="hybridMultilevel"/>
    <w:tmpl w:val="8D509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E9C3298"/>
    <w:multiLevelType w:val="multilevel"/>
    <w:tmpl w:val="72C2F41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8801F99"/>
    <w:multiLevelType w:val="hybridMultilevel"/>
    <w:tmpl w:val="F502E726"/>
    <w:lvl w:ilvl="0" w:tplc="5FEA1D8C">
      <w:start w:val="1"/>
      <w:numFmt w:val="bullet"/>
      <w:lvlText w:val="-"/>
      <w:lvlJc w:val="left"/>
      <w:pPr>
        <w:ind w:left="720" w:hanging="360"/>
      </w:pPr>
      <w:rPr>
        <w:rFonts w:ascii="Times New Roman" w:eastAsia="Times New Roman" w:hAnsi="Times New Roman"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E5762A"/>
    <w:multiLevelType w:val="hybridMultilevel"/>
    <w:tmpl w:val="168C39FA"/>
    <w:lvl w:ilvl="0" w:tplc="F7C4AF7C">
      <w:start w:val="1"/>
      <w:numFmt w:val="decimal"/>
      <w:lvlText w:val="7.%1."/>
      <w:lvlJc w:val="left"/>
      <w:pPr>
        <w:ind w:left="1776" w:hanging="360"/>
      </w:pPr>
      <w:rPr>
        <w:rFonts w:hint="default"/>
      </w:rPr>
    </w:lvl>
    <w:lvl w:ilvl="1" w:tplc="BBAE76DA">
      <w:start w:val="1"/>
      <w:numFmt w:val="decimal"/>
      <w:lvlText w:val="%2)"/>
      <w:lvlJc w:val="left"/>
      <w:pPr>
        <w:ind w:left="2496" w:hanging="360"/>
      </w:pPr>
      <w:rPr>
        <w:rFonts w:hint="default"/>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4"/>
  </w:num>
  <w:num w:numId="2">
    <w:abstractNumId w:val="53"/>
  </w:num>
  <w:num w:numId="3">
    <w:abstractNumId w:val="28"/>
  </w:num>
  <w:num w:numId="4">
    <w:abstractNumId w:val="24"/>
  </w:num>
  <w:num w:numId="5">
    <w:abstractNumId w:val="8"/>
  </w:num>
  <w:num w:numId="6">
    <w:abstractNumId w:val="3"/>
  </w:num>
  <w:num w:numId="7">
    <w:abstractNumId w:val="6"/>
  </w:num>
  <w:num w:numId="8">
    <w:abstractNumId w:val="40"/>
  </w:num>
  <w:num w:numId="9">
    <w:abstractNumId w:val="51"/>
    <w:lvlOverride w:ilvl="2">
      <w:lvl w:ilvl="2" w:tplc="700027BA">
        <w:start w:val="1"/>
        <w:numFmt w:val="decimal"/>
        <w:lvlText w:val="%3)"/>
        <w:lvlJc w:val="left"/>
        <w:pPr>
          <w:ind w:left="360" w:hanging="360"/>
        </w:pPr>
        <w:rPr>
          <w:rFonts w:hint="default"/>
          <w:sz w:val="20"/>
          <w:szCs w:val="20"/>
        </w:rPr>
      </w:lvl>
    </w:lvlOverride>
  </w:num>
  <w:num w:numId="10">
    <w:abstractNumId w:val="56"/>
  </w:num>
  <w:num w:numId="11">
    <w:abstractNumId w:val="45"/>
  </w:num>
  <w:num w:numId="12">
    <w:abstractNumId w:val="14"/>
  </w:num>
  <w:num w:numId="13">
    <w:abstractNumId w:val="20"/>
  </w:num>
  <w:num w:numId="14">
    <w:abstractNumId w:val="27"/>
  </w:num>
  <w:num w:numId="15">
    <w:abstractNumId w:val="19"/>
  </w:num>
  <w:num w:numId="16">
    <w:abstractNumId w:val="0"/>
  </w:num>
  <w:num w:numId="17">
    <w:abstractNumId w:val="49"/>
  </w:num>
  <w:num w:numId="18">
    <w:abstractNumId w:val="21"/>
  </w:num>
  <w:num w:numId="19">
    <w:abstractNumId w:val="35"/>
  </w:num>
  <w:num w:numId="20">
    <w:abstractNumId w:val="41"/>
  </w:num>
  <w:num w:numId="21">
    <w:abstractNumId w:val="22"/>
  </w:num>
  <w:num w:numId="22">
    <w:abstractNumId w:val="39"/>
  </w:num>
  <w:num w:numId="23">
    <w:abstractNumId w:val="30"/>
  </w:num>
  <w:num w:numId="24">
    <w:abstractNumId w:val="46"/>
  </w:num>
  <w:num w:numId="25">
    <w:abstractNumId w:val="37"/>
  </w:num>
  <w:num w:numId="26">
    <w:abstractNumId w:val="57"/>
  </w:num>
  <w:num w:numId="27">
    <w:abstractNumId w:val="18"/>
  </w:num>
  <w:num w:numId="28">
    <w:abstractNumId w:val="52"/>
  </w:num>
  <w:num w:numId="29">
    <w:abstractNumId w:val="5"/>
  </w:num>
  <w:num w:numId="30">
    <w:abstractNumId w:val="32"/>
  </w:num>
  <w:num w:numId="31">
    <w:abstractNumId w:val="12"/>
  </w:num>
  <w:num w:numId="32">
    <w:abstractNumId w:val="23"/>
  </w:num>
  <w:num w:numId="33">
    <w:abstractNumId w:val="16"/>
  </w:num>
  <w:num w:numId="34">
    <w:abstractNumId w:val="42"/>
  </w:num>
  <w:num w:numId="35">
    <w:abstractNumId w:val="33"/>
  </w:num>
  <w:num w:numId="36">
    <w:abstractNumId w:val="58"/>
  </w:num>
  <w:num w:numId="37">
    <w:abstractNumId w:val="29"/>
  </w:num>
  <w:num w:numId="38">
    <w:abstractNumId w:val="13"/>
  </w:num>
  <w:num w:numId="39">
    <w:abstractNumId w:val="54"/>
  </w:num>
  <w:num w:numId="40">
    <w:abstractNumId w:val="44"/>
  </w:num>
  <w:num w:numId="41">
    <w:abstractNumId w:val="26"/>
  </w:num>
  <w:num w:numId="42">
    <w:abstractNumId w:val="31"/>
  </w:num>
  <w:num w:numId="43">
    <w:abstractNumId w:val="36"/>
  </w:num>
  <w:num w:numId="44">
    <w:abstractNumId w:val="51"/>
  </w:num>
  <w:num w:numId="45">
    <w:abstractNumId w:val="17"/>
  </w:num>
  <w:num w:numId="46">
    <w:abstractNumId w:val="15"/>
  </w:num>
  <w:num w:numId="47">
    <w:abstractNumId w:val="47"/>
  </w:num>
  <w:num w:numId="48">
    <w:abstractNumId w:val="7"/>
  </w:num>
  <w:num w:numId="49">
    <w:abstractNumId w:val="55"/>
  </w:num>
  <w:num w:numId="50">
    <w:abstractNumId w:val="43"/>
  </w:num>
  <w:num w:numId="51">
    <w:abstractNumId w:val="9"/>
  </w:num>
  <w:num w:numId="52">
    <w:abstractNumId w:val="25"/>
  </w:num>
  <w:num w:numId="53">
    <w:abstractNumId w:val="10"/>
  </w:num>
  <w:num w:numId="54">
    <w:abstractNumId w:val="50"/>
  </w:num>
  <w:num w:numId="55">
    <w:abstractNumId w:val="38"/>
  </w:num>
  <w:num w:numId="56">
    <w:abstractNumId w:val="48"/>
  </w:num>
  <w:num w:numId="57">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5B6C"/>
    <w:rsid w:val="00006363"/>
    <w:rsid w:val="000107D6"/>
    <w:rsid w:val="00010F59"/>
    <w:rsid w:val="0001237F"/>
    <w:rsid w:val="00012F71"/>
    <w:rsid w:val="00015042"/>
    <w:rsid w:val="00015244"/>
    <w:rsid w:val="00015878"/>
    <w:rsid w:val="00016387"/>
    <w:rsid w:val="00016E44"/>
    <w:rsid w:val="00017FFB"/>
    <w:rsid w:val="00020201"/>
    <w:rsid w:val="00020CF0"/>
    <w:rsid w:val="00023F15"/>
    <w:rsid w:val="00024B9E"/>
    <w:rsid w:val="00025B63"/>
    <w:rsid w:val="0002623C"/>
    <w:rsid w:val="000265CC"/>
    <w:rsid w:val="00026AE9"/>
    <w:rsid w:val="00027614"/>
    <w:rsid w:val="00030404"/>
    <w:rsid w:val="00031BA4"/>
    <w:rsid w:val="00033011"/>
    <w:rsid w:val="0003333E"/>
    <w:rsid w:val="00034713"/>
    <w:rsid w:val="00034B77"/>
    <w:rsid w:val="00035359"/>
    <w:rsid w:val="0003665F"/>
    <w:rsid w:val="00036D42"/>
    <w:rsid w:val="00037AF2"/>
    <w:rsid w:val="00040A0E"/>
    <w:rsid w:val="0004155C"/>
    <w:rsid w:val="000428E7"/>
    <w:rsid w:val="00043B12"/>
    <w:rsid w:val="00046191"/>
    <w:rsid w:val="00047BEB"/>
    <w:rsid w:val="00054BB3"/>
    <w:rsid w:val="00057F98"/>
    <w:rsid w:val="000610B9"/>
    <w:rsid w:val="0006190B"/>
    <w:rsid w:val="000622F5"/>
    <w:rsid w:val="00063AC3"/>
    <w:rsid w:val="00064B36"/>
    <w:rsid w:val="00065529"/>
    <w:rsid w:val="000661AB"/>
    <w:rsid w:val="00066955"/>
    <w:rsid w:val="000703A7"/>
    <w:rsid w:val="00071991"/>
    <w:rsid w:val="00073E78"/>
    <w:rsid w:val="00073FC6"/>
    <w:rsid w:val="00074398"/>
    <w:rsid w:val="00074F52"/>
    <w:rsid w:val="00076642"/>
    <w:rsid w:val="0008103E"/>
    <w:rsid w:val="000811D8"/>
    <w:rsid w:val="0008168F"/>
    <w:rsid w:val="00083E08"/>
    <w:rsid w:val="00084FE5"/>
    <w:rsid w:val="00087001"/>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092"/>
    <w:rsid w:val="000B6D33"/>
    <w:rsid w:val="000B7D83"/>
    <w:rsid w:val="000C0977"/>
    <w:rsid w:val="000C1A11"/>
    <w:rsid w:val="000C223F"/>
    <w:rsid w:val="000C32A9"/>
    <w:rsid w:val="000C533A"/>
    <w:rsid w:val="000C63EB"/>
    <w:rsid w:val="000C68E3"/>
    <w:rsid w:val="000C78F9"/>
    <w:rsid w:val="000D115E"/>
    <w:rsid w:val="000D21D7"/>
    <w:rsid w:val="000D553D"/>
    <w:rsid w:val="000D648C"/>
    <w:rsid w:val="000D6AE6"/>
    <w:rsid w:val="000D71F8"/>
    <w:rsid w:val="000E0000"/>
    <w:rsid w:val="000E12A3"/>
    <w:rsid w:val="000E2C01"/>
    <w:rsid w:val="000E2D38"/>
    <w:rsid w:val="000E376F"/>
    <w:rsid w:val="000E7A76"/>
    <w:rsid w:val="000F033E"/>
    <w:rsid w:val="000F06EC"/>
    <w:rsid w:val="000F25FF"/>
    <w:rsid w:val="000F2668"/>
    <w:rsid w:val="000F4A69"/>
    <w:rsid w:val="000F7B9B"/>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11"/>
    <w:rsid w:val="0012516E"/>
    <w:rsid w:val="001253E9"/>
    <w:rsid w:val="001256F0"/>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045C"/>
    <w:rsid w:val="00151480"/>
    <w:rsid w:val="0015267F"/>
    <w:rsid w:val="001549C0"/>
    <w:rsid w:val="00155513"/>
    <w:rsid w:val="001606CC"/>
    <w:rsid w:val="00160B69"/>
    <w:rsid w:val="00165E16"/>
    <w:rsid w:val="00166C1D"/>
    <w:rsid w:val="00167E0C"/>
    <w:rsid w:val="00170251"/>
    <w:rsid w:val="00170263"/>
    <w:rsid w:val="001708FB"/>
    <w:rsid w:val="00172230"/>
    <w:rsid w:val="00173C62"/>
    <w:rsid w:val="001760D0"/>
    <w:rsid w:val="001823DA"/>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0F"/>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3C51"/>
    <w:rsid w:val="001A4450"/>
    <w:rsid w:val="001A4E66"/>
    <w:rsid w:val="001A626D"/>
    <w:rsid w:val="001B01AB"/>
    <w:rsid w:val="001B1ADD"/>
    <w:rsid w:val="001B1B3F"/>
    <w:rsid w:val="001B2A52"/>
    <w:rsid w:val="001B2CEA"/>
    <w:rsid w:val="001B3FDF"/>
    <w:rsid w:val="001B43F0"/>
    <w:rsid w:val="001B4F09"/>
    <w:rsid w:val="001B53B3"/>
    <w:rsid w:val="001B54B7"/>
    <w:rsid w:val="001B5810"/>
    <w:rsid w:val="001B7331"/>
    <w:rsid w:val="001B77BA"/>
    <w:rsid w:val="001C011F"/>
    <w:rsid w:val="001C0CBE"/>
    <w:rsid w:val="001C0E90"/>
    <w:rsid w:val="001C327D"/>
    <w:rsid w:val="001C39C2"/>
    <w:rsid w:val="001C3B2D"/>
    <w:rsid w:val="001C3F9D"/>
    <w:rsid w:val="001C54B1"/>
    <w:rsid w:val="001C56D4"/>
    <w:rsid w:val="001C7F57"/>
    <w:rsid w:val="001D0E5B"/>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200281"/>
    <w:rsid w:val="00201EAA"/>
    <w:rsid w:val="00203CF5"/>
    <w:rsid w:val="002040A4"/>
    <w:rsid w:val="00204187"/>
    <w:rsid w:val="0020454B"/>
    <w:rsid w:val="00206EF7"/>
    <w:rsid w:val="002073E9"/>
    <w:rsid w:val="00210479"/>
    <w:rsid w:val="002107E1"/>
    <w:rsid w:val="002109D6"/>
    <w:rsid w:val="00212999"/>
    <w:rsid w:val="0021325E"/>
    <w:rsid w:val="0021368B"/>
    <w:rsid w:val="00213A9D"/>
    <w:rsid w:val="00215089"/>
    <w:rsid w:val="00215524"/>
    <w:rsid w:val="00216005"/>
    <w:rsid w:val="00216637"/>
    <w:rsid w:val="00216AD8"/>
    <w:rsid w:val="0021722B"/>
    <w:rsid w:val="002213CB"/>
    <w:rsid w:val="002215F9"/>
    <w:rsid w:val="002223E9"/>
    <w:rsid w:val="00222562"/>
    <w:rsid w:val="0022290B"/>
    <w:rsid w:val="00223B1D"/>
    <w:rsid w:val="00223CF5"/>
    <w:rsid w:val="002242FB"/>
    <w:rsid w:val="00224C03"/>
    <w:rsid w:val="00224EB0"/>
    <w:rsid w:val="00225478"/>
    <w:rsid w:val="00226945"/>
    <w:rsid w:val="00227245"/>
    <w:rsid w:val="002276A5"/>
    <w:rsid w:val="002349D0"/>
    <w:rsid w:val="002356BF"/>
    <w:rsid w:val="0023684A"/>
    <w:rsid w:val="00241755"/>
    <w:rsid w:val="00242232"/>
    <w:rsid w:val="0024408F"/>
    <w:rsid w:val="00245321"/>
    <w:rsid w:val="0024616B"/>
    <w:rsid w:val="002501BB"/>
    <w:rsid w:val="00250867"/>
    <w:rsid w:val="002510F1"/>
    <w:rsid w:val="00252A3E"/>
    <w:rsid w:val="00253B20"/>
    <w:rsid w:val="0025568F"/>
    <w:rsid w:val="00260B36"/>
    <w:rsid w:val="00262988"/>
    <w:rsid w:val="002646C9"/>
    <w:rsid w:val="00264729"/>
    <w:rsid w:val="002677F8"/>
    <w:rsid w:val="00267E3E"/>
    <w:rsid w:val="0027305F"/>
    <w:rsid w:val="0027383F"/>
    <w:rsid w:val="00273993"/>
    <w:rsid w:val="00273EB0"/>
    <w:rsid w:val="00274800"/>
    <w:rsid w:val="00277AF9"/>
    <w:rsid w:val="00281471"/>
    <w:rsid w:val="0028284F"/>
    <w:rsid w:val="0028417C"/>
    <w:rsid w:val="002841AA"/>
    <w:rsid w:val="0028536F"/>
    <w:rsid w:val="0028677F"/>
    <w:rsid w:val="00286B5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1B6"/>
    <w:rsid w:val="002B308B"/>
    <w:rsid w:val="002B34C0"/>
    <w:rsid w:val="002B4769"/>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5B61"/>
    <w:rsid w:val="002F78FA"/>
    <w:rsid w:val="002F7BD0"/>
    <w:rsid w:val="00300DC7"/>
    <w:rsid w:val="00301945"/>
    <w:rsid w:val="00302290"/>
    <w:rsid w:val="00303671"/>
    <w:rsid w:val="00303FC7"/>
    <w:rsid w:val="0030475B"/>
    <w:rsid w:val="00304F01"/>
    <w:rsid w:val="00305BA2"/>
    <w:rsid w:val="00306F3D"/>
    <w:rsid w:val="00307870"/>
    <w:rsid w:val="00307ACF"/>
    <w:rsid w:val="00310198"/>
    <w:rsid w:val="00311AE6"/>
    <w:rsid w:val="0031471B"/>
    <w:rsid w:val="0031581A"/>
    <w:rsid w:val="003179C9"/>
    <w:rsid w:val="00322A8C"/>
    <w:rsid w:val="00323F9F"/>
    <w:rsid w:val="00325199"/>
    <w:rsid w:val="0032544B"/>
    <w:rsid w:val="003303EF"/>
    <w:rsid w:val="00331051"/>
    <w:rsid w:val="00332985"/>
    <w:rsid w:val="00333528"/>
    <w:rsid w:val="0033511E"/>
    <w:rsid w:val="003353A3"/>
    <w:rsid w:val="00335EAE"/>
    <w:rsid w:val="0033637A"/>
    <w:rsid w:val="00336394"/>
    <w:rsid w:val="0033649F"/>
    <w:rsid w:val="00341372"/>
    <w:rsid w:val="00343146"/>
    <w:rsid w:val="0034351F"/>
    <w:rsid w:val="00344C41"/>
    <w:rsid w:val="00345090"/>
    <w:rsid w:val="003457A1"/>
    <w:rsid w:val="00346A4C"/>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1E9"/>
    <w:rsid w:val="0036289F"/>
    <w:rsid w:val="00363443"/>
    <w:rsid w:val="00365EB6"/>
    <w:rsid w:val="003661A2"/>
    <w:rsid w:val="0036622A"/>
    <w:rsid w:val="00366366"/>
    <w:rsid w:val="00371CAF"/>
    <w:rsid w:val="003729B7"/>
    <w:rsid w:val="00373CB7"/>
    <w:rsid w:val="00374B46"/>
    <w:rsid w:val="00375D15"/>
    <w:rsid w:val="00381A74"/>
    <w:rsid w:val="0038561E"/>
    <w:rsid w:val="00387430"/>
    <w:rsid w:val="00393286"/>
    <w:rsid w:val="003937AC"/>
    <w:rsid w:val="0039387D"/>
    <w:rsid w:val="00394493"/>
    <w:rsid w:val="00394B1A"/>
    <w:rsid w:val="00395BE4"/>
    <w:rsid w:val="00395D8B"/>
    <w:rsid w:val="00397CC2"/>
    <w:rsid w:val="00397E55"/>
    <w:rsid w:val="003A1D45"/>
    <w:rsid w:val="003A224A"/>
    <w:rsid w:val="003A2ED9"/>
    <w:rsid w:val="003A6478"/>
    <w:rsid w:val="003A7CD4"/>
    <w:rsid w:val="003B046F"/>
    <w:rsid w:val="003B0734"/>
    <w:rsid w:val="003B3D7B"/>
    <w:rsid w:val="003B6A26"/>
    <w:rsid w:val="003B7EF6"/>
    <w:rsid w:val="003C15D5"/>
    <w:rsid w:val="003C19CB"/>
    <w:rsid w:val="003C2327"/>
    <w:rsid w:val="003C2701"/>
    <w:rsid w:val="003C2D94"/>
    <w:rsid w:val="003C3710"/>
    <w:rsid w:val="003C49FA"/>
    <w:rsid w:val="003C5422"/>
    <w:rsid w:val="003C610C"/>
    <w:rsid w:val="003C625F"/>
    <w:rsid w:val="003D0723"/>
    <w:rsid w:val="003D0D8C"/>
    <w:rsid w:val="003D22BB"/>
    <w:rsid w:val="003D279C"/>
    <w:rsid w:val="003D3D4F"/>
    <w:rsid w:val="003E0DFA"/>
    <w:rsid w:val="003E1029"/>
    <w:rsid w:val="003E1E36"/>
    <w:rsid w:val="003E2220"/>
    <w:rsid w:val="003E61A7"/>
    <w:rsid w:val="003E6B0C"/>
    <w:rsid w:val="003F01FD"/>
    <w:rsid w:val="003F0C4C"/>
    <w:rsid w:val="003F2831"/>
    <w:rsid w:val="003F4028"/>
    <w:rsid w:val="003F4AFE"/>
    <w:rsid w:val="003F6074"/>
    <w:rsid w:val="004006BF"/>
    <w:rsid w:val="0040439D"/>
    <w:rsid w:val="004053EC"/>
    <w:rsid w:val="004058E5"/>
    <w:rsid w:val="004061BE"/>
    <w:rsid w:val="0040679A"/>
    <w:rsid w:val="0040708F"/>
    <w:rsid w:val="0040744F"/>
    <w:rsid w:val="00407668"/>
    <w:rsid w:val="004121F2"/>
    <w:rsid w:val="0041230E"/>
    <w:rsid w:val="0041321C"/>
    <w:rsid w:val="004132A9"/>
    <w:rsid w:val="004136DB"/>
    <w:rsid w:val="00413797"/>
    <w:rsid w:val="00416983"/>
    <w:rsid w:val="00417B04"/>
    <w:rsid w:val="00420F11"/>
    <w:rsid w:val="00422A8A"/>
    <w:rsid w:val="004243BD"/>
    <w:rsid w:val="00426F59"/>
    <w:rsid w:val="004306FD"/>
    <w:rsid w:val="00430E1F"/>
    <w:rsid w:val="004329C0"/>
    <w:rsid w:val="00434AFC"/>
    <w:rsid w:val="00434C2A"/>
    <w:rsid w:val="00436ABA"/>
    <w:rsid w:val="00436ADB"/>
    <w:rsid w:val="00437735"/>
    <w:rsid w:val="00440A4D"/>
    <w:rsid w:val="0044297A"/>
    <w:rsid w:val="00443824"/>
    <w:rsid w:val="004441B7"/>
    <w:rsid w:val="00444D8D"/>
    <w:rsid w:val="004531C3"/>
    <w:rsid w:val="00453C2E"/>
    <w:rsid w:val="00453D65"/>
    <w:rsid w:val="0045492C"/>
    <w:rsid w:val="00454E51"/>
    <w:rsid w:val="00456B12"/>
    <w:rsid w:val="004576D4"/>
    <w:rsid w:val="00457A0D"/>
    <w:rsid w:val="00460D22"/>
    <w:rsid w:val="004611E3"/>
    <w:rsid w:val="004613E5"/>
    <w:rsid w:val="00461C74"/>
    <w:rsid w:val="00462470"/>
    <w:rsid w:val="004644B8"/>
    <w:rsid w:val="0046777C"/>
    <w:rsid w:val="004713CC"/>
    <w:rsid w:val="0047141C"/>
    <w:rsid w:val="004725B0"/>
    <w:rsid w:val="00472C68"/>
    <w:rsid w:val="00475635"/>
    <w:rsid w:val="004764E1"/>
    <w:rsid w:val="00476B27"/>
    <w:rsid w:val="004775C1"/>
    <w:rsid w:val="004777FC"/>
    <w:rsid w:val="00477E81"/>
    <w:rsid w:val="004809C2"/>
    <w:rsid w:val="0048177F"/>
    <w:rsid w:val="0048656E"/>
    <w:rsid w:val="00486DE6"/>
    <w:rsid w:val="00487415"/>
    <w:rsid w:val="00490237"/>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66F"/>
    <w:rsid w:val="004C5A22"/>
    <w:rsid w:val="004C673F"/>
    <w:rsid w:val="004C6A3C"/>
    <w:rsid w:val="004D0967"/>
    <w:rsid w:val="004D3E79"/>
    <w:rsid w:val="004D4A44"/>
    <w:rsid w:val="004D582B"/>
    <w:rsid w:val="004D58E1"/>
    <w:rsid w:val="004D6CE2"/>
    <w:rsid w:val="004D7455"/>
    <w:rsid w:val="004E16BB"/>
    <w:rsid w:val="004E1B55"/>
    <w:rsid w:val="004E255C"/>
    <w:rsid w:val="004E5C16"/>
    <w:rsid w:val="004E7C34"/>
    <w:rsid w:val="004F0131"/>
    <w:rsid w:val="004F0458"/>
    <w:rsid w:val="004F10E2"/>
    <w:rsid w:val="004F2179"/>
    <w:rsid w:val="004F222F"/>
    <w:rsid w:val="004F36DC"/>
    <w:rsid w:val="004F6916"/>
    <w:rsid w:val="004F76DA"/>
    <w:rsid w:val="004F7830"/>
    <w:rsid w:val="00500099"/>
    <w:rsid w:val="00502846"/>
    <w:rsid w:val="0050308F"/>
    <w:rsid w:val="00504F5D"/>
    <w:rsid w:val="0050697B"/>
    <w:rsid w:val="00506F2D"/>
    <w:rsid w:val="005077B2"/>
    <w:rsid w:val="00510530"/>
    <w:rsid w:val="00510EE3"/>
    <w:rsid w:val="005118B7"/>
    <w:rsid w:val="00512171"/>
    <w:rsid w:val="00513542"/>
    <w:rsid w:val="00513E9E"/>
    <w:rsid w:val="00515912"/>
    <w:rsid w:val="00515E50"/>
    <w:rsid w:val="00520DAD"/>
    <w:rsid w:val="00521E99"/>
    <w:rsid w:val="0052231A"/>
    <w:rsid w:val="00531D2E"/>
    <w:rsid w:val="00534A4F"/>
    <w:rsid w:val="00537100"/>
    <w:rsid w:val="0054114D"/>
    <w:rsid w:val="00541D44"/>
    <w:rsid w:val="00542FDC"/>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58C"/>
    <w:rsid w:val="005619C6"/>
    <w:rsid w:val="00562194"/>
    <w:rsid w:val="00564383"/>
    <w:rsid w:val="00564F8C"/>
    <w:rsid w:val="00565033"/>
    <w:rsid w:val="0056561E"/>
    <w:rsid w:val="005673AA"/>
    <w:rsid w:val="00567D69"/>
    <w:rsid w:val="00573096"/>
    <w:rsid w:val="005747CE"/>
    <w:rsid w:val="005756F2"/>
    <w:rsid w:val="00576D4E"/>
    <w:rsid w:val="005776B5"/>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1345"/>
    <w:rsid w:val="005A20AD"/>
    <w:rsid w:val="005A2FDB"/>
    <w:rsid w:val="005A38B6"/>
    <w:rsid w:val="005A41F4"/>
    <w:rsid w:val="005A4431"/>
    <w:rsid w:val="005A59D6"/>
    <w:rsid w:val="005A691D"/>
    <w:rsid w:val="005B110A"/>
    <w:rsid w:val="005B1838"/>
    <w:rsid w:val="005B53DC"/>
    <w:rsid w:val="005B6051"/>
    <w:rsid w:val="005B6E5D"/>
    <w:rsid w:val="005C17D4"/>
    <w:rsid w:val="005C36BA"/>
    <w:rsid w:val="005C4300"/>
    <w:rsid w:val="005C4538"/>
    <w:rsid w:val="005C4C22"/>
    <w:rsid w:val="005C5132"/>
    <w:rsid w:val="005C5FC5"/>
    <w:rsid w:val="005D0E82"/>
    <w:rsid w:val="005D25E8"/>
    <w:rsid w:val="005D2A62"/>
    <w:rsid w:val="005D2C91"/>
    <w:rsid w:val="005D38AA"/>
    <w:rsid w:val="005D4963"/>
    <w:rsid w:val="005D507E"/>
    <w:rsid w:val="005D652B"/>
    <w:rsid w:val="005D72DF"/>
    <w:rsid w:val="005E1EC8"/>
    <w:rsid w:val="005E23BA"/>
    <w:rsid w:val="005E356B"/>
    <w:rsid w:val="005E5D56"/>
    <w:rsid w:val="005E7251"/>
    <w:rsid w:val="005E787F"/>
    <w:rsid w:val="005F16CA"/>
    <w:rsid w:val="005F177A"/>
    <w:rsid w:val="005F1A36"/>
    <w:rsid w:val="005F345E"/>
    <w:rsid w:val="005F4D4B"/>
    <w:rsid w:val="005F6C1D"/>
    <w:rsid w:val="005F736B"/>
    <w:rsid w:val="005F7BD7"/>
    <w:rsid w:val="006008DD"/>
    <w:rsid w:val="00600B88"/>
    <w:rsid w:val="00600CA0"/>
    <w:rsid w:val="006021CF"/>
    <w:rsid w:val="00602604"/>
    <w:rsid w:val="0060403F"/>
    <w:rsid w:val="006058D9"/>
    <w:rsid w:val="0060626D"/>
    <w:rsid w:val="00606EB1"/>
    <w:rsid w:val="006103F0"/>
    <w:rsid w:val="006105C4"/>
    <w:rsid w:val="0061190A"/>
    <w:rsid w:val="00613597"/>
    <w:rsid w:val="0061367C"/>
    <w:rsid w:val="00613AB3"/>
    <w:rsid w:val="006146BD"/>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8B1"/>
    <w:rsid w:val="00642E91"/>
    <w:rsid w:val="006445D8"/>
    <w:rsid w:val="00644DD1"/>
    <w:rsid w:val="006454F8"/>
    <w:rsid w:val="00645D97"/>
    <w:rsid w:val="0064643F"/>
    <w:rsid w:val="006464C0"/>
    <w:rsid w:val="00647411"/>
    <w:rsid w:val="00647A36"/>
    <w:rsid w:val="00650344"/>
    <w:rsid w:val="00654674"/>
    <w:rsid w:val="00654DAE"/>
    <w:rsid w:val="00655024"/>
    <w:rsid w:val="006563B9"/>
    <w:rsid w:val="0065686E"/>
    <w:rsid w:val="00657558"/>
    <w:rsid w:val="00660E07"/>
    <w:rsid w:val="00661CD0"/>
    <w:rsid w:val="0066717E"/>
    <w:rsid w:val="00667D83"/>
    <w:rsid w:val="00667F8F"/>
    <w:rsid w:val="0067245D"/>
    <w:rsid w:val="00673024"/>
    <w:rsid w:val="00673593"/>
    <w:rsid w:val="00673792"/>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1ED1"/>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1A78"/>
    <w:rsid w:val="006D2432"/>
    <w:rsid w:val="006D295D"/>
    <w:rsid w:val="006D495C"/>
    <w:rsid w:val="006D5546"/>
    <w:rsid w:val="006D5E84"/>
    <w:rsid w:val="006D68E0"/>
    <w:rsid w:val="006D6E93"/>
    <w:rsid w:val="006E0F36"/>
    <w:rsid w:val="006E238E"/>
    <w:rsid w:val="006E2877"/>
    <w:rsid w:val="006E3FD3"/>
    <w:rsid w:val="006E40AF"/>
    <w:rsid w:val="006E6FF6"/>
    <w:rsid w:val="006E79D9"/>
    <w:rsid w:val="006F089C"/>
    <w:rsid w:val="006F0BFC"/>
    <w:rsid w:val="006F1CA5"/>
    <w:rsid w:val="006F429E"/>
    <w:rsid w:val="006F45C5"/>
    <w:rsid w:val="006F6372"/>
    <w:rsid w:val="006F6627"/>
    <w:rsid w:val="006F6C61"/>
    <w:rsid w:val="006F7459"/>
    <w:rsid w:val="006F76DE"/>
    <w:rsid w:val="006F7701"/>
    <w:rsid w:val="00700FB2"/>
    <w:rsid w:val="00701486"/>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25D6F"/>
    <w:rsid w:val="00726469"/>
    <w:rsid w:val="00727428"/>
    <w:rsid w:val="00730EAB"/>
    <w:rsid w:val="00731DE8"/>
    <w:rsid w:val="00734FB3"/>
    <w:rsid w:val="00735454"/>
    <w:rsid w:val="00736955"/>
    <w:rsid w:val="00737E5D"/>
    <w:rsid w:val="007412B0"/>
    <w:rsid w:val="00743791"/>
    <w:rsid w:val="00744A9F"/>
    <w:rsid w:val="007452D4"/>
    <w:rsid w:val="00745D6F"/>
    <w:rsid w:val="0074623A"/>
    <w:rsid w:val="0075139F"/>
    <w:rsid w:val="0075169F"/>
    <w:rsid w:val="00752CBA"/>
    <w:rsid w:val="0075791D"/>
    <w:rsid w:val="0076082C"/>
    <w:rsid w:val="00760F38"/>
    <w:rsid w:val="00761357"/>
    <w:rsid w:val="00763BD9"/>
    <w:rsid w:val="00763ED9"/>
    <w:rsid w:val="00766C30"/>
    <w:rsid w:val="007712DE"/>
    <w:rsid w:val="00775836"/>
    <w:rsid w:val="0077681E"/>
    <w:rsid w:val="00777A6E"/>
    <w:rsid w:val="00777A76"/>
    <w:rsid w:val="0078066B"/>
    <w:rsid w:val="0078087B"/>
    <w:rsid w:val="007814C8"/>
    <w:rsid w:val="007864E2"/>
    <w:rsid w:val="00786BA6"/>
    <w:rsid w:val="00787BAA"/>
    <w:rsid w:val="00787F3C"/>
    <w:rsid w:val="00787FE9"/>
    <w:rsid w:val="00794FFE"/>
    <w:rsid w:val="00795FFB"/>
    <w:rsid w:val="00796CFF"/>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1C4D"/>
    <w:rsid w:val="007E4B43"/>
    <w:rsid w:val="007E4F09"/>
    <w:rsid w:val="007E59B9"/>
    <w:rsid w:val="007E5B10"/>
    <w:rsid w:val="007E5D28"/>
    <w:rsid w:val="007F04F1"/>
    <w:rsid w:val="007F214D"/>
    <w:rsid w:val="007F34AE"/>
    <w:rsid w:val="007F400D"/>
    <w:rsid w:val="007F49FF"/>
    <w:rsid w:val="007F6B46"/>
    <w:rsid w:val="007F6D5F"/>
    <w:rsid w:val="00800D75"/>
    <w:rsid w:val="00805284"/>
    <w:rsid w:val="008055FD"/>
    <w:rsid w:val="00806799"/>
    <w:rsid w:val="00807E6E"/>
    <w:rsid w:val="00811C46"/>
    <w:rsid w:val="00814056"/>
    <w:rsid w:val="00815529"/>
    <w:rsid w:val="00815C69"/>
    <w:rsid w:val="00815D3A"/>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0B8"/>
    <w:rsid w:val="00836557"/>
    <w:rsid w:val="00837CDD"/>
    <w:rsid w:val="00840469"/>
    <w:rsid w:val="00840C41"/>
    <w:rsid w:val="008435B3"/>
    <w:rsid w:val="008437EE"/>
    <w:rsid w:val="00843A4D"/>
    <w:rsid w:val="00847568"/>
    <w:rsid w:val="0084786A"/>
    <w:rsid w:val="00847EB0"/>
    <w:rsid w:val="00850D1E"/>
    <w:rsid w:val="008538D9"/>
    <w:rsid w:val="008543AA"/>
    <w:rsid w:val="008577FF"/>
    <w:rsid w:val="00860653"/>
    <w:rsid w:val="008607DC"/>
    <w:rsid w:val="008630A9"/>
    <w:rsid w:val="00863D42"/>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3735"/>
    <w:rsid w:val="008A5787"/>
    <w:rsid w:val="008B04E8"/>
    <w:rsid w:val="008B1F3A"/>
    <w:rsid w:val="008B336A"/>
    <w:rsid w:val="008B3CB1"/>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2FA"/>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13F"/>
    <w:rsid w:val="008F33BD"/>
    <w:rsid w:val="008F5276"/>
    <w:rsid w:val="008F531B"/>
    <w:rsid w:val="008F5682"/>
    <w:rsid w:val="008F5D8D"/>
    <w:rsid w:val="00900D58"/>
    <w:rsid w:val="009028BC"/>
    <w:rsid w:val="00902FD4"/>
    <w:rsid w:val="009031BC"/>
    <w:rsid w:val="00903DAA"/>
    <w:rsid w:val="009061C1"/>
    <w:rsid w:val="00907F7C"/>
    <w:rsid w:val="00910EEB"/>
    <w:rsid w:val="00911443"/>
    <w:rsid w:val="009124EB"/>
    <w:rsid w:val="00912550"/>
    <w:rsid w:val="00915287"/>
    <w:rsid w:val="00916BB5"/>
    <w:rsid w:val="00917D54"/>
    <w:rsid w:val="00921024"/>
    <w:rsid w:val="00922574"/>
    <w:rsid w:val="00922E66"/>
    <w:rsid w:val="00924894"/>
    <w:rsid w:val="00925BFF"/>
    <w:rsid w:val="00926006"/>
    <w:rsid w:val="00932BAB"/>
    <w:rsid w:val="00932C50"/>
    <w:rsid w:val="00933ACC"/>
    <w:rsid w:val="00933D25"/>
    <w:rsid w:val="00934571"/>
    <w:rsid w:val="009347E9"/>
    <w:rsid w:val="00936219"/>
    <w:rsid w:val="00936CAD"/>
    <w:rsid w:val="00937E68"/>
    <w:rsid w:val="00940B54"/>
    <w:rsid w:val="00941543"/>
    <w:rsid w:val="009429D0"/>
    <w:rsid w:val="009442B0"/>
    <w:rsid w:val="00945575"/>
    <w:rsid w:val="00946D84"/>
    <w:rsid w:val="0094736E"/>
    <w:rsid w:val="00947A7B"/>
    <w:rsid w:val="00950E2B"/>
    <w:rsid w:val="00951165"/>
    <w:rsid w:val="00951E13"/>
    <w:rsid w:val="00952178"/>
    <w:rsid w:val="00954504"/>
    <w:rsid w:val="0095452D"/>
    <w:rsid w:val="00955F1A"/>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447"/>
    <w:rsid w:val="00981D1F"/>
    <w:rsid w:val="00983BF6"/>
    <w:rsid w:val="0098440F"/>
    <w:rsid w:val="00985511"/>
    <w:rsid w:val="00986832"/>
    <w:rsid w:val="00986B54"/>
    <w:rsid w:val="00987E94"/>
    <w:rsid w:val="00991956"/>
    <w:rsid w:val="00991A22"/>
    <w:rsid w:val="009924F6"/>
    <w:rsid w:val="00992726"/>
    <w:rsid w:val="00995BDC"/>
    <w:rsid w:val="00995C24"/>
    <w:rsid w:val="00996642"/>
    <w:rsid w:val="00996BBE"/>
    <w:rsid w:val="00997AB3"/>
    <w:rsid w:val="009A07EB"/>
    <w:rsid w:val="009A1C54"/>
    <w:rsid w:val="009A2859"/>
    <w:rsid w:val="009A2F3D"/>
    <w:rsid w:val="009A4727"/>
    <w:rsid w:val="009A4DE7"/>
    <w:rsid w:val="009A5DE1"/>
    <w:rsid w:val="009A706E"/>
    <w:rsid w:val="009A7195"/>
    <w:rsid w:val="009A7FFB"/>
    <w:rsid w:val="009B06BE"/>
    <w:rsid w:val="009B2C30"/>
    <w:rsid w:val="009B4449"/>
    <w:rsid w:val="009B58F4"/>
    <w:rsid w:val="009B5B18"/>
    <w:rsid w:val="009B65FC"/>
    <w:rsid w:val="009B682D"/>
    <w:rsid w:val="009C0EAD"/>
    <w:rsid w:val="009C1871"/>
    <w:rsid w:val="009C194D"/>
    <w:rsid w:val="009C2C03"/>
    <w:rsid w:val="009C2D57"/>
    <w:rsid w:val="009C33CB"/>
    <w:rsid w:val="009C5164"/>
    <w:rsid w:val="009C72E6"/>
    <w:rsid w:val="009D152B"/>
    <w:rsid w:val="009D1DA8"/>
    <w:rsid w:val="009D279D"/>
    <w:rsid w:val="009D28AE"/>
    <w:rsid w:val="009D28F8"/>
    <w:rsid w:val="009D37EF"/>
    <w:rsid w:val="009D3B17"/>
    <w:rsid w:val="009D52C0"/>
    <w:rsid w:val="009E002C"/>
    <w:rsid w:val="009E245E"/>
    <w:rsid w:val="009E53E4"/>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13A6"/>
    <w:rsid w:val="00A02994"/>
    <w:rsid w:val="00A0320B"/>
    <w:rsid w:val="00A03FAC"/>
    <w:rsid w:val="00A05AC8"/>
    <w:rsid w:val="00A1187E"/>
    <w:rsid w:val="00A11AC0"/>
    <w:rsid w:val="00A11BBA"/>
    <w:rsid w:val="00A12F4D"/>
    <w:rsid w:val="00A12F99"/>
    <w:rsid w:val="00A142F3"/>
    <w:rsid w:val="00A1508A"/>
    <w:rsid w:val="00A1606E"/>
    <w:rsid w:val="00A164B5"/>
    <w:rsid w:val="00A17B0B"/>
    <w:rsid w:val="00A20AC4"/>
    <w:rsid w:val="00A20E40"/>
    <w:rsid w:val="00A2227D"/>
    <w:rsid w:val="00A22941"/>
    <w:rsid w:val="00A22A2B"/>
    <w:rsid w:val="00A232A3"/>
    <w:rsid w:val="00A251A6"/>
    <w:rsid w:val="00A2574A"/>
    <w:rsid w:val="00A301C9"/>
    <w:rsid w:val="00A3160F"/>
    <w:rsid w:val="00A32214"/>
    <w:rsid w:val="00A32278"/>
    <w:rsid w:val="00A3260D"/>
    <w:rsid w:val="00A3324B"/>
    <w:rsid w:val="00A37C73"/>
    <w:rsid w:val="00A37DC9"/>
    <w:rsid w:val="00A37E08"/>
    <w:rsid w:val="00A42D29"/>
    <w:rsid w:val="00A436DF"/>
    <w:rsid w:val="00A44BCE"/>
    <w:rsid w:val="00A45D67"/>
    <w:rsid w:val="00A473CF"/>
    <w:rsid w:val="00A4741C"/>
    <w:rsid w:val="00A50E05"/>
    <w:rsid w:val="00A51A4B"/>
    <w:rsid w:val="00A51F85"/>
    <w:rsid w:val="00A52518"/>
    <w:rsid w:val="00A53F7B"/>
    <w:rsid w:val="00A54529"/>
    <w:rsid w:val="00A54856"/>
    <w:rsid w:val="00A54AF1"/>
    <w:rsid w:val="00A55604"/>
    <w:rsid w:val="00A56AD3"/>
    <w:rsid w:val="00A56D43"/>
    <w:rsid w:val="00A57E03"/>
    <w:rsid w:val="00A602F2"/>
    <w:rsid w:val="00A6098D"/>
    <w:rsid w:val="00A636CF"/>
    <w:rsid w:val="00A64529"/>
    <w:rsid w:val="00A65B1E"/>
    <w:rsid w:val="00A6656F"/>
    <w:rsid w:val="00A66F81"/>
    <w:rsid w:val="00A6716E"/>
    <w:rsid w:val="00A70520"/>
    <w:rsid w:val="00A71256"/>
    <w:rsid w:val="00A72E09"/>
    <w:rsid w:val="00A73CE9"/>
    <w:rsid w:val="00A74358"/>
    <w:rsid w:val="00A75A44"/>
    <w:rsid w:val="00A75C2A"/>
    <w:rsid w:val="00A76A01"/>
    <w:rsid w:val="00A76DF9"/>
    <w:rsid w:val="00A77561"/>
    <w:rsid w:val="00A81CC4"/>
    <w:rsid w:val="00A82AE8"/>
    <w:rsid w:val="00A861D3"/>
    <w:rsid w:val="00A86A8E"/>
    <w:rsid w:val="00A86AB1"/>
    <w:rsid w:val="00A86E0D"/>
    <w:rsid w:val="00A87036"/>
    <w:rsid w:val="00A871CC"/>
    <w:rsid w:val="00A902F1"/>
    <w:rsid w:val="00A92445"/>
    <w:rsid w:val="00A927EB"/>
    <w:rsid w:val="00A930DA"/>
    <w:rsid w:val="00A9371A"/>
    <w:rsid w:val="00A9613A"/>
    <w:rsid w:val="00A964AF"/>
    <w:rsid w:val="00A97482"/>
    <w:rsid w:val="00AA2F8A"/>
    <w:rsid w:val="00AA4A46"/>
    <w:rsid w:val="00AA559C"/>
    <w:rsid w:val="00AA5788"/>
    <w:rsid w:val="00AA57E1"/>
    <w:rsid w:val="00AA597E"/>
    <w:rsid w:val="00AA7314"/>
    <w:rsid w:val="00AB09F6"/>
    <w:rsid w:val="00AB16E2"/>
    <w:rsid w:val="00AB3297"/>
    <w:rsid w:val="00AC017D"/>
    <w:rsid w:val="00AC20B0"/>
    <w:rsid w:val="00AC306E"/>
    <w:rsid w:val="00AC3B81"/>
    <w:rsid w:val="00AC3E38"/>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07A03"/>
    <w:rsid w:val="00B10621"/>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B5E"/>
    <w:rsid w:val="00B34C3E"/>
    <w:rsid w:val="00B36ABA"/>
    <w:rsid w:val="00B370B4"/>
    <w:rsid w:val="00B42D63"/>
    <w:rsid w:val="00B44828"/>
    <w:rsid w:val="00B455D2"/>
    <w:rsid w:val="00B455FC"/>
    <w:rsid w:val="00B456AE"/>
    <w:rsid w:val="00B465B5"/>
    <w:rsid w:val="00B46CBC"/>
    <w:rsid w:val="00B470B4"/>
    <w:rsid w:val="00B47F43"/>
    <w:rsid w:val="00B503D6"/>
    <w:rsid w:val="00B51FA0"/>
    <w:rsid w:val="00B53DB2"/>
    <w:rsid w:val="00B54ED1"/>
    <w:rsid w:val="00B557D7"/>
    <w:rsid w:val="00B56A07"/>
    <w:rsid w:val="00B606F2"/>
    <w:rsid w:val="00B611A2"/>
    <w:rsid w:val="00B6178C"/>
    <w:rsid w:val="00B624F1"/>
    <w:rsid w:val="00B625DA"/>
    <w:rsid w:val="00B64D99"/>
    <w:rsid w:val="00B66823"/>
    <w:rsid w:val="00B66F37"/>
    <w:rsid w:val="00B77C88"/>
    <w:rsid w:val="00B77D1C"/>
    <w:rsid w:val="00B817D9"/>
    <w:rsid w:val="00B82D7A"/>
    <w:rsid w:val="00B8391F"/>
    <w:rsid w:val="00B85EE9"/>
    <w:rsid w:val="00B86E19"/>
    <w:rsid w:val="00B900AC"/>
    <w:rsid w:val="00B9194A"/>
    <w:rsid w:val="00B92A3A"/>
    <w:rsid w:val="00B92FBC"/>
    <w:rsid w:val="00B97030"/>
    <w:rsid w:val="00BA0B38"/>
    <w:rsid w:val="00BA0BF0"/>
    <w:rsid w:val="00BA36E3"/>
    <w:rsid w:val="00BA42CF"/>
    <w:rsid w:val="00BA56CE"/>
    <w:rsid w:val="00BA5B52"/>
    <w:rsid w:val="00BA6FC3"/>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2B18"/>
    <w:rsid w:val="00BD3CD6"/>
    <w:rsid w:val="00BD4BEB"/>
    <w:rsid w:val="00BE01B5"/>
    <w:rsid w:val="00BE0B23"/>
    <w:rsid w:val="00BE3346"/>
    <w:rsid w:val="00BE4BD1"/>
    <w:rsid w:val="00BE57AB"/>
    <w:rsid w:val="00BE5892"/>
    <w:rsid w:val="00BE6119"/>
    <w:rsid w:val="00BE6B2F"/>
    <w:rsid w:val="00BF05DB"/>
    <w:rsid w:val="00BF097A"/>
    <w:rsid w:val="00BF3D69"/>
    <w:rsid w:val="00BF464E"/>
    <w:rsid w:val="00BF512B"/>
    <w:rsid w:val="00BF51C4"/>
    <w:rsid w:val="00BF5BB7"/>
    <w:rsid w:val="00BF68B2"/>
    <w:rsid w:val="00BF7494"/>
    <w:rsid w:val="00BF7B4B"/>
    <w:rsid w:val="00C0097D"/>
    <w:rsid w:val="00C01AD3"/>
    <w:rsid w:val="00C0499D"/>
    <w:rsid w:val="00C05AA5"/>
    <w:rsid w:val="00C070DC"/>
    <w:rsid w:val="00C07194"/>
    <w:rsid w:val="00C07A27"/>
    <w:rsid w:val="00C12C86"/>
    <w:rsid w:val="00C1418D"/>
    <w:rsid w:val="00C14A14"/>
    <w:rsid w:val="00C155B9"/>
    <w:rsid w:val="00C173D5"/>
    <w:rsid w:val="00C17AC2"/>
    <w:rsid w:val="00C17EFA"/>
    <w:rsid w:val="00C20389"/>
    <w:rsid w:val="00C211D6"/>
    <w:rsid w:val="00C24369"/>
    <w:rsid w:val="00C24CDA"/>
    <w:rsid w:val="00C253F5"/>
    <w:rsid w:val="00C30EA8"/>
    <w:rsid w:val="00C314AE"/>
    <w:rsid w:val="00C33938"/>
    <w:rsid w:val="00C34275"/>
    <w:rsid w:val="00C3499D"/>
    <w:rsid w:val="00C35CF3"/>
    <w:rsid w:val="00C36274"/>
    <w:rsid w:val="00C41C3B"/>
    <w:rsid w:val="00C42136"/>
    <w:rsid w:val="00C438F9"/>
    <w:rsid w:val="00C458AD"/>
    <w:rsid w:val="00C46403"/>
    <w:rsid w:val="00C46F56"/>
    <w:rsid w:val="00C50319"/>
    <w:rsid w:val="00C517C8"/>
    <w:rsid w:val="00C5478C"/>
    <w:rsid w:val="00C54E9F"/>
    <w:rsid w:val="00C55EE0"/>
    <w:rsid w:val="00C568BF"/>
    <w:rsid w:val="00C56C2A"/>
    <w:rsid w:val="00C5737D"/>
    <w:rsid w:val="00C61799"/>
    <w:rsid w:val="00C618CD"/>
    <w:rsid w:val="00C61CEE"/>
    <w:rsid w:val="00C6213D"/>
    <w:rsid w:val="00C62478"/>
    <w:rsid w:val="00C62E79"/>
    <w:rsid w:val="00C639B9"/>
    <w:rsid w:val="00C63DD0"/>
    <w:rsid w:val="00C67499"/>
    <w:rsid w:val="00C70639"/>
    <w:rsid w:val="00C70C0A"/>
    <w:rsid w:val="00C7140C"/>
    <w:rsid w:val="00C715E8"/>
    <w:rsid w:val="00C7318B"/>
    <w:rsid w:val="00C75346"/>
    <w:rsid w:val="00C763C5"/>
    <w:rsid w:val="00C83786"/>
    <w:rsid w:val="00C854F2"/>
    <w:rsid w:val="00C85C4C"/>
    <w:rsid w:val="00C8628D"/>
    <w:rsid w:val="00C92982"/>
    <w:rsid w:val="00CA13BC"/>
    <w:rsid w:val="00CA1BC0"/>
    <w:rsid w:val="00CA283B"/>
    <w:rsid w:val="00CA2A17"/>
    <w:rsid w:val="00CA3427"/>
    <w:rsid w:val="00CA3745"/>
    <w:rsid w:val="00CA3F82"/>
    <w:rsid w:val="00CA7D4F"/>
    <w:rsid w:val="00CB133F"/>
    <w:rsid w:val="00CB2C38"/>
    <w:rsid w:val="00CB2C99"/>
    <w:rsid w:val="00CB3293"/>
    <w:rsid w:val="00CB3301"/>
    <w:rsid w:val="00CB52E9"/>
    <w:rsid w:val="00CB5908"/>
    <w:rsid w:val="00CB59A7"/>
    <w:rsid w:val="00CC0C9D"/>
    <w:rsid w:val="00CC1322"/>
    <w:rsid w:val="00CC1833"/>
    <w:rsid w:val="00CC79E6"/>
    <w:rsid w:val="00CD25EF"/>
    <w:rsid w:val="00CD4502"/>
    <w:rsid w:val="00CD4C88"/>
    <w:rsid w:val="00CD5C49"/>
    <w:rsid w:val="00CD64DB"/>
    <w:rsid w:val="00CD77D2"/>
    <w:rsid w:val="00CE37F7"/>
    <w:rsid w:val="00CE42E8"/>
    <w:rsid w:val="00CE588C"/>
    <w:rsid w:val="00CE630D"/>
    <w:rsid w:val="00CE7507"/>
    <w:rsid w:val="00CF18E8"/>
    <w:rsid w:val="00CF22ED"/>
    <w:rsid w:val="00CF25AB"/>
    <w:rsid w:val="00CF445A"/>
    <w:rsid w:val="00CF46D2"/>
    <w:rsid w:val="00CF641B"/>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4B33"/>
    <w:rsid w:val="00D3593A"/>
    <w:rsid w:val="00D36839"/>
    <w:rsid w:val="00D37451"/>
    <w:rsid w:val="00D37631"/>
    <w:rsid w:val="00D37AAD"/>
    <w:rsid w:val="00D425DB"/>
    <w:rsid w:val="00D43CA9"/>
    <w:rsid w:val="00D4526A"/>
    <w:rsid w:val="00D46845"/>
    <w:rsid w:val="00D51808"/>
    <w:rsid w:val="00D5244D"/>
    <w:rsid w:val="00D52B10"/>
    <w:rsid w:val="00D52B9F"/>
    <w:rsid w:val="00D56163"/>
    <w:rsid w:val="00D564A6"/>
    <w:rsid w:val="00D56F93"/>
    <w:rsid w:val="00D578F5"/>
    <w:rsid w:val="00D57FA7"/>
    <w:rsid w:val="00D600E5"/>
    <w:rsid w:val="00D60C67"/>
    <w:rsid w:val="00D6100F"/>
    <w:rsid w:val="00D621D7"/>
    <w:rsid w:val="00D62B79"/>
    <w:rsid w:val="00D646C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344"/>
    <w:rsid w:val="00D96F4A"/>
    <w:rsid w:val="00D97BBE"/>
    <w:rsid w:val="00D97C8C"/>
    <w:rsid w:val="00D97EE5"/>
    <w:rsid w:val="00DA05DD"/>
    <w:rsid w:val="00DA28B4"/>
    <w:rsid w:val="00DA2A1C"/>
    <w:rsid w:val="00DA2B44"/>
    <w:rsid w:val="00DA2D1D"/>
    <w:rsid w:val="00DA40A8"/>
    <w:rsid w:val="00DA5114"/>
    <w:rsid w:val="00DA5351"/>
    <w:rsid w:val="00DA5834"/>
    <w:rsid w:val="00DB1534"/>
    <w:rsid w:val="00DB3880"/>
    <w:rsid w:val="00DB56E2"/>
    <w:rsid w:val="00DB7F50"/>
    <w:rsid w:val="00DC0869"/>
    <w:rsid w:val="00DC2553"/>
    <w:rsid w:val="00DC31D3"/>
    <w:rsid w:val="00DC5CB4"/>
    <w:rsid w:val="00DC6F64"/>
    <w:rsid w:val="00DD0B4F"/>
    <w:rsid w:val="00DD3918"/>
    <w:rsid w:val="00DD3F9C"/>
    <w:rsid w:val="00DD5541"/>
    <w:rsid w:val="00DD69CF"/>
    <w:rsid w:val="00DD6F54"/>
    <w:rsid w:val="00DE17E7"/>
    <w:rsid w:val="00DE398C"/>
    <w:rsid w:val="00DE4459"/>
    <w:rsid w:val="00DE4C2F"/>
    <w:rsid w:val="00DE566A"/>
    <w:rsid w:val="00DE5718"/>
    <w:rsid w:val="00DE579F"/>
    <w:rsid w:val="00DE6419"/>
    <w:rsid w:val="00DE766E"/>
    <w:rsid w:val="00DE7ECC"/>
    <w:rsid w:val="00DF07FC"/>
    <w:rsid w:val="00DF1EAE"/>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17D16"/>
    <w:rsid w:val="00E20FD0"/>
    <w:rsid w:val="00E22F96"/>
    <w:rsid w:val="00E23521"/>
    <w:rsid w:val="00E23EBD"/>
    <w:rsid w:val="00E24FA6"/>
    <w:rsid w:val="00E25B06"/>
    <w:rsid w:val="00E26063"/>
    <w:rsid w:val="00E2657A"/>
    <w:rsid w:val="00E304CF"/>
    <w:rsid w:val="00E3061B"/>
    <w:rsid w:val="00E30A51"/>
    <w:rsid w:val="00E336CD"/>
    <w:rsid w:val="00E33758"/>
    <w:rsid w:val="00E40A47"/>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5B72"/>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60E"/>
    <w:rsid w:val="00EB791E"/>
    <w:rsid w:val="00EC0869"/>
    <w:rsid w:val="00EC1427"/>
    <w:rsid w:val="00EC15F1"/>
    <w:rsid w:val="00EC1F6B"/>
    <w:rsid w:val="00EC3242"/>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169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5F91"/>
    <w:rsid w:val="00F46B6F"/>
    <w:rsid w:val="00F50A43"/>
    <w:rsid w:val="00F50E5C"/>
    <w:rsid w:val="00F5453F"/>
    <w:rsid w:val="00F54B96"/>
    <w:rsid w:val="00F54F98"/>
    <w:rsid w:val="00F566D1"/>
    <w:rsid w:val="00F56F7F"/>
    <w:rsid w:val="00F619AF"/>
    <w:rsid w:val="00F6254F"/>
    <w:rsid w:val="00F62DC1"/>
    <w:rsid w:val="00F6532B"/>
    <w:rsid w:val="00F658C1"/>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2D91"/>
    <w:rsid w:val="00F95A44"/>
    <w:rsid w:val="00F95C89"/>
    <w:rsid w:val="00FA08DC"/>
    <w:rsid w:val="00FA0A3E"/>
    <w:rsid w:val="00FA1037"/>
    <w:rsid w:val="00FA1677"/>
    <w:rsid w:val="00FA3C33"/>
    <w:rsid w:val="00FA436B"/>
    <w:rsid w:val="00FA4499"/>
    <w:rsid w:val="00FA6037"/>
    <w:rsid w:val="00FA6684"/>
    <w:rsid w:val="00FA69E2"/>
    <w:rsid w:val="00FA73FC"/>
    <w:rsid w:val="00FA76C1"/>
    <w:rsid w:val="00FB15F1"/>
    <w:rsid w:val="00FB22F6"/>
    <w:rsid w:val="00FB24EA"/>
    <w:rsid w:val="00FB2537"/>
    <w:rsid w:val="00FB31F5"/>
    <w:rsid w:val="00FB4992"/>
    <w:rsid w:val="00FB5629"/>
    <w:rsid w:val="00FB7484"/>
    <w:rsid w:val="00FB7CAD"/>
    <w:rsid w:val="00FC03C4"/>
    <w:rsid w:val="00FC0D48"/>
    <w:rsid w:val="00FC3F24"/>
    <w:rsid w:val="00FC65F1"/>
    <w:rsid w:val="00FC7250"/>
    <w:rsid w:val="00FD00F9"/>
    <w:rsid w:val="00FD098C"/>
    <w:rsid w:val="00FD206E"/>
    <w:rsid w:val="00FD55D6"/>
    <w:rsid w:val="00FD6C6B"/>
    <w:rsid w:val="00FD6DD5"/>
    <w:rsid w:val="00FD7786"/>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4"/>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5"/>
      </w:numPr>
    </w:pPr>
  </w:style>
  <w:style w:type="table" w:customStyle="1" w:styleId="47">
    <w:name w:val="Сетка таблицы47"/>
    <w:basedOn w:val="a2"/>
    <w:next w:val="afc"/>
    <w:uiPriority w:val="39"/>
    <w:rsid w:val="001C0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Другое_"/>
    <w:link w:val="affffc"/>
    <w:rsid w:val="006428B1"/>
    <w:rPr>
      <w:rFonts w:eastAsia="Times New Roman"/>
    </w:rPr>
  </w:style>
  <w:style w:type="paragraph" w:customStyle="1" w:styleId="affffc">
    <w:name w:val="Другое"/>
    <w:basedOn w:val="a0"/>
    <w:link w:val="affffb"/>
    <w:rsid w:val="006428B1"/>
    <w:pPr>
      <w:widowControl w:val="0"/>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6971334">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57043863">
      <w:bodyDiv w:val="1"/>
      <w:marLeft w:val="0"/>
      <w:marRight w:val="0"/>
      <w:marTop w:val="0"/>
      <w:marBottom w:val="0"/>
      <w:divBdr>
        <w:top w:val="none" w:sz="0" w:space="0" w:color="auto"/>
        <w:left w:val="none" w:sz="0" w:space="0" w:color="auto"/>
        <w:bottom w:val="none" w:sz="0" w:space="0" w:color="auto"/>
        <w:right w:val="none" w:sz="0" w:space="0" w:color="auto"/>
      </w:divBdr>
    </w:div>
    <w:div w:id="358285901">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305270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46099185">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23784890">
      <w:bodyDiv w:val="1"/>
      <w:marLeft w:val="0"/>
      <w:marRight w:val="0"/>
      <w:marTop w:val="0"/>
      <w:marBottom w:val="0"/>
      <w:divBdr>
        <w:top w:val="none" w:sz="0" w:space="0" w:color="auto"/>
        <w:left w:val="none" w:sz="0" w:space="0" w:color="auto"/>
        <w:bottom w:val="none" w:sz="0" w:space="0" w:color="auto"/>
        <w:right w:val="none" w:sz="0" w:space="0" w:color="auto"/>
      </w:divBdr>
    </w:div>
    <w:div w:id="1251082709">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54140504">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09737657">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yperlink" Target="consultantplus://offline/ref=74F3D2F615C47546AE11B8D03C7FFDBACE43353266462733B88B38177B7CCC915204F712F517H022H" TargetMode="External"/><Relationship Id="rId39" Type="http://schemas.openxmlformats.org/officeDocument/2006/relationships/footer" Target="footer8.xml"/><Relationship Id="rId21" Type="http://schemas.openxmlformats.org/officeDocument/2006/relationships/hyperlink" Target="https://login.consultant.ru/link/?req=doc&amp;base=LAW&amp;n=525369" TargetMode="External"/><Relationship Id="rId34" Type="http://schemas.openxmlformats.org/officeDocument/2006/relationships/image" Target="media/image1.emf"/><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https://login.consultant.ru/link/?req=doc&amp;base=LAW&amp;n=525369" TargetMode="External"/><Relationship Id="rId29" Type="http://schemas.openxmlformats.org/officeDocument/2006/relationships/footer" Target="footer3.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74F3D2F615C47546AE11B8D03C7FFDBACE43353266462733B88B38177B7CCC915204F712F51AH020H" TargetMode="External"/><Relationship Id="rId32" Type="http://schemas.openxmlformats.org/officeDocument/2006/relationships/footer" Target="footer5.xml"/><Relationship Id="rId37" Type="http://schemas.openxmlformats.org/officeDocument/2006/relationships/hyperlink" Target="mailto: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hyperlink" Target="consultantplus://offline/ref=74F3D2F615C47546AE11B8D03C7FFDBACE43353266462733B88B38177B7CCC915204F711F51E0CA3HC2DH" TargetMode="External"/><Relationship Id="rId28" Type="http://schemas.openxmlformats.org/officeDocument/2006/relationships/footer" Target="footer2.xm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https://login.consultant.ru/link/?req=doc&amp;base=LAW&amp;n=525369" TargetMode="External"/><Relationship Id="rId31" Type="http://schemas.openxmlformats.org/officeDocument/2006/relationships/footer" Target="footer4.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https://login.consultant.ru/link/?req=doc&amp;base=LAW&amp;n=525369&amp;dst=6678" TargetMode="External"/><Relationship Id="rId27" Type="http://schemas.openxmlformats.org/officeDocument/2006/relationships/footer" Target="footer1.xml"/><Relationship Id="rId30" Type="http://schemas.openxmlformats.org/officeDocument/2006/relationships/header" Target="header1.xm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hyperlink" Target="consultantplus://offline/ref=74F3D2F615C47546AE11B8D03C7FFDBACE43353266462733B88B38177B7CCC915204F712F518H026H" TargetMode="External"/><Relationship Id="rId33" Type="http://schemas.openxmlformats.org/officeDocument/2006/relationships/header" Target="header2.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E0284-0C8D-4643-95E4-29A84236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37</Pages>
  <Words>14174</Words>
  <Characters>80798</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Животов Александр Владимирович</cp:lastModifiedBy>
  <cp:revision>76</cp:revision>
  <cp:lastPrinted>2026-04-22T08:33:00Z</cp:lastPrinted>
  <dcterms:created xsi:type="dcterms:W3CDTF">2026-04-23T10:13:00Z</dcterms:created>
  <dcterms:modified xsi:type="dcterms:W3CDTF">2026-06-09T12:15:00Z</dcterms:modified>
</cp:coreProperties>
</file>