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00669" w14:textId="0DDAAE0D" w:rsidR="00302489" w:rsidRPr="00302489" w:rsidRDefault="00302489" w:rsidP="00302489">
      <w:pPr>
        <w:spacing w:after="0" w:line="240" w:lineRule="auto"/>
        <w:jc w:val="center"/>
        <w:outlineLvl w:val="1"/>
        <w:rPr>
          <w:rFonts w:ascii="Times New Roman" w:eastAsia="Times New Roman" w:hAnsi="Times New Roman" w:cs="Times New Roman"/>
          <w:b/>
          <w:bCs/>
          <w:sz w:val="28"/>
          <w:szCs w:val="28"/>
        </w:rPr>
      </w:pPr>
      <w:r w:rsidRPr="00302489">
        <w:rPr>
          <w:rFonts w:ascii="Times New Roman" w:eastAsia="Times New Roman" w:hAnsi="Times New Roman" w:cs="Times New Roman"/>
          <w:b/>
          <w:bCs/>
          <w:sz w:val="28"/>
          <w:szCs w:val="28"/>
        </w:rPr>
        <w:t>Протокол № ЗКЭФ-ДЭУК-120</w:t>
      </w:r>
      <w:r w:rsidR="00287B51">
        <w:rPr>
          <w:rFonts w:ascii="Times New Roman" w:eastAsia="Times New Roman" w:hAnsi="Times New Roman" w:cs="Times New Roman"/>
          <w:b/>
          <w:bCs/>
          <w:sz w:val="28"/>
          <w:szCs w:val="28"/>
        </w:rPr>
        <w:t>7</w:t>
      </w:r>
    </w:p>
    <w:p w14:paraId="4032A317" w14:textId="77777777" w:rsidR="00302489" w:rsidRPr="00302489" w:rsidRDefault="00302489" w:rsidP="00302489">
      <w:pPr>
        <w:spacing w:after="0" w:line="240" w:lineRule="auto"/>
        <w:jc w:val="center"/>
        <w:outlineLvl w:val="1"/>
        <w:rPr>
          <w:rFonts w:ascii="Times New Roman" w:eastAsia="Times New Roman" w:hAnsi="Times New Roman" w:cs="Times New Roman"/>
          <w:b/>
          <w:bCs/>
          <w:color w:val="000000" w:themeColor="text1"/>
          <w:sz w:val="28"/>
          <w:szCs w:val="28"/>
        </w:rPr>
      </w:pPr>
      <w:r w:rsidRPr="00302489">
        <w:rPr>
          <w:rFonts w:ascii="Times New Roman" w:eastAsia="Times New Roman" w:hAnsi="Times New Roman" w:cs="Times New Roman"/>
          <w:b/>
          <w:bCs/>
          <w:color w:val="000000" w:themeColor="text1"/>
          <w:sz w:val="28"/>
          <w:szCs w:val="28"/>
        </w:rPr>
        <w:t>рассмотрения</w:t>
      </w:r>
      <w:r w:rsidRPr="00302489">
        <w:rPr>
          <w:rFonts w:ascii="Times New Roman" w:hAnsi="Times New Roman" w:cs="Times New Roman"/>
          <w:b/>
          <w:sz w:val="28"/>
          <w:szCs w:val="28"/>
        </w:rPr>
        <w:t xml:space="preserve"> заявок на участие в закупке </w:t>
      </w:r>
      <w:r w:rsidRPr="00302489">
        <w:rPr>
          <w:rFonts w:ascii="Times New Roman" w:hAnsi="Times New Roman" w:cs="Times New Roman"/>
          <w:b/>
          <w:sz w:val="28"/>
          <w:szCs w:val="28"/>
        </w:rPr>
        <w:br/>
        <w:t>и определение победителя закупки</w:t>
      </w:r>
      <w:r w:rsidRPr="00302489">
        <w:rPr>
          <w:rFonts w:ascii="Times New Roman" w:eastAsia="Times New Roman" w:hAnsi="Times New Roman" w:cs="Times New Roman"/>
          <w:b/>
          <w:bCs/>
          <w:color w:val="000000" w:themeColor="text1"/>
          <w:sz w:val="28"/>
          <w:szCs w:val="28"/>
        </w:rPr>
        <w:t xml:space="preserve"> </w:t>
      </w:r>
    </w:p>
    <w:p w14:paraId="2CC4D3EA" w14:textId="71A784FD" w:rsidR="00ED6727" w:rsidRPr="00302489" w:rsidRDefault="00302489" w:rsidP="00302489">
      <w:pPr>
        <w:spacing w:after="0" w:line="240" w:lineRule="auto"/>
        <w:jc w:val="center"/>
        <w:outlineLvl w:val="1"/>
        <w:rPr>
          <w:rFonts w:ascii="Times New Roman" w:eastAsia="Times New Roman" w:hAnsi="Times New Roman" w:cs="Times New Roman"/>
          <w:b/>
          <w:bCs/>
          <w:sz w:val="28"/>
          <w:szCs w:val="28"/>
        </w:rPr>
      </w:pPr>
      <w:r w:rsidRPr="00302489">
        <w:rPr>
          <w:rFonts w:ascii="Times New Roman" w:eastAsia="Times New Roman" w:hAnsi="Times New Roman" w:cs="Times New Roman"/>
          <w:b/>
          <w:bCs/>
          <w:sz w:val="28"/>
          <w:szCs w:val="28"/>
        </w:rPr>
        <w:t>(АО «КАВКАЗ.РФ»)</w:t>
      </w:r>
    </w:p>
    <w:tbl>
      <w:tblPr>
        <w:tblW w:w="5081" w:type="pct"/>
        <w:tblCellSpacing w:w="15" w:type="dxa"/>
        <w:tblCellMar>
          <w:top w:w="15" w:type="dxa"/>
          <w:left w:w="15" w:type="dxa"/>
          <w:bottom w:w="15" w:type="dxa"/>
          <w:right w:w="15" w:type="dxa"/>
        </w:tblCellMar>
        <w:tblLook w:val="04A0" w:firstRow="1" w:lastRow="0" w:firstColumn="1" w:lastColumn="0" w:noHBand="0" w:noVBand="1"/>
      </w:tblPr>
      <w:tblGrid>
        <w:gridCol w:w="3186"/>
        <w:gridCol w:w="6411"/>
      </w:tblGrid>
      <w:tr w:rsidR="008D7ADA" w:rsidRPr="00302489" w14:paraId="068AE882" w14:textId="77777777" w:rsidTr="00BC192B">
        <w:trPr>
          <w:trHeight w:val="732"/>
          <w:tblCellSpacing w:w="15" w:type="dxa"/>
        </w:trPr>
        <w:tc>
          <w:tcPr>
            <w:tcW w:w="0" w:type="auto"/>
            <w:vAlign w:val="center"/>
            <w:hideMark/>
          </w:tcPr>
          <w:p w14:paraId="3949CB22" w14:textId="77777777" w:rsidR="006701C0" w:rsidRPr="00302489" w:rsidRDefault="006701C0" w:rsidP="00BC192B">
            <w:pPr>
              <w:spacing w:after="0" w:line="240" w:lineRule="auto"/>
              <w:rPr>
                <w:rFonts w:ascii="Times New Roman" w:hAnsi="Times New Roman"/>
                <w:b/>
                <w:sz w:val="24"/>
                <w:szCs w:val="24"/>
              </w:rPr>
            </w:pPr>
            <w:r w:rsidRPr="00302489">
              <w:rPr>
                <w:rFonts w:ascii="Times New Roman" w:hAnsi="Times New Roman"/>
                <w:b/>
                <w:sz w:val="24"/>
                <w:szCs w:val="24"/>
              </w:rPr>
              <w:t>г. Москва</w:t>
            </w:r>
          </w:p>
        </w:tc>
        <w:tc>
          <w:tcPr>
            <w:tcW w:w="0" w:type="auto"/>
            <w:vAlign w:val="center"/>
            <w:hideMark/>
          </w:tcPr>
          <w:p w14:paraId="5F02B948" w14:textId="424475EA" w:rsidR="006701C0" w:rsidRPr="00302489" w:rsidRDefault="00EF6ACD" w:rsidP="00287B51">
            <w:pPr>
              <w:spacing w:after="0" w:line="240" w:lineRule="auto"/>
              <w:jc w:val="right"/>
              <w:rPr>
                <w:rFonts w:ascii="Times New Roman" w:hAnsi="Times New Roman"/>
                <w:b/>
                <w:sz w:val="24"/>
                <w:szCs w:val="24"/>
              </w:rPr>
            </w:pPr>
            <w:r w:rsidRPr="00302489">
              <w:rPr>
                <w:rFonts w:ascii="Times New Roman" w:hAnsi="Times New Roman"/>
                <w:b/>
                <w:sz w:val="24"/>
                <w:szCs w:val="24"/>
              </w:rPr>
              <w:t>«</w:t>
            </w:r>
            <w:r w:rsidR="00287B51">
              <w:rPr>
                <w:rFonts w:ascii="Times New Roman" w:hAnsi="Times New Roman"/>
                <w:b/>
                <w:sz w:val="24"/>
                <w:szCs w:val="24"/>
              </w:rPr>
              <w:t>09</w:t>
            </w:r>
            <w:r w:rsidR="00B2665B" w:rsidRPr="00302489">
              <w:rPr>
                <w:rFonts w:ascii="Times New Roman" w:hAnsi="Times New Roman"/>
                <w:b/>
                <w:sz w:val="24"/>
                <w:szCs w:val="24"/>
              </w:rPr>
              <w:t xml:space="preserve">» </w:t>
            </w:r>
            <w:r w:rsidR="00302489" w:rsidRPr="00302489">
              <w:rPr>
                <w:rFonts w:ascii="Times New Roman" w:hAnsi="Times New Roman"/>
                <w:b/>
                <w:sz w:val="24"/>
                <w:szCs w:val="24"/>
              </w:rPr>
              <w:t>октября</w:t>
            </w:r>
            <w:r w:rsidR="00B35A6E" w:rsidRPr="00302489">
              <w:rPr>
                <w:rFonts w:ascii="Times New Roman" w:hAnsi="Times New Roman"/>
                <w:b/>
                <w:sz w:val="24"/>
                <w:szCs w:val="24"/>
              </w:rPr>
              <w:t xml:space="preserve"> 2025</w:t>
            </w:r>
            <w:r w:rsidR="006701C0" w:rsidRPr="00302489">
              <w:rPr>
                <w:rFonts w:ascii="Times New Roman" w:hAnsi="Times New Roman"/>
                <w:b/>
                <w:sz w:val="24"/>
                <w:szCs w:val="24"/>
              </w:rPr>
              <w:t xml:space="preserve"> г.</w:t>
            </w:r>
          </w:p>
        </w:tc>
      </w:tr>
    </w:tbl>
    <w:p w14:paraId="1A06858A" w14:textId="77777777" w:rsidR="006701C0" w:rsidRPr="00302489" w:rsidRDefault="006701C0" w:rsidP="00AD5AB9">
      <w:pPr>
        <w:spacing w:after="0" w:line="240" w:lineRule="auto"/>
        <w:outlineLvl w:val="1"/>
        <w:rPr>
          <w:rFonts w:ascii="Times New Roman" w:eastAsia="Times New Roman" w:hAnsi="Times New Roman" w:cs="Times New Roman"/>
          <w:bCs/>
          <w:sz w:val="28"/>
          <w:szCs w:val="28"/>
        </w:rPr>
      </w:pPr>
    </w:p>
    <w:p w14:paraId="073DCF76" w14:textId="06786A16" w:rsidR="009267B8" w:rsidRPr="00302489" w:rsidRDefault="009267B8" w:rsidP="00491F64">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302489">
        <w:rPr>
          <w:rFonts w:ascii="Times New Roman" w:eastAsia="Times New Roman" w:hAnsi="Times New Roman" w:cs="Times New Roman"/>
          <w:bCs/>
          <w:sz w:val="24"/>
          <w:szCs w:val="24"/>
        </w:rPr>
        <w:t xml:space="preserve">Заказчик: </w:t>
      </w:r>
      <w:r w:rsidR="00290311" w:rsidRPr="00302489">
        <w:rPr>
          <w:rFonts w:ascii="Times New Roman" w:eastAsia="Times New Roman" w:hAnsi="Times New Roman" w:cs="Times New Roman"/>
          <w:sz w:val="24"/>
          <w:szCs w:val="24"/>
        </w:rPr>
        <w:t>а</w:t>
      </w:r>
      <w:r w:rsidRPr="00302489">
        <w:rPr>
          <w:rFonts w:ascii="Times New Roman" w:eastAsia="Times New Roman" w:hAnsi="Times New Roman" w:cs="Times New Roman"/>
          <w:sz w:val="24"/>
          <w:szCs w:val="24"/>
        </w:rPr>
        <w:t>кционерное общ</w:t>
      </w:r>
      <w:r w:rsidR="00290311" w:rsidRPr="00302489">
        <w:rPr>
          <w:rFonts w:ascii="Times New Roman" w:eastAsia="Times New Roman" w:hAnsi="Times New Roman" w:cs="Times New Roman"/>
          <w:sz w:val="24"/>
          <w:szCs w:val="24"/>
        </w:rPr>
        <w:t xml:space="preserve">ество «КАВКАЗ.РФ» </w:t>
      </w:r>
      <w:r w:rsidRPr="00302489">
        <w:rPr>
          <w:rFonts w:ascii="Times New Roman" w:eastAsia="Times New Roman" w:hAnsi="Times New Roman" w:cs="Times New Roman"/>
          <w:sz w:val="24"/>
          <w:szCs w:val="24"/>
        </w:rPr>
        <w:t xml:space="preserve">(далее </w:t>
      </w:r>
      <w:r w:rsidR="00491F64" w:rsidRPr="00302489">
        <w:rPr>
          <w:rFonts w:ascii="Times New Roman" w:eastAsia="Times New Roman" w:hAnsi="Times New Roman" w:cs="Times New Roman"/>
          <w:sz w:val="24"/>
          <w:szCs w:val="24"/>
        </w:rPr>
        <w:t>–</w:t>
      </w:r>
      <w:r w:rsidR="00B17F5E" w:rsidRPr="00302489">
        <w:rPr>
          <w:rFonts w:ascii="Times New Roman" w:eastAsia="Times New Roman" w:hAnsi="Times New Roman" w:cs="Times New Roman"/>
          <w:sz w:val="24"/>
          <w:szCs w:val="24"/>
        </w:rPr>
        <w:t xml:space="preserve"> </w:t>
      </w:r>
      <w:r w:rsidRPr="00302489">
        <w:rPr>
          <w:rFonts w:ascii="Times New Roman" w:eastAsia="Times New Roman" w:hAnsi="Times New Roman" w:cs="Times New Roman"/>
          <w:sz w:val="24"/>
          <w:szCs w:val="24"/>
        </w:rPr>
        <w:t>АО «</w:t>
      </w:r>
      <w:r w:rsidR="00290311" w:rsidRPr="00302489">
        <w:rPr>
          <w:rFonts w:ascii="Times New Roman" w:eastAsia="Times New Roman" w:hAnsi="Times New Roman" w:cs="Times New Roman"/>
          <w:sz w:val="24"/>
          <w:szCs w:val="24"/>
        </w:rPr>
        <w:t>КАВКАЗ.РФ</w:t>
      </w:r>
      <w:r w:rsidRPr="00302489">
        <w:rPr>
          <w:rFonts w:ascii="Times New Roman" w:eastAsia="Times New Roman" w:hAnsi="Times New Roman" w:cs="Times New Roman"/>
          <w:sz w:val="24"/>
          <w:szCs w:val="24"/>
        </w:rPr>
        <w:t xml:space="preserve">», </w:t>
      </w:r>
      <w:r w:rsidR="00290311" w:rsidRPr="00302489">
        <w:rPr>
          <w:rFonts w:ascii="Times New Roman" w:eastAsia="Times New Roman" w:hAnsi="Times New Roman" w:cs="Times New Roman"/>
          <w:sz w:val="24"/>
          <w:szCs w:val="24"/>
        </w:rPr>
        <w:br/>
      </w:r>
      <w:r w:rsidRPr="00302489">
        <w:rPr>
          <w:rFonts w:ascii="Times New Roman" w:eastAsia="Times New Roman" w:hAnsi="Times New Roman" w:cs="Times New Roman"/>
          <w:sz w:val="24"/>
          <w:szCs w:val="24"/>
        </w:rPr>
        <w:t>ИНН 2632100740).</w:t>
      </w:r>
    </w:p>
    <w:p w14:paraId="694C8A8D" w14:textId="77777777" w:rsidR="009267B8" w:rsidRPr="00302489" w:rsidRDefault="009267B8" w:rsidP="007052AE">
      <w:pPr>
        <w:pStyle w:val="a5"/>
        <w:tabs>
          <w:tab w:val="left" w:pos="426"/>
        </w:tabs>
        <w:spacing w:after="0" w:line="240" w:lineRule="auto"/>
        <w:ind w:left="0"/>
        <w:jc w:val="both"/>
        <w:rPr>
          <w:rFonts w:ascii="Times New Roman" w:eastAsia="Times New Roman" w:hAnsi="Times New Roman" w:cs="Times New Roman"/>
          <w:sz w:val="24"/>
          <w:szCs w:val="24"/>
        </w:rPr>
      </w:pPr>
    </w:p>
    <w:p w14:paraId="386C3544" w14:textId="77777777" w:rsidR="009267B8" w:rsidRPr="00302489" w:rsidRDefault="009267B8" w:rsidP="007052AE">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302489">
        <w:rPr>
          <w:rFonts w:ascii="Times New Roman" w:eastAsia="Times New Roman" w:hAnsi="Times New Roman" w:cs="Times New Roman"/>
          <w:sz w:val="24"/>
          <w:szCs w:val="24"/>
        </w:rPr>
        <w:t xml:space="preserve">На заседании Единой комиссии присутствовали: </w:t>
      </w:r>
    </w:p>
    <w:p w14:paraId="5EDDE7B8" w14:textId="44EA85EC" w:rsidR="00EA5FC4" w:rsidRPr="00302489" w:rsidRDefault="00287B51" w:rsidP="00EA5FC4">
      <w:pPr>
        <w:pStyle w:val="a6"/>
        <w:tabs>
          <w:tab w:val="left" w:pos="322"/>
        </w:tabs>
        <w:jc w:val="both"/>
        <w:rPr>
          <w:rFonts w:ascii="Times New Roman" w:hAnsi="Times New Roman"/>
          <w:bCs/>
          <w:color w:val="000000"/>
          <w:sz w:val="24"/>
          <w:szCs w:val="24"/>
        </w:rPr>
      </w:pPr>
      <w:r w:rsidRPr="00287B51">
        <w:rPr>
          <w:rFonts w:ascii="Times New Roman" w:hAnsi="Times New Roman"/>
          <w:bCs/>
          <w:sz w:val="24"/>
          <w:szCs w:val="24"/>
        </w:rPr>
        <w:t>Токарев Игорь Александрович, Синицина Ольга Алексеевна, Аликов Мурат Владимирович, Муллабаев Урал Мунирович, Нестерова Александра Николаевна.</w:t>
      </w:r>
    </w:p>
    <w:p w14:paraId="1CB9908A" w14:textId="3CE7ACD6" w:rsidR="00B35A6E" w:rsidRPr="00302489" w:rsidRDefault="00B35A6E" w:rsidP="00EA5FC4">
      <w:pPr>
        <w:pStyle w:val="a6"/>
        <w:tabs>
          <w:tab w:val="left" w:pos="322"/>
        </w:tabs>
        <w:jc w:val="both"/>
        <w:rPr>
          <w:rFonts w:ascii="Times New Roman" w:hAnsi="Times New Roman"/>
          <w:bCs/>
          <w:color w:val="000000"/>
          <w:sz w:val="24"/>
          <w:szCs w:val="24"/>
        </w:rPr>
      </w:pPr>
    </w:p>
    <w:p w14:paraId="4B5BA057" w14:textId="77777777" w:rsidR="00287B51" w:rsidRPr="00287B51" w:rsidRDefault="00287B51" w:rsidP="00287B51">
      <w:pPr>
        <w:tabs>
          <w:tab w:val="left" w:pos="322"/>
        </w:tabs>
        <w:spacing w:after="0" w:line="240" w:lineRule="auto"/>
        <w:jc w:val="both"/>
        <w:rPr>
          <w:rFonts w:ascii="Times New Roman" w:eastAsia="Times New Roman" w:hAnsi="Times New Roman" w:cs="Times New Roman"/>
          <w:bCs/>
          <w:color w:val="000000"/>
          <w:sz w:val="24"/>
          <w:szCs w:val="24"/>
        </w:rPr>
      </w:pPr>
      <w:r w:rsidRPr="00287B51">
        <w:rPr>
          <w:rFonts w:ascii="Times New Roman" w:eastAsia="Times New Roman" w:hAnsi="Times New Roman" w:cs="Times New Roman"/>
          <w:bCs/>
          <w:color w:val="000000"/>
          <w:sz w:val="24"/>
          <w:szCs w:val="24"/>
        </w:rPr>
        <w:t>Отсутствовали Председатель Единой комиссии: Зимнурова Жанна Анатольевна, секретарь Единой комиссии: Боев Владимир Александрович.</w:t>
      </w:r>
    </w:p>
    <w:p w14:paraId="15230805" w14:textId="77777777" w:rsidR="00287B51" w:rsidRPr="00287B51" w:rsidRDefault="00287B51" w:rsidP="00287B51">
      <w:pPr>
        <w:tabs>
          <w:tab w:val="left" w:pos="322"/>
        </w:tabs>
        <w:spacing w:after="0" w:line="240" w:lineRule="auto"/>
        <w:jc w:val="both"/>
        <w:rPr>
          <w:rFonts w:ascii="Times New Roman" w:eastAsia="Times New Roman" w:hAnsi="Times New Roman" w:cs="Times New Roman"/>
          <w:bCs/>
          <w:color w:val="000000"/>
          <w:sz w:val="24"/>
          <w:szCs w:val="24"/>
        </w:rPr>
      </w:pPr>
    </w:p>
    <w:p w14:paraId="7BF75632" w14:textId="77777777" w:rsidR="00287B51" w:rsidRPr="00287B51" w:rsidRDefault="00287B51" w:rsidP="00287B51">
      <w:pPr>
        <w:tabs>
          <w:tab w:val="left" w:pos="322"/>
        </w:tabs>
        <w:spacing w:after="0" w:line="240" w:lineRule="auto"/>
        <w:jc w:val="both"/>
        <w:rPr>
          <w:rFonts w:ascii="Times New Roman" w:eastAsia="Times New Roman" w:hAnsi="Times New Roman" w:cs="Times New Roman"/>
          <w:bCs/>
          <w:color w:val="000000"/>
          <w:sz w:val="24"/>
          <w:szCs w:val="24"/>
        </w:rPr>
      </w:pPr>
      <w:r w:rsidRPr="00287B51">
        <w:rPr>
          <w:rFonts w:ascii="Times New Roman" w:eastAsia="Times New Roman" w:hAnsi="Times New Roman" w:cs="Times New Roman"/>
          <w:bCs/>
          <w:color w:val="000000"/>
          <w:sz w:val="24"/>
          <w:szCs w:val="24"/>
        </w:rPr>
        <w:t>В связи с отсутствием Председателя Единой комиссии его функции выполняет член Единой комиссии – Токарев Игорь Александрович, избранный большинством голосов из числа присутствующих на заседании членов Единой комиссии.</w:t>
      </w:r>
    </w:p>
    <w:p w14:paraId="5AB2A6B6" w14:textId="77777777" w:rsidR="00287B51" w:rsidRPr="00287B51" w:rsidRDefault="00287B51" w:rsidP="00287B51">
      <w:pPr>
        <w:tabs>
          <w:tab w:val="left" w:pos="322"/>
        </w:tabs>
        <w:spacing w:after="0" w:line="240" w:lineRule="auto"/>
        <w:jc w:val="both"/>
        <w:rPr>
          <w:rFonts w:ascii="Times New Roman" w:eastAsia="Times New Roman" w:hAnsi="Times New Roman" w:cs="Times New Roman"/>
          <w:bCs/>
          <w:color w:val="000000"/>
          <w:sz w:val="24"/>
          <w:szCs w:val="24"/>
        </w:rPr>
      </w:pPr>
    </w:p>
    <w:p w14:paraId="5FC7C779" w14:textId="12B27959" w:rsidR="00EA5FC4" w:rsidRPr="00302489" w:rsidRDefault="00287B51" w:rsidP="00287B51">
      <w:pPr>
        <w:pStyle w:val="a6"/>
        <w:tabs>
          <w:tab w:val="left" w:pos="322"/>
        </w:tabs>
        <w:jc w:val="both"/>
        <w:rPr>
          <w:rFonts w:ascii="Times New Roman" w:hAnsi="Times New Roman"/>
          <w:bCs/>
          <w:color w:val="000000"/>
          <w:sz w:val="24"/>
          <w:szCs w:val="24"/>
        </w:rPr>
      </w:pPr>
      <w:r w:rsidRPr="00287B51">
        <w:rPr>
          <w:rFonts w:ascii="Times New Roman" w:eastAsia="Times New Roman" w:hAnsi="Times New Roman" w:cs="Times New Roman"/>
          <w:bCs/>
          <w:color w:val="000000"/>
          <w:sz w:val="24"/>
          <w:szCs w:val="24"/>
        </w:rPr>
        <w:t>Кворум имеется, заседание Единой комиссии правомочно.</w:t>
      </w:r>
    </w:p>
    <w:p w14:paraId="0E3C64C5" w14:textId="77777777" w:rsidR="00EA5FC4" w:rsidRPr="00302489" w:rsidRDefault="00EA5FC4" w:rsidP="00EA5FC4">
      <w:pPr>
        <w:pStyle w:val="a6"/>
        <w:tabs>
          <w:tab w:val="left" w:pos="322"/>
        </w:tabs>
        <w:jc w:val="both"/>
        <w:rPr>
          <w:rFonts w:ascii="Times New Roman" w:hAnsi="Times New Roman"/>
          <w:bCs/>
          <w:color w:val="000000"/>
          <w:sz w:val="24"/>
          <w:szCs w:val="24"/>
        </w:rPr>
      </w:pPr>
    </w:p>
    <w:p w14:paraId="6A547C2F" w14:textId="1F79C8E7" w:rsidR="009267B8" w:rsidRPr="00302489" w:rsidRDefault="00EA5FC4" w:rsidP="00EA5FC4">
      <w:pPr>
        <w:pStyle w:val="a6"/>
        <w:tabs>
          <w:tab w:val="left" w:pos="322"/>
        </w:tabs>
        <w:jc w:val="both"/>
        <w:rPr>
          <w:rFonts w:ascii="Times New Roman" w:hAnsi="Times New Roman"/>
          <w:bCs/>
          <w:color w:val="000000"/>
          <w:sz w:val="24"/>
          <w:szCs w:val="24"/>
        </w:rPr>
      </w:pPr>
      <w:r w:rsidRPr="00302489">
        <w:rPr>
          <w:rFonts w:ascii="Times New Roman" w:hAnsi="Times New Roman"/>
          <w:bCs/>
          <w:color w:val="000000"/>
          <w:sz w:val="24"/>
          <w:szCs w:val="24"/>
        </w:rPr>
        <w:t xml:space="preserve">На заседание Единой комиссии в качестве эксперта приглашен: </w:t>
      </w:r>
      <w:r w:rsidR="00302489" w:rsidRPr="00302489">
        <w:rPr>
          <w:rFonts w:ascii="Times New Roman" w:hAnsi="Times New Roman"/>
          <w:sz w:val="24"/>
          <w:szCs w:val="24"/>
        </w:rPr>
        <w:t xml:space="preserve">главный специалист направления эксплуатации специальной и автомобильной техники </w:t>
      </w:r>
      <w:r w:rsidR="00302489" w:rsidRPr="00302489">
        <w:rPr>
          <w:rFonts w:ascii="Times New Roman" w:hAnsi="Times New Roman"/>
          <w:bCs/>
          <w:color w:val="000000"/>
          <w:sz w:val="24"/>
          <w:szCs w:val="24"/>
        </w:rPr>
        <w:t>Департамента эксплуатации и управления курортами – Сычевский Андрей Валерьевич</w:t>
      </w:r>
      <w:r w:rsidRPr="00302489">
        <w:rPr>
          <w:rFonts w:ascii="Times New Roman" w:hAnsi="Times New Roman"/>
          <w:bCs/>
          <w:color w:val="000000"/>
          <w:sz w:val="24"/>
          <w:szCs w:val="24"/>
        </w:rPr>
        <w:t>.</w:t>
      </w:r>
    </w:p>
    <w:p w14:paraId="629891FF" w14:textId="77777777" w:rsidR="00EA5FC4" w:rsidRPr="00302489" w:rsidRDefault="00EA5FC4" w:rsidP="00EA5FC4">
      <w:pPr>
        <w:pStyle w:val="a6"/>
        <w:tabs>
          <w:tab w:val="left" w:pos="322"/>
        </w:tabs>
        <w:jc w:val="both"/>
        <w:rPr>
          <w:rFonts w:ascii="Times New Roman" w:eastAsia="Times New Roman" w:hAnsi="Times New Roman" w:cs="Times New Roman"/>
          <w:sz w:val="24"/>
          <w:szCs w:val="24"/>
        </w:rPr>
      </w:pPr>
    </w:p>
    <w:p w14:paraId="462D030C" w14:textId="2D2C533D" w:rsidR="009267B8" w:rsidRPr="00302489" w:rsidRDefault="00302489" w:rsidP="00DF5C16">
      <w:pPr>
        <w:pStyle w:val="a5"/>
        <w:numPr>
          <w:ilvl w:val="0"/>
          <w:numId w:val="1"/>
        </w:numPr>
        <w:tabs>
          <w:tab w:val="left" w:pos="709"/>
        </w:tabs>
        <w:spacing w:after="0" w:line="240" w:lineRule="auto"/>
        <w:ind w:left="0" w:firstLine="0"/>
        <w:jc w:val="both"/>
        <w:rPr>
          <w:rFonts w:ascii="Times New Roman" w:eastAsia="Times New Roman" w:hAnsi="Times New Roman" w:cs="Times New Roman"/>
          <w:sz w:val="24"/>
          <w:szCs w:val="24"/>
        </w:rPr>
      </w:pPr>
      <w:r w:rsidRPr="00302489">
        <w:rPr>
          <w:rFonts w:ascii="Times New Roman" w:eastAsia="Times New Roman" w:hAnsi="Times New Roman" w:cs="Times New Roman"/>
          <w:sz w:val="24"/>
          <w:szCs w:val="24"/>
        </w:rPr>
        <w:t xml:space="preserve">Извещение о проведении открытого </w:t>
      </w:r>
      <w:r w:rsidRPr="00302489">
        <w:rPr>
          <w:rFonts w:ascii="Times New Roman" w:eastAsia="Times New Roman" w:hAnsi="Times New Roman" w:cs="Times New Roman"/>
          <w:bCs/>
          <w:sz w:val="24"/>
          <w:szCs w:val="24"/>
        </w:rPr>
        <w:t xml:space="preserve">запроса котировок в электронной форме </w:t>
      </w:r>
      <w:r w:rsidRPr="00302489">
        <w:rPr>
          <w:rFonts w:ascii="Times New Roman" w:eastAsia="Times New Roman" w:hAnsi="Times New Roman" w:cs="Times New Roman"/>
          <w:sz w:val="24"/>
          <w:szCs w:val="24"/>
        </w:rPr>
        <w:t xml:space="preserve">(далее - запрос котировок, закупка) размещено на </w:t>
      </w:r>
      <w:r w:rsidRPr="00302489">
        <w:rPr>
          <w:rFonts w:ascii="Times New Roman" w:eastAsia="Times New Roman" w:hAnsi="Times New Roman" w:cs="Times New Roman"/>
          <w:iCs/>
          <w:sz w:val="24"/>
          <w:szCs w:val="24"/>
        </w:rPr>
        <w:t>официальном сайте</w:t>
      </w:r>
      <w:r w:rsidRPr="00302489">
        <w:rPr>
          <w:rFonts w:ascii="Times New Roman" w:eastAsia="Times New Roman" w:hAnsi="Times New Roman" w:cs="Times New Roman"/>
          <w:bCs/>
          <w:sz w:val="24"/>
          <w:szCs w:val="24"/>
        </w:rPr>
        <w:t xml:space="preserve"> Единой информационной системы в сфере закупок</w:t>
      </w:r>
      <w:r w:rsidRPr="00302489">
        <w:rPr>
          <w:rFonts w:ascii="Times New Roman" w:eastAsia="Times New Roman" w:hAnsi="Times New Roman" w:cs="Times New Roman"/>
          <w:iCs/>
          <w:sz w:val="24"/>
          <w:szCs w:val="24"/>
        </w:rPr>
        <w:t xml:space="preserve">: </w:t>
      </w:r>
      <w:hyperlink r:id="rId8" w:history="1">
        <w:r w:rsidRPr="00302489">
          <w:rPr>
            <w:rFonts w:ascii="Times New Roman" w:eastAsia="Times New Roman" w:hAnsi="Times New Roman" w:cs="Times New Roman"/>
            <w:bCs/>
            <w:sz w:val="24"/>
            <w:szCs w:val="24"/>
            <w:u w:val="single"/>
          </w:rPr>
          <w:t>www.zakupki.gov.ru</w:t>
        </w:r>
      </w:hyperlink>
      <w:r w:rsidRPr="00302489">
        <w:rPr>
          <w:rFonts w:ascii="Times New Roman" w:eastAsia="Times New Roman" w:hAnsi="Times New Roman" w:cs="Times New Roman"/>
          <w:sz w:val="24"/>
          <w:szCs w:val="24"/>
        </w:rPr>
        <w:t xml:space="preserve">, на сайте </w:t>
      </w:r>
      <w:r w:rsidRPr="00302489">
        <w:rPr>
          <w:rFonts w:ascii="Times New Roman" w:eastAsia="Times New Roman" w:hAnsi="Times New Roman" w:cs="Times New Roman"/>
          <w:iCs/>
          <w:sz w:val="24"/>
          <w:szCs w:val="24"/>
        </w:rPr>
        <w:t xml:space="preserve">Общества (Заказчика): </w:t>
      </w:r>
      <w:hyperlink r:id="rId9" w:history="1">
        <w:r w:rsidRPr="00302489">
          <w:rPr>
            <w:rFonts w:ascii="Times New Roman" w:eastAsia="Times New Roman" w:hAnsi="Times New Roman" w:cs="Times New Roman"/>
            <w:bCs/>
            <w:sz w:val="24"/>
            <w:szCs w:val="24"/>
            <w:u w:val="single"/>
          </w:rPr>
          <w:t>www.ncrc.ru</w:t>
        </w:r>
      </w:hyperlink>
      <w:r w:rsidRPr="00302489">
        <w:rPr>
          <w:rFonts w:ascii="Times New Roman" w:eastAsia="Times New Roman" w:hAnsi="Times New Roman" w:cs="Times New Roman"/>
          <w:sz w:val="24"/>
          <w:szCs w:val="24"/>
        </w:rPr>
        <w:t>, н</w:t>
      </w:r>
      <w:r w:rsidRPr="00302489">
        <w:rPr>
          <w:rFonts w:ascii="Times New Roman" w:eastAsia="Times New Roman" w:hAnsi="Times New Roman" w:cs="Times New Roman"/>
          <w:iCs/>
          <w:sz w:val="24"/>
          <w:szCs w:val="24"/>
        </w:rPr>
        <w:t xml:space="preserve">а сайте электронной площадки: </w:t>
      </w:r>
      <w:r w:rsidRPr="00302489">
        <w:rPr>
          <w:rFonts w:ascii="Times New Roman" w:hAnsi="Times New Roman" w:cs="Times New Roman"/>
          <w:sz w:val="24"/>
          <w:szCs w:val="24"/>
        </w:rPr>
        <w:t xml:space="preserve">АО «ЭТС» (Фабрикант) </w:t>
      </w:r>
      <w:r w:rsidRPr="00302489">
        <w:rPr>
          <w:rFonts w:ascii="Times New Roman" w:eastAsia="Times New Roman" w:hAnsi="Times New Roman" w:cs="Times New Roman"/>
          <w:bCs/>
          <w:sz w:val="24"/>
          <w:szCs w:val="24"/>
          <w:u w:val="single"/>
        </w:rPr>
        <w:t>www.fabrikant.ru</w:t>
      </w:r>
      <w:r w:rsidRPr="00302489">
        <w:rPr>
          <w:rFonts w:ascii="Times New Roman" w:eastAsia="Times New Roman" w:hAnsi="Times New Roman" w:cs="Times New Roman"/>
          <w:sz w:val="24"/>
          <w:szCs w:val="24"/>
        </w:rPr>
        <w:t xml:space="preserve"> </w:t>
      </w:r>
      <w:r w:rsidRPr="00302489">
        <w:rPr>
          <w:rFonts w:ascii="Times New Roman" w:eastAsia="Times New Roman" w:hAnsi="Times New Roman" w:cs="Times New Roman"/>
          <w:sz w:val="24"/>
          <w:szCs w:val="24"/>
        </w:rPr>
        <w:br/>
        <w:t>18 сентября 2025 года № ЗКЭФ-ДЭУК-120</w:t>
      </w:r>
      <w:r w:rsidR="00287B51">
        <w:rPr>
          <w:rFonts w:ascii="Times New Roman" w:eastAsia="Times New Roman" w:hAnsi="Times New Roman" w:cs="Times New Roman"/>
          <w:sz w:val="24"/>
          <w:szCs w:val="24"/>
        </w:rPr>
        <w:t>7</w:t>
      </w:r>
      <w:r w:rsidRPr="00302489">
        <w:rPr>
          <w:rFonts w:ascii="Times New Roman" w:eastAsia="Times New Roman" w:hAnsi="Times New Roman" w:cs="Times New Roman"/>
          <w:sz w:val="24"/>
          <w:szCs w:val="24"/>
        </w:rPr>
        <w:t xml:space="preserve"> (далее – Извещение от 18.09.2025 </w:t>
      </w:r>
      <w:r w:rsidRPr="00302489">
        <w:rPr>
          <w:rFonts w:ascii="Times New Roman" w:eastAsia="Times New Roman" w:hAnsi="Times New Roman" w:cs="Times New Roman"/>
          <w:sz w:val="24"/>
          <w:szCs w:val="24"/>
        </w:rPr>
        <w:br/>
        <w:t>№ ЗКЭФ-ДЭУК-120</w:t>
      </w:r>
      <w:r w:rsidR="00287B51">
        <w:rPr>
          <w:rFonts w:ascii="Times New Roman" w:eastAsia="Times New Roman" w:hAnsi="Times New Roman" w:cs="Times New Roman"/>
          <w:sz w:val="24"/>
          <w:szCs w:val="24"/>
        </w:rPr>
        <w:t>7</w:t>
      </w:r>
      <w:r w:rsidRPr="00302489">
        <w:rPr>
          <w:rFonts w:ascii="Times New Roman" w:eastAsia="Times New Roman" w:hAnsi="Times New Roman" w:cs="Times New Roman"/>
          <w:sz w:val="24"/>
          <w:szCs w:val="24"/>
        </w:rPr>
        <w:t>)</w:t>
      </w:r>
      <w:r w:rsidR="00D75243" w:rsidRPr="00302489">
        <w:rPr>
          <w:rFonts w:ascii="Times New Roman" w:eastAsia="Times New Roman" w:hAnsi="Times New Roman" w:cs="Times New Roman"/>
          <w:sz w:val="24"/>
          <w:szCs w:val="24"/>
        </w:rPr>
        <w:t>.</w:t>
      </w:r>
    </w:p>
    <w:p w14:paraId="47DAB362" w14:textId="77777777" w:rsidR="009267B8" w:rsidRPr="00302489" w:rsidRDefault="009267B8" w:rsidP="00DF5C16">
      <w:pPr>
        <w:pStyle w:val="a5"/>
        <w:tabs>
          <w:tab w:val="left" w:pos="426"/>
        </w:tabs>
        <w:spacing w:after="0" w:line="240" w:lineRule="auto"/>
        <w:ind w:left="0"/>
        <w:jc w:val="both"/>
        <w:rPr>
          <w:rFonts w:ascii="Times New Roman" w:eastAsia="Times New Roman" w:hAnsi="Times New Roman" w:cs="Times New Roman"/>
          <w:sz w:val="24"/>
          <w:szCs w:val="24"/>
        </w:rPr>
      </w:pPr>
    </w:p>
    <w:p w14:paraId="2C209024" w14:textId="53DA6999" w:rsidR="00B17F5E" w:rsidRPr="00302489" w:rsidRDefault="00A44011" w:rsidP="00DF5C16">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302489">
        <w:rPr>
          <w:rFonts w:ascii="Times New Roman" w:eastAsia="Times New Roman" w:hAnsi="Times New Roman" w:cs="Times New Roman"/>
          <w:sz w:val="24"/>
          <w:szCs w:val="24"/>
        </w:rPr>
        <w:t>Предмет закупки</w:t>
      </w:r>
      <w:r w:rsidR="00ED6727" w:rsidRPr="00302489">
        <w:rPr>
          <w:rFonts w:ascii="Times New Roman" w:eastAsia="Times New Roman" w:hAnsi="Times New Roman" w:cs="Times New Roman"/>
          <w:sz w:val="24"/>
          <w:szCs w:val="24"/>
        </w:rPr>
        <w:t xml:space="preserve">: </w:t>
      </w:r>
      <w:r w:rsidR="007323CD" w:rsidRPr="00302489">
        <w:rPr>
          <w:rFonts w:ascii="Times New Roman" w:eastAsia="Times New Roman" w:hAnsi="Times New Roman" w:cs="Times New Roman"/>
          <w:sz w:val="24"/>
          <w:szCs w:val="24"/>
        </w:rPr>
        <w:t xml:space="preserve">право заключения </w:t>
      </w:r>
      <w:r w:rsidR="002E6006" w:rsidRPr="00302489">
        <w:rPr>
          <w:rFonts w:ascii="Times New Roman" w:eastAsia="Times New Roman" w:hAnsi="Times New Roman" w:cs="Times New Roman"/>
          <w:sz w:val="24"/>
          <w:szCs w:val="24"/>
        </w:rPr>
        <w:t xml:space="preserve">договора </w:t>
      </w:r>
      <w:r w:rsidR="00302489" w:rsidRPr="00302489">
        <w:rPr>
          <w:rFonts w:ascii="Times New Roman" w:eastAsia="Times New Roman" w:hAnsi="Times New Roman" w:cs="Times New Roman"/>
          <w:sz w:val="24"/>
          <w:szCs w:val="24"/>
        </w:rPr>
        <w:t xml:space="preserve">на поставку </w:t>
      </w:r>
      <w:r w:rsidR="0056582F" w:rsidRPr="0056582F">
        <w:rPr>
          <w:rFonts w:ascii="Times New Roman" w:eastAsia="Times New Roman" w:hAnsi="Times New Roman" w:cs="Times New Roman"/>
          <w:sz w:val="24"/>
          <w:szCs w:val="24"/>
        </w:rPr>
        <w:t>песка на ВТРК «Ведучи»</w:t>
      </w:r>
      <w:r w:rsidR="002E6006" w:rsidRPr="00302489">
        <w:rPr>
          <w:rFonts w:ascii="Times New Roman" w:eastAsia="Times New Roman" w:hAnsi="Times New Roman" w:cs="Times New Roman"/>
          <w:sz w:val="24"/>
          <w:szCs w:val="24"/>
        </w:rPr>
        <w:t>.</w:t>
      </w:r>
    </w:p>
    <w:p w14:paraId="7846913D" w14:textId="77777777" w:rsidR="00CD4ABA" w:rsidRPr="00302489" w:rsidRDefault="00CD4ABA" w:rsidP="00DF5C16">
      <w:pPr>
        <w:pStyle w:val="a5"/>
        <w:spacing w:after="0" w:line="240" w:lineRule="auto"/>
        <w:ind w:left="0"/>
        <w:jc w:val="both"/>
        <w:rPr>
          <w:rFonts w:ascii="Times New Roman" w:eastAsia="Times New Roman" w:hAnsi="Times New Roman" w:cs="Times New Roman"/>
          <w:sz w:val="24"/>
          <w:szCs w:val="24"/>
        </w:rPr>
      </w:pPr>
    </w:p>
    <w:p w14:paraId="714A13E4" w14:textId="612BF585" w:rsidR="00690F17" w:rsidRPr="002F5443" w:rsidRDefault="00A44011" w:rsidP="00690F17">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2F5443">
        <w:rPr>
          <w:rFonts w:ascii="Times New Roman" w:hAnsi="Times New Roman" w:cs="Times New Roman"/>
          <w:sz w:val="24"/>
          <w:szCs w:val="24"/>
        </w:rPr>
        <w:t>Информация по предмету закупки</w:t>
      </w:r>
      <w:r w:rsidR="00690F17" w:rsidRPr="002F5443">
        <w:rPr>
          <w:rFonts w:ascii="Times New Roman" w:eastAsia="Times New Roman" w:hAnsi="Times New Roman" w:cs="Times New Roman"/>
          <w:sz w:val="24"/>
          <w:szCs w:val="24"/>
        </w:rPr>
        <w:t>:</w:t>
      </w:r>
    </w:p>
    <w:tbl>
      <w:tblPr>
        <w:tblStyle w:val="71"/>
        <w:tblW w:w="0" w:type="auto"/>
        <w:tblInd w:w="108" w:type="dxa"/>
        <w:tblLook w:val="04A0" w:firstRow="1" w:lastRow="0" w:firstColumn="1" w:lastColumn="0" w:noHBand="0" w:noVBand="1"/>
      </w:tblPr>
      <w:tblGrid>
        <w:gridCol w:w="3261"/>
        <w:gridCol w:w="6201"/>
      </w:tblGrid>
      <w:tr w:rsidR="00690F17" w:rsidRPr="002F5443" w14:paraId="71E10C49" w14:textId="77777777" w:rsidTr="00DB3DD1">
        <w:tc>
          <w:tcPr>
            <w:tcW w:w="3261" w:type="dxa"/>
          </w:tcPr>
          <w:p w14:paraId="4F9376D2" w14:textId="77777777" w:rsidR="00690F17" w:rsidRPr="002F5443" w:rsidRDefault="00690F17" w:rsidP="00DB3DD1">
            <w:pPr>
              <w:rPr>
                <w:rFonts w:ascii="Times New Roman" w:eastAsia="Times New Roman" w:hAnsi="Times New Roman" w:cs="Times New Roman"/>
                <w:b/>
                <w:sz w:val="24"/>
                <w:szCs w:val="24"/>
              </w:rPr>
            </w:pPr>
            <w:r w:rsidRPr="002F5443">
              <w:rPr>
                <w:rFonts w:ascii="Times New Roman" w:eastAsia="Times New Roman" w:hAnsi="Times New Roman" w:cs="Times New Roman"/>
                <w:b/>
                <w:bCs/>
                <w:sz w:val="24"/>
                <w:szCs w:val="24"/>
              </w:rPr>
              <w:t>Предмет договора</w:t>
            </w:r>
          </w:p>
        </w:tc>
        <w:tc>
          <w:tcPr>
            <w:tcW w:w="6201" w:type="dxa"/>
          </w:tcPr>
          <w:p w14:paraId="67423466" w14:textId="7B7C35D8" w:rsidR="00690F17" w:rsidRPr="002F5443" w:rsidRDefault="00302489" w:rsidP="004A6B67">
            <w:pPr>
              <w:shd w:val="clear" w:color="auto" w:fill="FFFFFF"/>
              <w:tabs>
                <w:tab w:val="left" w:pos="816"/>
              </w:tabs>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 xml:space="preserve">Поставка </w:t>
            </w:r>
            <w:r w:rsidR="00287B51" w:rsidRPr="00287B51">
              <w:rPr>
                <w:rFonts w:ascii="Times New Roman" w:eastAsia="Times New Roman" w:hAnsi="Times New Roman" w:cs="Times New Roman"/>
                <w:sz w:val="24"/>
                <w:szCs w:val="24"/>
              </w:rPr>
              <w:t>поставку песка на ВТРК «Ведучи»</w:t>
            </w:r>
          </w:p>
        </w:tc>
      </w:tr>
      <w:tr w:rsidR="00690F17" w:rsidRPr="002F5443" w14:paraId="3530946A" w14:textId="77777777" w:rsidTr="00DB3DD1">
        <w:tc>
          <w:tcPr>
            <w:tcW w:w="3261" w:type="dxa"/>
          </w:tcPr>
          <w:p w14:paraId="61A1478D" w14:textId="77777777" w:rsidR="00690F17" w:rsidRPr="002F5443" w:rsidRDefault="00690F17" w:rsidP="00DB3DD1">
            <w:pPr>
              <w:rPr>
                <w:rFonts w:ascii="Times New Roman" w:eastAsia="Times New Roman" w:hAnsi="Times New Roman" w:cs="Times New Roman"/>
                <w:b/>
                <w:bCs/>
                <w:sz w:val="24"/>
                <w:szCs w:val="24"/>
              </w:rPr>
            </w:pPr>
            <w:r w:rsidRPr="002F5443">
              <w:rPr>
                <w:rFonts w:ascii="Times New Roman" w:eastAsia="Times New Roman" w:hAnsi="Times New Roman" w:cs="Times New Roman"/>
                <w:b/>
                <w:sz w:val="24"/>
                <w:szCs w:val="24"/>
              </w:rPr>
              <w:t>Сведения о начальной (максимальной) цене договора</w:t>
            </w:r>
          </w:p>
        </w:tc>
        <w:tc>
          <w:tcPr>
            <w:tcW w:w="6201" w:type="dxa"/>
          </w:tcPr>
          <w:p w14:paraId="0342CFF5" w14:textId="75D896B9" w:rsidR="00690F17" w:rsidRPr="002F5443" w:rsidRDefault="00287B51" w:rsidP="00DB3DD1">
            <w:pPr>
              <w:shd w:val="clear" w:color="auto" w:fill="FFFFFF"/>
              <w:tabs>
                <w:tab w:val="left" w:pos="816"/>
              </w:tabs>
              <w:jc w:val="both"/>
              <w:rPr>
                <w:rFonts w:ascii="Times New Roman" w:eastAsia="Times New Roman" w:hAnsi="Times New Roman" w:cs="Times New Roman"/>
                <w:sz w:val="24"/>
                <w:szCs w:val="24"/>
              </w:rPr>
            </w:pPr>
            <w:r w:rsidRPr="00287B51">
              <w:rPr>
                <w:rFonts w:ascii="Times New Roman" w:eastAsia="Times New Roman" w:hAnsi="Times New Roman" w:cs="Times New Roman"/>
                <w:sz w:val="24"/>
                <w:szCs w:val="24"/>
              </w:rPr>
              <w:t>1 500 000,00 (Один миллион пятьсот тысяч) рублей 00 копеек, включая НДС</w:t>
            </w:r>
          </w:p>
        </w:tc>
      </w:tr>
      <w:tr w:rsidR="00690F17" w:rsidRPr="002F5443" w14:paraId="5FE9F6C3" w14:textId="77777777" w:rsidTr="00DB3DD1">
        <w:tc>
          <w:tcPr>
            <w:tcW w:w="3261" w:type="dxa"/>
          </w:tcPr>
          <w:p w14:paraId="23BA7902" w14:textId="77777777" w:rsidR="00690F17" w:rsidRPr="002F5443" w:rsidRDefault="00690F17" w:rsidP="00DB3DD1">
            <w:pPr>
              <w:rPr>
                <w:rFonts w:ascii="Times New Roman" w:eastAsia="Times New Roman" w:hAnsi="Times New Roman" w:cs="Times New Roman"/>
                <w:sz w:val="24"/>
                <w:szCs w:val="24"/>
              </w:rPr>
            </w:pPr>
            <w:r w:rsidRPr="002F5443">
              <w:rPr>
                <w:rFonts w:ascii="Times New Roman" w:hAnsi="Times New Roman" w:cs="Times New Roman"/>
                <w:b/>
                <w:sz w:val="24"/>
                <w:szCs w:val="24"/>
              </w:rPr>
              <w:t>Количество поставляемого товара, объема выполняемых работ, оказываемых услуг</w:t>
            </w:r>
          </w:p>
        </w:tc>
        <w:tc>
          <w:tcPr>
            <w:tcW w:w="6201" w:type="dxa"/>
          </w:tcPr>
          <w:p w14:paraId="43C10BAE" w14:textId="6C8ADC53" w:rsidR="00690F17" w:rsidRPr="002F5443" w:rsidRDefault="00302489" w:rsidP="00287B51">
            <w:pPr>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 xml:space="preserve">Определены условиями проекта договора (приложение </w:t>
            </w:r>
            <w:r w:rsidR="0056582F">
              <w:rPr>
                <w:rFonts w:ascii="Times New Roman" w:eastAsia="Times New Roman" w:hAnsi="Times New Roman" w:cs="Times New Roman"/>
                <w:sz w:val="24"/>
                <w:szCs w:val="24"/>
              </w:rPr>
              <w:br/>
            </w:r>
            <w:r w:rsidRPr="002F5443">
              <w:rPr>
                <w:rFonts w:ascii="Times New Roman" w:eastAsia="Times New Roman" w:hAnsi="Times New Roman" w:cs="Times New Roman"/>
                <w:sz w:val="24"/>
                <w:szCs w:val="24"/>
              </w:rPr>
              <w:t xml:space="preserve">№ 5 к </w:t>
            </w:r>
            <w:r w:rsidR="002F5443" w:rsidRPr="002F5443">
              <w:rPr>
                <w:rFonts w:ascii="Times New Roman" w:eastAsia="Times New Roman" w:hAnsi="Times New Roman" w:cs="Times New Roman"/>
                <w:sz w:val="24"/>
                <w:szCs w:val="24"/>
              </w:rPr>
              <w:t>Извещению от 18.09.2025 № ЗКЭФ-ДЭУК-120</w:t>
            </w:r>
            <w:r w:rsidR="00287B5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 xml:space="preserve">) и спецификацией (приложение № 2 к </w:t>
            </w:r>
            <w:r w:rsidR="002F5443" w:rsidRPr="002F5443">
              <w:rPr>
                <w:rFonts w:ascii="Times New Roman" w:eastAsia="Times New Roman" w:hAnsi="Times New Roman" w:cs="Times New Roman"/>
                <w:sz w:val="24"/>
                <w:szCs w:val="24"/>
              </w:rPr>
              <w:t>Извещению от 18.09.2025 № ЗКЭФ-ДЭУК-120</w:t>
            </w:r>
            <w:r w:rsidR="00287B5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w:t>
            </w:r>
          </w:p>
        </w:tc>
      </w:tr>
      <w:tr w:rsidR="00690F17" w:rsidRPr="002F5443" w14:paraId="7880CCD9" w14:textId="77777777" w:rsidTr="00DB3DD1">
        <w:tc>
          <w:tcPr>
            <w:tcW w:w="3261" w:type="dxa"/>
          </w:tcPr>
          <w:p w14:paraId="2DAC8DE7" w14:textId="77777777" w:rsidR="00690F17" w:rsidRPr="002F5443" w:rsidRDefault="00690F17" w:rsidP="00DB3DD1">
            <w:pPr>
              <w:rPr>
                <w:rFonts w:ascii="Times New Roman" w:eastAsia="Times New Roman" w:hAnsi="Times New Roman" w:cs="Times New Roman"/>
                <w:sz w:val="24"/>
                <w:szCs w:val="24"/>
              </w:rPr>
            </w:pPr>
            <w:r w:rsidRPr="002F5443">
              <w:rPr>
                <w:rFonts w:ascii="Times New Roman" w:hAnsi="Times New Roman" w:cs="Times New Roman"/>
                <w:b/>
                <w:sz w:val="24"/>
                <w:szCs w:val="24"/>
              </w:rPr>
              <w:t>Место поставки товара, выполнения работ, оказания услуг</w:t>
            </w:r>
          </w:p>
        </w:tc>
        <w:tc>
          <w:tcPr>
            <w:tcW w:w="6201" w:type="dxa"/>
          </w:tcPr>
          <w:p w14:paraId="4FCCA272" w14:textId="6DE63AD3" w:rsidR="00690F17" w:rsidRPr="002F5443" w:rsidRDefault="00302489" w:rsidP="005F2698">
            <w:pPr>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Чеченская Республика, Итум-Калинский муниципальный район, село Ведучи, ул. 1-й переулок Хачироева, № 1 (всесезонный туристско-рекреационный комплекс «Ведучи»)</w:t>
            </w:r>
          </w:p>
        </w:tc>
      </w:tr>
      <w:tr w:rsidR="00690F17" w:rsidRPr="002F5443" w14:paraId="58D3BB58" w14:textId="77777777" w:rsidTr="00DB3DD1">
        <w:tc>
          <w:tcPr>
            <w:tcW w:w="3261" w:type="dxa"/>
          </w:tcPr>
          <w:p w14:paraId="003F8E15" w14:textId="77777777" w:rsidR="00690F17" w:rsidRPr="002F5443" w:rsidRDefault="00690F17" w:rsidP="00DB3DD1">
            <w:pPr>
              <w:rPr>
                <w:rFonts w:ascii="Times New Roman" w:eastAsia="Times New Roman" w:hAnsi="Times New Roman" w:cs="Times New Roman"/>
                <w:b/>
                <w:bCs/>
                <w:sz w:val="24"/>
                <w:szCs w:val="24"/>
              </w:rPr>
            </w:pPr>
            <w:r w:rsidRPr="002F5443">
              <w:rPr>
                <w:rFonts w:ascii="Times New Roman" w:hAnsi="Times New Roman" w:cs="Times New Roman"/>
                <w:b/>
                <w:sz w:val="24"/>
                <w:szCs w:val="24"/>
              </w:rPr>
              <w:t xml:space="preserve">Форма, сроки и порядок оплаты товара, работ, </w:t>
            </w:r>
            <w:r w:rsidRPr="002F5443">
              <w:rPr>
                <w:rFonts w:ascii="Times New Roman" w:hAnsi="Times New Roman" w:cs="Times New Roman"/>
                <w:b/>
                <w:sz w:val="24"/>
                <w:szCs w:val="24"/>
              </w:rPr>
              <w:lastRenderedPageBreak/>
              <w:t>услуг</w:t>
            </w:r>
          </w:p>
        </w:tc>
        <w:tc>
          <w:tcPr>
            <w:tcW w:w="6201" w:type="dxa"/>
          </w:tcPr>
          <w:p w14:paraId="213A68D0" w14:textId="449F719D" w:rsidR="00690F17" w:rsidRPr="002F5443" w:rsidRDefault="00302489" w:rsidP="00287B51">
            <w:pPr>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lastRenderedPageBreak/>
              <w:t>Определены проектом договора (приложение № 5</w:t>
            </w:r>
            <w:r w:rsidRPr="002F5443">
              <w:rPr>
                <w:rFonts w:ascii="Times New Roman" w:eastAsia="Times New Roman" w:hAnsi="Times New Roman" w:cs="Times New Roman"/>
                <w:sz w:val="24"/>
                <w:szCs w:val="24"/>
              </w:rPr>
              <w:br/>
              <w:t xml:space="preserve">к </w:t>
            </w:r>
            <w:r w:rsidR="002F5443" w:rsidRPr="002F5443">
              <w:rPr>
                <w:rFonts w:ascii="Times New Roman" w:eastAsia="Times New Roman" w:hAnsi="Times New Roman" w:cs="Times New Roman"/>
                <w:sz w:val="24"/>
                <w:szCs w:val="24"/>
              </w:rPr>
              <w:t>Извещению от 18.09.2025 № ЗКЭФ-ДЭУК-120</w:t>
            </w:r>
            <w:r w:rsidR="00287B5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w:t>
            </w:r>
          </w:p>
        </w:tc>
      </w:tr>
      <w:tr w:rsidR="00690F17" w:rsidRPr="002F5443" w14:paraId="44A5A0C1" w14:textId="77777777" w:rsidTr="00DB3DD1">
        <w:tc>
          <w:tcPr>
            <w:tcW w:w="3261" w:type="dxa"/>
          </w:tcPr>
          <w:p w14:paraId="4DC707A5" w14:textId="77777777" w:rsidR="00690F17" w:rsidRPr="002F5443" w:rsidRDefault="00690F17" w:rsidP="00DB3DD1">
            <w:pPr>
              <w:rPr>
                <w:rFonts w:ascii="Times New Roman" w:eastAsia="Times New Roman" w:hAnsi="Times New Roman" w:cs="Times New Roman"/>
                <w:b/>
                <w:bCs/>
                <w:sz w:val="24"/>
                <w:szCs w:val="24"/>
              </w:rPr>
            </w:pPr>
            <w:r w:rsidRPr="002F5443">
              <w:rPr>
                <w:rFonts w:ascii="Times New Roman" w:eastAsia="Times New Roman" w:hAnsi="Times New Roman" w:cs="Times New Roman"/>
                <w:b/>
                <w:bCs/>
                <w:sz w:val="24"/>
                <w:szCs w:val="24"/>
              </w:rPr>
              <w:t>Срок поставки товара, выполнения работ, оказания услуг</w:t>
            </w:r>
          </w:p>
        </w:tc>
        <w:tc>
          <w:tcPr>
            <w:tcW w:w="6201" w:type="dxa"/>
          </w:tcPr>
          <w:p w14:paraId="677D1543" w14:textId="3707E4AF" w:rsidR="00690F17" w:rsidRPr="002F5443" w:rsidRDefault="00302489" w:rsidP="00495EEE">
            <w:pPr>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С момента заключения Договора по 31.12.2026</w:t>
            </w:r>
          </w:p>
        </w:tc>
      </w:tr>
      <w:tr w:rsidR="00690F17" w:rsidRPr="002F5443" w14:paraId="2812101E" w14:textId="77777777" w:rsidTr="00DB3DD1">
        <w:tc>
          <w:tcPr>
            <w:tcW w:w="3261" w:type="dxa"/>
          </w:tcPr>
          <w:p w14:paraId="2114D7CB" w14:textId="77777777" w:rsidR="00690F17" w:rsidRPr="002F5443" w:rsidRDefault="00690F17" w:rsidP="00DB3DD1">
            <w:pPr>
              <w:rPr>
                <w:rFonts w:ascii="Times New Roman" w:eastAsia="Times New Roman" w:hAnsi="Times New Roman" w:cs="Times New Roman"/>
                <w:b/>
                <w:bCs/>
                <w:sz w:val="24"/>
                <w:szCs w:val="24"/>
              </w:rPr>
            </w:pPr>
            <w:r w:rsidRPr="002F5443">
              <w:rPr>
                <w:rFonts w:ascii="Times New Roman" w:eastAsia="Times New Roman" w:hAnsi="Times New Roman" w:cs="Times New Roman"/>
                <w:b/>
                <w:bCs/>
                <w:sz w:val="24"/>
                <w:szCs w:val="24"/>
              </w:rPr>
              <w:t>Источник финансирования</w:t>
            </w:r>
          </w:p>
        </w:tc>
        <w:tc>
          <w:tcPr>
            <w:tcW w:w="6201" w:type="dxa"/>
          </w:tcPr>
          <w:p w14:paraId="37A74BC2" w14:textId="06D6962C" w:rsidR="00690F17" w:rsidRPr="002F5443" w:rsidRDefault="00690F17" w:rsidP="00DB3DD1">
            <w:pPr>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Собс</w:t>
            </w:r>
            <w:r w:rsidR="00B35A6E" w:rsidRPr="002F5443">
              <w:rPr>
                <w:rFonts w:ascii="Times New Roman" w:eastAsia="Times New Roman" w:hAnsi="Times New Roman" w:cs="Times New Roman"/>
                <w:sz w:val="24"/>
                <w:szCs w:val="24"/>
              </w:rPr>
              <w:t>твенные средства АО «КАВКАЗ.РФ»</w:t>
            </w:r>
          </w:p>
        </w:tc>
      </w:tr>
    </w:tbl>
    <w:p w14:paraId="044134CF" w14:textId="27E8F09D" w:rsidR="004133BD" w:rsidRPr="00302489" w:rsidRDefault="004133BD" w:rsidP="00DF5C16">
      <w:pPr>
        <w:pStyle w:val="a5"/>
        <w:spacing w:after="0" w:line="240" w:lineRule="auto"/>
        <w:ind w:left="0"/>
        <w:jc w:val="both"/>
        <w:rPr>
          <w:rFonts w:ascii="Times New Roman" w:eastAsia="Times New Roman" w:hAnsi="Times New Roman" w:cs="Times New Roman"/>
          <w:sz w:val="24"/>
          <w:szCs w:val="24"/>
          <w:highlight w:val="yellow"/>
        </w:rPr>
      </w:pPr>
    </w:p>
    <w:p w14:paraId="54939362" w14:textId="76C68613" w:rsidR="005C5C60" w:rsidRPr="002F5443" w:rsidRDefault="005E1F70" w:rsidP="00DF5C16">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 xml:space="preserve">На </w:t>
      </w:r>
      <w:r w:rsidR="00966072" w:rsidRPr="002F5443">
        <w:rPr>
          <w:rFonts w:ascii="Times New Roman" w:eastAsia="Times New Roman" w:hAnsi="Times New Roman" w:cs="Times New Roman"/>
          <w:sz w:val="24"/>
          <w:szCs w:val="24"/>
        </w:rPr>
        <w:t>момент открытия доступа (10</w:t>
      </w:r>
      <w:r w:rsidR="00DF6E8C" w:rsidRPr="002F5443">
        <w:rPr>
          <w:rFonts w:ascii="Times New Roman" w:eastAsia="Times New Roman" w:hAnsi="Times New Roman" w:cs="Times New Roman"/>
          <w:sz w:val="24"/>
          <w:szCs w:val="24"/>
        </w:rPr>
        <w:t xml:space="preserve">:00 (мск) </w:t>
      </w:r>
      <w:r w:rsidR="00287B51">
        <w:rPr>
          <w:rFonts w:ascii="Times New Roman" w:eastAsia="Times New Roman" w:hAnsi="Times New Roman" w:cs="Times New Roman"/>
          <w:sz w:val="24"/>
          <w:szCs w:val="24"/>
        </w:rPr>
        <w:t>30</w:t>
      </w:r>
      <w:r w:rsidR="00DF6E8C" w:rsidRPr="002F5443">
        <w:rPr>
          <w:rFonts w:ascii="Times New Roman" w:eastAsia="Times New Roman" w:hAnsi="Times New Roman" w:cs="Times New Roman"/>
          <w:sz w:val="24"/>
          <w:szCs w:val="24"/>
        </w:rPr>
        <w:t xml:space="preserve"> </w:t>
      </w:r>
      <w:r w:rsidR="002F5443" w:rsidRPr="002F5443">
        <w:rPr>
          <w:rFonts w:ascii="Times New Roman" w:eastAsia="Times New Roman" w:hAnsi="Times New Roman" w:cs="Times New Roman"/>
          <w:sz w:val="24"/>
          <w:szCs w:val="24"/>
        </w:rPr>
        <w:t>сентября</w:t>
      </w:r>
      <w:r w:rsidR="00B35A6E" w:rsidRPr="002F5443">
        <w:rPr>
          <w:rFonts w:ascii="Times New Roman" w:eastAsia="Times New Roman" w:hAnsi="Times New Roman" w:cs="Times New Roman"/>
          <w:sz w:val="24"/>
          <w:szCs w:val="24"/>
        </w:rPr>
        <w:t xml:space="preserve"> 2025</w:t>
      </w:r>
      <w:r w:rsidR="00DF6E8C" w:rsidRPr="002F5443">
        <w:rPr>
          <w:rFonts w:ascii="Times New Roman" w:eastAsia="Times New Roman" w:hAnsi="Times New Roman" w:cs="Times New Roman"/>
          <w:sz w:val="24"/>
          <w:szCs w:val="24"/>
        </w:rPr>
        <w:t xml:space="preserve"> года) к поданным </w:t>
      </w:r>
      <w:r w:rsidR="00DF6E8C" w:rsidRPr="002F5443">
        <w:rPr>
          <w:rFonts w:ascii="Times New Roman" w:eastAsia="Times New Roman" w:hAnsi="Times New Roman" w:cs="Times New Roman"/>
          <w:sz w:val="24"/>
          <w:szCs w:val="24"/>
        </w:rPr>
        <w:br/>
        <w:t xml:space="preserve">в форме электронных документов заявкам на участие в закупке поступило </w:t>
      </w:r>
      <w:r w:rsidR="00287B51">
        <w:rPr>
          <w:rFonts w:ascii="Times New Roman" w:eastAsia="Times New Roman" w:hAnsi="Times New Roman" w:cs="Times New Roman"/>
          <w:sz w:val="24"/>
          <w:szCs w:val="24"/>
        </w:rPr>
        <w:t>2</w:t>
      </w:r>
      <w:r w:rsidR="00FE1394" w:rsidRPr="002F5443">
        <w:rPr>
          <w:rFonts w:ascii="Times New Roman" w:eastAsia="Times New Roman" w:hAnsi="Times New Roman" w:cs="Times New Roman"/>
          <w:sz w:val="24"/>
          <w:szCs w:val="24"/>
        </w:rPr>
        <w:t xml:space="preserve"> (</w:t>
      </w:r>
      <w:r w:rsidR="00287B51">
        <w:rPr>
          <w:rFonts w:ascii="Times New Roman" w:eastAsia="Times New Roman" w:hAnsi="Times New Roman" w:cs="Times New Roman"/>
          <w:sz w:val="24"/>
          <w:szCs w:val="24"/>
        </w:rPr>
        <w:t>Две</w:t>
      </w:r>
      <w:r w:rsidR="00B2665B" w:rsidRPr="002F5443">
        <w:rPr>
          <w:rFonts w:ascii="Times New Roman" w:eastAsia="Times New Roman" w:hAnsi="Times New Roman" w:cs="Times New Roman"/>
          <w:sz w:val="24"/>
          <w:szCs w:val="24"/>
        </w:rPr>
        <w:t>) заяв</w:t>
      </w:r>
      <w:r w:rsidR="00AA6110" w:rsidRPr="002F5443">
        <w:rPr>
          <w:rFonts w:ascii="Times New Roman" w:eastAsia="Times New Roman" w:hAnsi="Times New Roman" w:cs="Times New Roman"/>
          <w:sz w:val="24"/>
          <w:szCs w:val="24"/>
        </w:rPr>
        <w:t>к</w:t>
      </w:r>
      <w:r w:rsidR="005A6BD2" w:rsidRPr="002F5443">
        <w:rPr>
          <w:rFonts w:ascii="Times New Roman" w:eastAsia="Times New Roman" w:hAnsi="Times New Roman" w:cs="Times New Roman"/>
          <w:sz w:val="24"/>
          <w:szCs w:val="24"/>
        </w:rPr>
        <w:t>и</w:t>
      </w:r>
      <w:r w:rsidR="00240AAA" w:rsidRPr="002F5443">
        <w:rPr>
          <w:rFonts w:ascii="Times New Roman" w:eastAsia="Times New Roman" w:hAnsi="Times New Roman" w:cs="Times New Roman"/>
          <w:sz w:val="24"/>
          <w:szCs w:val="24"/>
        </w:rPr>
        <w:t xml:space="preserve"> на участие в</w:t>
      </w:r>
      <w:r w:rsidR="00DF6E8C" w:rsidRPr="002F5443">
        <w:rPr>
          <w:rFonts w:ascii="Times New Roman" w:eastAsia="Times New Roman" w:hAnsi="Times New Roman" w:cs="Times New Roman"/>
          <w:sz w:val="24"/>
          <w:szCs w:val="24"/>
        </w:rPr>
        <w:t xml:space="preserve"> </w:t>
      </w:r>
      <w:r w:rsidR="00DF6E8C" w:rsidRPr="002F5443">
        <w:rPr>
          <w:rFonts w:ascii="Times New Roman" w:eastAsia="Times New Roman" w:hAnsi="Times New Roman" w:cs="Times New Roman"/>
          <w:bCs/>
          <w:sz w:val="24"/>
          <w:szCs w:val="24"/>
        </w:rPr>
        <w:t>запросе котировок</w:t>
      </w:r>
      <w:r w:rsidR="00182476" w:rsidRPr="002F5443">
        <w:rPr>
          <w:rFonts w:ascii="Times New Roman" w:eastAsia="Times New Roman" w:hAnsi="Times New Roman" w:cs="Times New Roman"/>
          <w:sz w:val="24"/>
          <w:szCs w:val="24"/>
        </w:rPr>
        <w:t>.</w:t>
      </w:r>
    </w:p>
    <w:p w14:paraId="3C89FA8E" w14:textId="77777777" w:rsidR="00FF1D71" w:rsidRPr="002F5443" w:rsidRDefault="00FF1D71" w:rsidP="00DF5C16">
      <w:pPr>
        <w:pStyle w:val="a5"/>
        <w:spacing w:after="0" w:line="240" w:lineRule="auto"/>
        <w:ind w:left="0"/>
        <w:jc w:val="both"/>
        <w:rPr>
          <w:rFonts w:ascii="Times New Roman" w:eastAsia="Times New Roman" w:hAnsi="Times New Roman" w:cs="Times New Roman"/>
          <w:sz w:val="24"/>
          <w:szCs w:val="24"/>
        </w:rPr>
      </w:pPr>
    </w:p>
    <w:p w14:paraId="7F77575B" w14:textId="1A2E3C33" w:rsidR="004A6B67" w:rsidRPr="002F5443" w:rsidRDefault="00512E9D" w:rsidP="004A6B67">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Сведения об участниках закупки, подавших заявки</w:t>
      </w:r>
      <w:r w:rsidR="00FF1D71" w:rsidRPr="002F5443">
        <w:rPr>
          <w:rFonts w:ascii="Times New Roman" w:eastAsia="Times New Roman" w:hAnsi="Times New Roman" w:cs="Times New Roman"/>
          <w:sz w:val="24"/>
          <w:szCs w:val="24"/>
        </w:rPr>
        <w:t>:</w:t>
      </w:r>
    </w:p>
    <w:tbl>
      <w:tblPr>
        <w:tblW w:w="10632" w:type="dxa"/>
        <w:tblCellSpacing w:w="0" w:type="dxa"/>
        <w:tblInd w:w="-1246"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1542"/>
        <w:gridCol w:w="2517"/>
        <w:gridCol w:w="3880"/>
        <w:gridCol w:w="2693"/>
      </w:tblGrid>
      <w:tr w:rsidR="002F5443" w:rsidRPr="002F5443" w14:paraId="7EE4C453" w14:textId="77777777" w:rsidTr="002F5443">
        <w:trPr>
          <w:tblHeader/>
          <w:tblCellSpacing w:w="0" w:type="dxa"/>
        </w:trPr>
        <w:tc>
          <w:tcPr>
            <w:tcW w:w="1542" w:type="dxa"/>
            <w:tcBorders>
              <w:top w:val="outset" w:sz="6" w:space="0" w:color="000000"/>
              <w:left w:val="outset" w:sz="6" w:space="0" w:color="000000"/>
              <w:bottom w:val="outset" w:sz="6" w:space="0" w:color="000000"/>
              <w:right w:val="outset" w:sz="6" w:space="0" w:color="000000"/>
            </w:tcBorders>
            <w:vAlign w:val="center"/>
          </w:tcPr>
          <w:p w14:paraId="24626824" w14:textId="77777777" w:rsidR="002F5443" w:rsidRPr="002F5443" w:rsidRDefault="002F5443" w:rsidP="00792BF9">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Порядковый номер,</w:t>
            </w:r>
          </w:p>
          <w:p w14:paraId="6E41E3C6" w14:textId="77777777" w:rsidR="002F5443" w:rsidRPr="002F5443" w:rsidRDefault="002F5443" w:rsidP="00792BF9">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дата и время регистрации заявки</w:t>
            </w:r>
          </w:p>
        </w:tc>
        <w:tc>
          <w:tcPr>
            <w:tcW w:w="2517" w:type="dxa"/>
            <w:tcBorders>
              <w:top w:val="outset" w:sz="6" w:space="0" w:color="000000"/>
              <w:left w:val="outset" w:sz="6" w:space="0" w:color="000000"/>
              <w:bottom w:val="outset" w:sz="6" w:space="0" w:color="000000"/>
              <w:right w:val="outset" w:sz="6" w:space="0" w:color="000000"/>
            </w:tcBorders>
            <w:vAlign w:val="center"/>
            <w:hideMark/>
          </w:tcPr>
          <w:p w14:paraId="70CC13B2" w14:textId="77777777" w:rsidR="002F5443" w:rsidRPr="002F5443" w:rsidRDefault="002F5443" w:rsidP="00792BF9">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Наименование</w:t>
            </w:r>
          </w:p>
          <w:p w14:paraId="601C7BBD" w14:textId="77777777" w:rsidR="002F5443" w:rsidRPr="002F5443" w:rsidRDefault="002F5443" w:rsidP="00792BF9">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 xml:space="preserve"> участника закупки</w:t>
            </w:r>
          </w:p>
        </w:tc>
        <w:tc>
          <w:tcPr>
            <w:tcW w:w="3880" w:type="dxa"/>
            <w:tcBorders>
              <w:top w:val="outset" w:sz="6" w:space="0" w:color="000000"/>
              <w:left w:val="outset" w:sz="6" w:space="0" w:color="000000"/>
              <w:bottom w:val="outset" w:sz="6" w:space="0" w:color="000000"/>
              <w:right w:val="outset" w:sz="6" w:space="0" w:color="000000"/>
            </w:tcBorders>
            <w:vAlign w:val="center"/>
          </w:tcPr>
          <w:p w14:paraId="59833B41" w14:textId="77777777" w:rsidR="002F5443" w:rsidRPr="002F5443" w:rsidRDefault="002F5443" w:rsidP="00792BF9">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Предложение о цене договора, указанная в заявке на участие в закупке</w:t>
            </w:r>
          </w:p>
        </w:tc>
        <w:tc>
          <w:tcPr>
            <w:tcW w:w="2693" w:type="dxa"/>
            <w:tcBorders>
              <w:top w:val="outset" w:sz="6" w:space="0" w:color="000000"/>
              <w:left w:val="outset" w:sz="6" w:space="0" w:color="000000"/>
              <w:bottom w:val="outset" w:sz="6" w:space="0" w:color="000000"/>
              <w:right w:val="outset" w:sz="6" w:space="0" w:color="000000"/>
            </w:tcBorders>
            <w:vAlign w:val="center"/>
          </w:tcPr>
          <w:p w14:paraId="1A85178A" w14:textId="12FED4CA" w:rsidR="002F5443" w:rsidRPr="002F5443" w:rsidRDefault="002F5443" w:rsidP="00287B51">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 xml:space="preserve">Страна происхождения товара </w:t>
            </w:r>
            <w:r w:rsidRPr="002F5443">
              <w:rPr>
                <w:rFonts w:ascii="Times New Roman" w:eastAsia="Times New Roman" w:hAnsi="Times New Roman" w:cs="Times New Roman"/>
                <w:sz w:val="24"/>
                <w:szCs w:val="24"/>
              </w:rPr>
              <w:t xml:space="preserve">(не установлена минимальная обязательная доля закупок товаров российского происхождения согласно пункту 9.4 Извещения </w:t>
            </w:r>
            <w:r w:rsidRPr="002F5443">
              <w:rPr>
                <w:rFonts w:ascii="Times New Roman" w:eastAsia="Times New Roman" w:hAnsi="Times New Roman" w:cs="Times New Roman"/>
                <w:sz w:val="24"/>
                <w:szCs w:val="24"/>
              </w:rPr>
              <w:br/>
              <w:t>от 18.09.2025 № ЗКЭФ-ДЭУК-120</w:t>
            </w:r>
            <w:r w:rsidR="00287B5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w:t>
            </w:r>
          </w:p>
        </w:tc>
      </w:tr>
      <w:tr w:rsidR="002F5443" w:rsidRPr="002F5443" w14:paraId="19CE683C" w14:textId="77777777" w:rsidTr="002F5443">
        <w:trPr>
          <w:trHeight w:val="513"/>
          <w:tblCellSpacing w:w="0" w:type="dxa"/>
        </w:trPr>
        <w:tc>
          <w:tcPr>
            <w:tcW w:w="1542" w:type="dxa"/>
            <w:tcBorders>
              <w:top w:val="outset" w:sz="6" w:space="0" w:color="000000"/>
              <w:left w:val="outset" w:sz="6" w:space="0" w:color="000000"/>
              <w:bottom w:val="outset" w:sz="6" w:space="0" w:color="000000"/>
              <w:right w:val="outset" w:sz="6" w:space="0" w:color="000000"/>
            </w:tcBorders>
            <w:vAlign w:val="center"/>
          </w:tcPr>
          <w:p w14:paraId="1DBD8D35" w14:textId="3F28CD2F" w:rsidR="002F5443" w:rsidRPr="002F5443" w:rsidRDefault="002F5443" w:rsidP="00094681">
            <w:pPr>
              <w:spacing w:after="0" w:line="240" w:lineRule="auto"/>
              <w:jc w:val="center"/>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 xml:space="preserve">№ </w:t>
            </w:r>
            <w:r w:rsidR="00F76AFB">
              <w:rPr>
                <w:rFonts w:ascii="Times New Roman" w:eastAsia="Times New Roman" w:hAnsi="Times New Roman" w:cs="Times New Roman"/>
                <w:sz w:val="24"/>
                <w:szCs w:val="24"/>
              </w:rPr>
              <w:t>1</w:t>
            </w:r>
            <w:r w:rsidRPr="002F5443">
              <w:rPr>
                <w:rFonts w:ascii="Times New Roman" w:eastAsia="Times New Roman" w:hAnsi="Times New Roman" w:cs="Times New Roman"/>
                <w:sz w:val="24"/>
                <w:szCs w:val="24"/>
              </w:rPr>
              <w:br/>
            </w:r>
            <w:r w:rsidR="00094681">
              <w:rPr>
                <w:rFonts w:ascii="Times New Roman" w:eastAsia="Times New Roman" w:hAnsi="Times New Roman" w:cs="Times New Roman"/>
                <w:sz w:val="24"/>
                <w:szCs w:val="24"/>
              </w:rPr>
              <w:t>30</w:t>
            </w:r>
            <w:r w:rsidRPr="002F5443">
              <w:rPr>
                <w:rFonts w:ascii="Times New Roman" w:eastAsia="Times New Roman" w:hAnsi="Times New Roman" w:cs="Times New Roman"/>
                <w:sz w:val="24"/>
                <w:szCs w:val="24"/>
              </w:rPr>
              <w:t xml:space="preserve">.09.2025 </w:t>
            </w:r>
            <w:r w:rsidR="00094681">
              <w:rPr>
                <w:rFonts w:ascii="Times New Roman" w:eastAsia="Times New Roman" w:hAnsi="Times New Roman" w:cs="Times New Roman"/>
                <w:sz w:val="24"/>
                <w:szCs w:val="24"/>
              </w:rPr>
              <w:t>08</w:t>
            </w:r>
            <w:r w:rsidRPr="002F5443">
              <w:rPr>
                <w:rFonts w:ascii="Times New Roman" w:eastAsia="Times New Roman" w:hAnsi="Times New Roman" w:cs="Times New Roman"/>
                <w:sz w:val="24"/>
                <w:szCs w:val="24"/>
              </w:rPr>
              <w:t>:</w:t>
            </w:r>
            <w:r w:rsidR="00094681">
              <w:rPr>
                <w:rFonts w:ascii="Times New Roman" w:eastAsia="Times New Roman" w:hAnsi="Times New Roman" w:cs="Times New Roman"/>
                <w:sz w:val="24"/>
                <w:szCs w:val="24"/>
              </w:rPr>
              <w:t>19</w:t>
            </w:r>
            <w:r w:rsidRPr="002F5443">
              <w:rPr>
                <w:rFonts w:ascii="Times New Roman" w:eastAsia="Times New Roman" w:hAnsi="Times New Roman" w:cs="Times New Roman"/>
                <w:sz w:val="24"/>
                <w:szCs w:val="24"/>
              </w:rPr>
              <w:t xml:space="preserve"> (мск)</w:t>
            </w:r>
          </w:p>
        </w:tc>
        <w:tc>
          <w:tcPr>
            <w:tcW w:w="2517" w:type="dxa"/>
            <w:tcBorders>
              <w:top w:val="outset" w:sz="6" w:space="0" w:color="000000"/>
              <w:left w:val="outset" w:sz="6" w:space="0" w:color="000000"/>
              <w:bottom w:val="outset" w:sz="6" w:space="0" w:color="000000"/>
              <w:right w:val="outset" w:sz="6" w:space="0" w:color="000000"/>
            </w:tcBorders>
            <w:vAlign w:val="center"/>
          </w:tcPr>
          <w:p w14:paraId="1C1851CE" w14:textId="3CB1F064" w:rsidR="002F5443" w:rsidRPr="002F5443" w:rsidRDefault="00094681" w:rsidP="004A6B67">
            <w:pPr>
              <w:spacing w:after="0" w:line="240" w:lineRule="auto"/>
              <w:jc w:val="center"/>
              <w:rPr>
                <w:rFonts w:ascii="Times New Roman" w:eastAsia="Times New Roman" w:hAnsi="Times New Roman" w:cs="Times New Roman"/>
                <w:b/>
                <w:sz w:val="24"/>
                <w:szCs w:val="24"/>
              </w:rPr>
            </w:pPr>
            <w:r w:rsidRPr="00094681">
              <w:rPr>
                <w:rFonts w:ascii="Times New Roman" w:eastAsia="Times New Roman" w:hAnsi="Times New Roman" w:cs="Times New Roman"/>
                <w:b/>
                <w:sz w:val="24"/>
                <w:szCs w:val="24"/>
              </w:rPr>
              <w:t xml:space="preserve">ООО </w:t>
            </w:r>
            <w:r>
              <w:rPr>
                <w:rFonts w:ascii="Times New Roman" w:eastAsia="Times New Roman" w:hAnsi="Times New Roman" w:cs="Times New Roman"/>
                <w:b/>
                <w:sz w:val="24"/>
                <w:szCs w:val="24"/>
              </w:rPr>
              <w:t>«</w:t>
            </w:r>
            <w:r w:rsidRPr="00094681">
              <w:rPr>
                <w:rFonts w:ascii="Times New Roman" w:eastAsia="Times New Roman" w:hAnsi="Times New Roman" w:cs="Times New Roman"/>
                <w:b/>
                <w:sz w:val="24"/>
                <w:szCs w:val="24"/>
              </w:rPr>
              <w:t>АЯТ</w:t>
            </w:r>
            <w:r>
              <w:rPr>
                <w:rFonts w:ascii="Times New Roman" w:eastAsia="Times New Roman" w:hAnsi="Times New Roman" w:cs="Times New Roman"/>
                <w:b/>
                <w:sz w:val="24"/>
                <w:szCs w:val="24"/>
              </w:rPr>
              <w:t>»</w:t>
            </w:r>
          </w:p>
          <w:p w14:paraId="0BDEE214" w14:textId="475E108D" w:rsidR="002F5443" w:rsidRPr="002F5443" w:rsidRDefault="002F5443" w:rsidP="004A6B67">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sz w:val="24"/>
                <w:szCs w:val="24"/>
              </w:rPr>
              <w:t xml:space="preserve">(ИНН </w:t>
            </w:r>
            <w:r w:rsidR="00094681" w:rsidRPr="00094681">
              <w:rPr>
                <w:rFonts w:ascii="Times New Roman" w:eastAsia="Times New Roman" w:hAnsi="Times New Roman" w:cs="Times New Roman"/>
                <w:sz w:val="24"/>
                <w:szCs w:val="24"/>
              </w:rPr>
              <w:t>2028001054</w:t>
            </w:r>
            <w:r w:rsidRPr="002F5443">
              <w:rPr>
                <w:rFonts w:ascii="Times New Roman" w:eastAsia="Times New Roman" w:hAnsi="Times New Roman" w:cs="Times New Roman"/>
                <w:sz w:val="24"/>
                <w:szCs w:val="24"/>
              </w:rPr>
              <w:t>)</w:t>
            </w:r>
          </w:p>
        </w:tc>
        <w:tc>
          <w:tcPr>
            <w:tcW w:w="3880" w:type="dxa"/>
            <w:tcBorders>
              <w:top w:val="outset" w:sz="6" w:space="0" w:color="000000"/>
              <w:left w:val="outset" w:sz="6" w:space="0" w:color="000000"/>
              <w:bottom w:val="outset" w:sz="6" w:space="0" w:color="000000"/>
              <w:right w:val="outset" w:sz="6" w:space="0" w:color="000000"/>
            </w:tcBorders>
          </w:tcPr>
          <w:p w14:paraId="42FCB15B" w14:textId="2E83CD8A" w:rsidR="002F5443" w:rsidRPr="002F5443" w:rsidRDefault="00094681" w:rsidP="00094681">
            <w:pPr>
              <w:pStyle w:val="a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1 312 500</w:t>
            </w:r>
            <w:r w:rsidR="002F5443" w:rsidRPr="002F5443">
              <w:rPr>
                <w:rFonts w:ascii="Times New Roman" w:eastAsia="Times New Roman" w:hAnsi="Times New Roman" w:cs="Times New Roman"/>
                <w:b/>
                <w:sz w:val="24"/>
                <w:szCs w:val="24"/>
              </w:rPr>
              <w:t xml:space="preserve">,00 </w:t>
            </w:r>
            <w:r w:rsidR="002F5443" w:rsidRPr="002F5443">
              <w:rPr>
                <w:rFonts w:ascii="Times New Roman" w:eastAsia="Times New Roman" w:hAnsi="Times New Roman" w:cs="Times New Roman"/>
                <w:sz w:val="24"/>
                <w:szCs w:val="24"/>
              </w:rPr>
              <w:t>(</w:t>
            </w:r>
            <w:r>
              <w:rPr>
                <w:rFonts w:ascii="Times New Roman" w:eastAsia="Times New Roman" w:hAnsi="Times New Roman" w:cs="Times New Roman"/>
                <w:sz w:val="24"/>
                <w:szCs w:val="24"/>
              </w:rPr>
              <w:t>Один миллион триста двенадцать тысяч пятьсот</w:t>
            </w:r>
            <w:r w:rsidR="002F5443" w:rsidRPr="002F5443">
              <w:rPr>
                <w:rFonts w:ascii="Times New Roman" w:eastAsia="Times New Roman" w:hAnsi="Times New Roman" w:cs="Times New Roman"/>
                <w:sz w:val="24"/>
                <w:szCs w:val="24"/>
              </w:rPr>
              <w:t>) рублей 00 копеек</w:t>
            </w:r>
          </w:p>
        </w:tc>
        <w:tc>
          <w:tcPr>
            <w:tcW w:w="2693" w:type="dxa"/>
            <w:tcBorders>
              <w:top w:val="outset" w:sz="6" w:space="0" w:color="000000"/>
              <w:left w:val="outset" w:sz="6" w:space="0" w:color="000000"/>
              <w:bottom w:val="outset" w:sz="6" w:space="0" w:color="000000"/>
              <w:right w:val="outset" w:sz="6" w:space="0" w:color="000000"/>
            </w:tcBorders>
            <w:vAlign w:val="center"/>
          </w:tcPr>
          <w:p w14:paraId="732CD403" w14:textId="0ABCE6A8" w:rsidR="002F5443" w:rsidRPr="002F5443" w:rsidRDefault="002F5443" w:rsidP="004A6B67">
            <w:pPr>
              <w:pStyle w:val="a6"/>
              <w:jc w:val="center"/>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РФ</w:t>
            </w:r>
          </w:p>
        </w:tc>
      </w:tr>
      <w:tr w:rsidR="002F5443" w:rsidRPr="002F5443" w14:paraId="29A55235" w14:textId="77777777" w:rsidTr="002F5443">
        <w:trPr>
          <w:trHeight w:val="513"/>
          <w:tblCellSpacing w:w="0" w:type="dxa"/>
        </w:trPr>
        <w:tc>
          <w:tcPr>
            <w:tcW w:w="1542" w:type="dxa"/>
            <w:tcBorders>
              <w:top w:val="outset" w:sz="6" w:space="0" w:color="000000"/>
              <w:left w:val="outset" w:sz="6" w:space="0" w:color="000000"/>
              <w:bottom w:val="outset" w:sz="6" w:space="0" w:color="000000"/>
              <w:right w:val="outset" w:sz="6" w:space="0" w:color="000000"/>
            </w:tcBorders>
            <w:vAlign w:val="center"/>
          </w:tcPr>
          <w:p w14:paraId="7EB39E4C" w14:textId="4F9016C4" w:rsidR="002F5443" w:rsidRPr="002F5443" w:rsidRDefault="002F5443" w:rsidP="00094681">
            <w:pPr>
              <w:spacing w:after="0" w:line="240" w:lineRule="auto"/>
              <w:jc w:val="center"/>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 xml:space="preserve">№ </w:t>
            </w:r>
            <w:r w:rsidR="00F76AFB">
              <w:rPr>
                <w:rFonts w:ascii="Times New Roman" w:eastAsia="Times New Roman" w:hAnsi="Times New Roman" w:cs="Times New Roman"/>
                <w:sz w:val="24"/>
                <w:szCs w:val="24"/>
              </w:rPr>
              <w:t>2</w:t>
            </w:r>
            <w:r w:rsidRPr="002F5443">
              <w:rPr>
                <w:rFonts w:ascii="Times New Roman" w:eastAsia="Times New Roman" w:hAnsi="Times New Roman" w:cs="Times New Roman"/>
                <w:sz w:val="24"/>
                <w:szCs w:val="24"/>
              </w:rPr>
              <w:br/>
            </w:r>
            <w:r w:rsidR="00094681">
              <w:rPr>
                <w:rFonts w:ascii="Times New Roman" w:eastAsia="Times New Roman" w:hAnsi="Times New Roman" w:cs="Times New Roman"/>
                <w:sz w:val="24"/>
                <w:szCs w:val="24"/>
              </w:rPr>
              <w:t>30</w:t>
            </w:r>
            <w:r w:rsidRPr="002F5443">
              <w:rPr>
                <w:rFonts w:ascii="Times New Roman" w:eastAsia="Times New Roman" w:hAnsi="Times New Roman" w:cs="Times New Roman"/>
                <w:sz w:val="24"/>
                <w:szCs w:val="24"/>
              </w:rPr>
              <w:t xml:space="preserve">.09.2025 </w:t>
            </w:r>
            <w:r w:rsidR="00094681">
              <w:rPr>
                <w:rFonts w:ascii="Times New Roman" w:eastAsia="Times New Roman" w:hAnsi="Times New Roman" w:cs="Times New Roman"/>
                <w:sz w:val="24"/>
                <w:szCs w:val="24"/>
              </w:rPr>
              <w:t>09</w:t>
            </w:r>
            <w:r w:rsidRPr="002F5443">
              <w:rPr>
                <w:rFonts w:ascii="Times New Roman" w:eastAsia="Times New Roman" w:hAnsi="Times New Roman" w:cs="Times New Roman"/>
                <w:sz w:val="24"/>
                <w:szCs w:val="24"/>
              </w:rPr>
              <w:t>:</w:t>
            </w:r>
            <w:r w:rsidR="00094681">
              <w:rPr>
                <w:rFonts w:ascii="Times New Roman" w:eastAsia="Times New Roman" w:hAnsi="Times New Roman" w:cs="Times New Roman"/>
                <w:sz w:val="24"/>
                <w:szCs w:val="24"/>
              </w:rPr>
              <w:t>32</w:t>
            </w:r>
            <w:r w:rsidRPr="002F5443">
              <w:rPr>
                <w:rFonts w:ascii="Times New Roman" w:eastAsia="Times New Roman" w:hAnsi="Times New Roman" w:cs="Times New Roman"/>
                <w:sz w:val="24"/>
                <w:szCs w:val="24"/>
              </w:rPr>
              <w:t xml:space="preserve"> (мск)</w:t>
            </w:r>
          </w:p>
        </w:tc>
        <w:tc>
          <w:tcPr>
            <w:tcW w:w="2517" w:type="dxa"/>
            <w:tcBorders>
              <w:top w:val="outset" w:sz="6" w:space="0" w:color="000000"/>
              <w:left w:val="outset" w:sz="6" w:space="0" w:color="000000"/>
              <w:bottom w:val="outset" w:sz="6" w:space="0" w:color="000000"/>
              <w:right w:val="outset" w:sz="6" w:space="0" w:color="000000"/>
            </w:tcBorders>
            <w:vAlign w:val="center"/>
          </w:tcPr>
          <w:p w14:paraId="117627E7" w14:textId="65F2E054" w:rsidR="002F5443" w:rsidRPr="002F5443" w:rsidRDefault="002F5443" w:rsidP="002F5443">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 xml:space="preserve">ИП </w:t>
            </w:r>
            <w:r w:rsidR="00094681">
              <w:rPr>
                <w:rFonts w:ascii="Times New Roman" w:eastAsia="Times New Roman" w:hAnsi="Times New Roman" w:cs="Times New Roman"/>
                <w:b/>
                <w:sz w:val="24"/>
                <w:szCs w:val="24"/>
              </w:rPr>
              <w:t>Макаева А.Р</w:t>
            </w:r>
            <w:r w:rsidRPr="002F5443">
              <w:rPr>
                <w:rFonts w:ascii="Times New Roman" w:eastAsia="Times New Roman" w:hAnsi="Times New Roman" w:cs="Times New Roman"/>
                <w:b/>
                <w:sz w:val="24"/>
                <w:szCs w:val="24"/>
              </w:rPr>
              <w:t>.</w:t>
            </w:r>
          </w:p>
          <w:p w14:paraId="4BCCD43A" w14:textId="584233AA" w:rsidR="002F5443" w:rsidRPr="002F5443" w:rsidRDefault="002F5443" w:rsidP="002F5443">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sz w:val="24"/>
                <w:szCs w:val="24"/>
              </w:rPr>
              <w:t xml:space="preserve">(ИНН </w:t>
            </w:r>
            <w:r w:rsidR="00094681" w:rsidRPr="00094681">
              <w:rPr>
                <w:rFonts w:ascii="Times New Roman" w:eastAsia="Times New Roman" w:hAnsi="Times New Roman" w:cs="Times New Roman"/>
                <w:sz w:val="24"/>
                <w:szCs w:val="24"/>
              </w:rPr>
              <w:t>070701851251</w:t>
            </w:r>
            <w:r w:rsidRPr="002F5443">
              <w:rPr>
                <w:rFonts w:ascii="Times New Roman" w:eastAsia="Times New Roman" w:hAnsi="Times New Roman" w:cs="Times New Roman"/>
                <w:sz w:val="24"/>
                <w:szCs w:val="24"/>
              </w:rPr>
              <w:t>)</w:t>
            </w:r>
          </w:p>
        </w:tc>
        <w:tc>
          <w:tcPr>
            <w:tcW w:w="3880" w:type="dxa"/>
            <w:tcBorders>
              <w:top w:val="outset" w:sz="6" w:space="0" w:color="000000"/>
              <w:left w:val="outset" w:sz="6" w:space="0" w:color="000000"/>
              <w:bottom w:val="outset" w:sz="6" w:space="0" w:color="000000"/>
              <w:right w:val="outset" w:sz="6" w:space="0" w:color="000000"/>
            </w:tcBorders>
          </w:tcPr>
          <w:p w14:paraId="0D0ECFBC" w14:textId="43C57A43" w:rsidR="002F5443" w:rsidRPr="002F5443" w:rsidRDefault="00094681" w:rsidP="00094681">
            <w:pPr>
              <w:pStyle w:val="a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1 200 000</w:t>
            </w:r>
            <w:r w:rsidR="002F5443" w:rsidRPr="002F5443">
              <w:rPr>
                <w:rFonts w:ascii="Times New Roman" w:eastAsia="Times New Roman" w:hAnsi="Times New Roman" w:cs="Times New Roman"/>
                <w:b/>
                <w:sz w:val="24"/>
                <w:szCs w:val="24"/>
              </w:rPr>
              <w:t xml:space="preserve">,00 </w:t>
            </w:r>
            <w:r w:rsidR="002F5443" w:rsidRPr="002F54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Один миллион двести </w:t>
            </w:r>
            <w:r w:rsidR="003635D5">
              <w:rPr>
                <w:rFonts w:ascii="Times New Roman" w:eastAsia="Times New Roman" w:hAnsi="Times New Roman" w:cs="Times New Roman"/>
                <w:sz w:val="24"/>
                <w:szCs w:val="24"/>
              </w:rPr>
              <w:t>тысяч</w:t>
            </w:r>
            <w:r w:rsidR="002F5443" w:rsidRPr="002F5443">
              <w:rPr>
                <w:rFonts w:ascii="Times New Roman" w:eastAsia="Times New Roman" w:hAnsi="Times New Roman" w:cs="Times New Roman"/>
                <w:sz w:val="24"/>
                <w:szCs w:val="24"/>
              </w:rPr>
              <w:t>) рублей 00 копеек</w:t>
            </w:r>
          </w:p>
        </w:tc>
        <w:tc>
          <w:tcPr>
            <w:tcW w:w="2693" w:type="dxa"/>
            <w:tcBorders>
              <w:top w:val="outset" w:sz="6" w:space="0" w:color="000000"/>
              <w:left w:val="outset" w:sz="6" w:space="0" w:color="000000"/>
              <w:bottom w:val="outset" w:sz="6" w:space="0" w:color="000000"/>
              <w:right w:val="outset" w:sz="6" w:space="0" w:color="000000"/>
            </w:tcBorders>
            <w:vAlign w:val="center"/>
          </w:tcPr>
          <w:p w14:paraId="0C440CA2" w14:textId="331F7FFB" w:rsidR="002F5443" w:rsidRPr="002F5443" w:rsidRDefault="002F5443" w:rsidP="002F5443">
            <w:pPr>
              <w:pStyle w:val="a6"/>
              <w:jc w:val="center"/>
              <w:rPr>
                <w:rFonts w:ascii="Times New Roman" w:eastAsia="Times New Roman" w:hAnsi="Times New Roman" w:cs="Times New Roman"/>
                <w:sz w:val="24"/>
                <w:szCs w:val="24"/>
              </w:rPr>
            </w:pPr>
            <w:r w:rsidRPr="002F5443">
              <w:rPr>
                <w:rFonts w:ascii="Times New Roman" w:eastAsia="Times New Roman" w:hAnsi="Times New Roman" w:cs="Times New Roman"/>
                <w:sz w:val="24"/>
                <w:szCs w:val="24"/>
              </w:rPr>
              <w:t>РФ</w:t>
            </w:r>
          </w:p>
        </w:tc>
      </w:tr>
    </w:tbl>
    <w:p w14:paraId="70A688EC" w14:textId="1CB495E4" w:rsidR="00612CE8" w:rsidRPr="002F5443" w:rsidRDefault="00612CE8" w:rsidP="00DF5C16">
      <w:pPr>
        <w:pStyle w:val="a5"/>
        <w:spacing w:after="0" w:line="240" w:lineRule="auto"/>
        <w:ind w:left="0"/>
        <w:jc w:val="both"/>
        <w:rPr>
          <w:rFonts w:ascii="Times New Roman" w:eastAsia="Times New Roman" w:hAnsi="Times New Roman" w:cs="Times New Roman"/>
          <w:sz w:val="24"/>
          <w:szCs w:val="24"/>
        </w:rPr>
      </w:pPr>
    </w:p>
    <w:p w14:paraId="3FDFB753" w14:textId="0E14F36D" w:rsidR="009267B8" w:rsidRPr="002F5443" w:rsidRDefault="00000FB7" w:rsidP="00DF5C16">
      <w:pPr>
        <w:pStyle w:val="a5"/>
        <w:numPr>
          <w:ilvl w:val="0"/>
          <w:numId w:val="1"/>
        </w:numPr>
        <w:spacing w:after="0" w:line="240" w:lineRule="auto"/>
        <w:ind w:left="0" w:firstLine="0"/>
        <w:jc w:val="both"/>
        <w:rPr>
          <w:rFonts w:ascii="Times New Roman" w:eastAsia="Times New Roman" w:hAnsi="Times New Roman" w:cs="Times New Roman"/>
          <w:bCs/>
          <w:sz w:val="24"/>
          <w:szCs w:val="24"/>
        </w:rPr>
      </w:pPr>
      <w:r w:rsidRPr="002F5443">
        <w:rPr>
          <w:rFonts w:ascii="Times New Roman" w:eastAsia="Times New Roman" w:hAnsi="Times New Roman" w:cs="Times New Roman"/>
          <w:sz w:val="24"/>
          <w:szCs w:val="24"/>
        </w:rPr>
        <w:t>Заседание</w:t>
      </w:r>
      <w:r w:rsidRPr="002F5443">
        <w:rPr>
          <w:rFonts w:ascii="Times New Roman" w:eastAsia="Times New Roman" w:hAnsi="Times New Roman" w:cs="Times New Roman"/>
          <w:bCs/>
          <w:sz w:val="24"/>
          <w:szCs w:val="24"/>
        </w:rPr>
        <w:t xml:space="preserve"> </w:t>
      </w:r>
      <w:r w:rsidRPr="002F5443">
        <w:rPr>
          <w:rFonts w:ascii="Times New Roman" w:eastAsia="Times New Roman" w:hAnsi="Times New Roman" w:cs="Times New Roman"/>
          <w:sz w:val="24"/>
          <w:szCs w:val="24"/>
        </w:rPr>
        <w:t xml:space="preserve">Единой комиссии </w:t>
      </w:r>
      <w:r w:rsidRPr="002F5443">
        <w:rPr>
          <w:rFonts w:ascii="Times New Roman" w:eastAsia="Times New Roman" w:hAnsi="Times New Roman" w:cs="Times New Roman"/>
          <w:bCs/>
          <w:sz w:val="24"/>
          <w:szCs w:val="24"/>
        </w:rPr>
        <w:t>состоялось</w:t>
      </w:r>
      <w:r w:rsidR="009267B8" w:rsidRPr="002F5443">
        <w:rPr>
          <w:rFonts w:ascii="Times New Roman" w:eastAsia="Times New Roman" w:hAnsi="Times New Roman" w:cs="Times New Roman"/>
          <w:bCs/>
          <w:sz w:val="24"/>
          <w:szCs w:val="24"/>
        </w:rPr>
        <w:t xml:space="preserve"> в </w:t>
      </w:r>
      <w:r w:rsidR="005A6BD2" w:rsidRPr="002F5443">
        <w:rPr>
          <w:rFonts w:ascii="Times New Roman" w:eastAsia="Times New Roman" w:hAnsi="Times New Roman" w:cs="Times New Roman"/>
          <w:bCs/>
          <w:sz w:val="24"/>
          <w:szCs w:val="24"/>
        </w:rPr>
        <w:t>16</w:t>
      </w:r>
      <w:r w:rsidR="009267B8" w:rsidRPr="002F5443">
        <w:rPr>
          <w:rFonts w:ascii="Times New Roman" w:eastAsia="Times New Roman" w:hAnsi="Times New Roman" w:cs="Times New Roman"/>
          <w:bCs/>
          <w:sz w:val="24"/>
          <w:szCs w:val="24"/>
        </w:rPr>
        <w:t>:</w:t>
      </w:r>
      <w:r w:rsidR="00094681">
        <w:rPr>
          <w:rFonts w:ascii="Times New Roman" w:eastAsia="Times New Roman" w:hAnsi="Times New Roman" w:cs="Times New Roman"/>
          <w:bCs/>
          <w:sz w:val="24"/>
          <w:szCs w:val="24"/>
        </w:rPr>
        <w:t>0</w:t>
      </w:r>
      <w:r w:rsidR="009A40CD" w:rsidRPr="002F5443">
        <w:rPr>
          <w:rFonts w:ascii="Times New Roman" w:eastAsia="Times New Roman" w:hAnsi="Times New Roman" w:cs="Times New Roman"/>
          <w:bCs/>
          <w:sz w:val="24"/>
          <w:szCs w:val="24"/>
        </w:rPr>
        <w:t>0</w:t>
      </w:r>
      <w:r w:rsidR="009267B8" w:rsidRPr="002F5443">
        <w:rPr>
          <w:rFonts w:ascii="Times New Roman" w:eastAsia="Times New Roman" w:hAnsi="Times New Roman" w:cs="Times New Roman"/>
          <w:bCs/>
          <w:sz w:val="24"/>
          <w:szCs w:val="24"/>
        </w:rPr>
        <w:t xml:space="preserve"> (мск) </w:t>
      </w:r>
      <w:r w:rsidR="00094681">
        <w:rPr>
          <w:rFonts w:ascii="Times New Roman" w:eastAsia="Times New Roman" w:hAnsi="Times New Roman" w:cs="Times New Roman"/>
          <w:bCs/>
          <w:sz w:val="24"/>
          <w:szCs w:val="24"/>
        </w:rPr>
        <w:t>09</w:t>
      </w:r>
      <w:r w:rsidR="00DF032B" w:rsidRPr="002F5443">
        <w:rPr>
          <w:rFonts w:ascii="Times New Roman" w:eastAsia="Times New Roman" w:hAnsi="Times New Roman" w:cs="Times New Roman"/>
          <w:bCs/>
          <w:sz w:val="24"/>
          <w:szCs w:val="24"/>
        </w:rPr>
        <w:t xml:space="preserve"> </w:t>
      </w:r>
      <w:r w:rsidR="002F5443" w:rsidRPr="002F5443">
        <w:rPr>
          <w:rFonts w:ascii="Times New Roman" w:eastAsia="Times New Roman" w:hAnsi="Times New Roman" w:cs="Times New Roman"/>
          <w:bCs/>
          <w:sz w:val="24"/>
          <w:szCs w:val="24"/>
        </w:rPr>
        <w:t>октября</w:t>
      </w:r>
      <w:r w:rsidR="00A0270F" w:rsidRPr="002F5443">
        <w:rPr>
          <w:rFonts w:ascii="Times New Roman" w:eastAsia="Times New Roman" w:hAnsi="Times New Roman" w:cs="Times New Roman"/>
          <w:sz w:val="24"/>
          <w:szCs w:val="24"/>
        </w:rPr>
        <w:t xml:space="preserve"> </w:t>
      </w:r>
      <w:r w:rsidR="00CD60F9" w:rsidRPr="002F5443">
        <w:rPr>
          <w:rFonts w:ascii="Times New Roman" w:eastAsia="Times New Roman" w:hAnsi="Times New Roman" w:cs="Times New Roman"/>
          <w:bCs/>
          <w:sz w:val="24"/>
          <w:szCs w:val="24"/>
        </w:rPr>
        <w:t>2025</w:t>
      </w:r>
      <w:r w:rsidR="009267B8" w:rsidRPr="002F5443">
        <w:rPr>
          <w:rFonts w:ascii="Times New Roman" w:eastAsia="Times New Roman" w:hAnsi="Times New Roman" w:cs="Times New Roman"/>
          <w:bCs/>
          <w:sz w:val="24"/>
          <w:szCs w:val="24"/>
        </w:rPr>
        <w:t xml:space="preserve"> года </w:t>
      </w:r>
      <w:r w:rsidR="00C978EF" w:rsidRPr="002F5443">
        <w:rPr>
          <w:rFonts w:ascii="Times New Roman" w:eastAsia="Times New Roman" w:hAnsi="Times New Roman" w:cs="Times New Roman"/>
          <w:bCs/>
          <w:sz w:val="24"/>
          <w:szCs w:val="24"/>
        </w:rPr>
        <w:br/>
      </w:r>
      <w:r w:rsidR="009267B8" w:rsidRPr="002F5443">
        <w:rPr>
          <w:rFonts w:ascii="Times New Roman" w:eastAsia="Times New Roman" w:hAnsi="Times New Roman" w:cs="Times New Roman"/>
          <w:bCs/>
          <w:sz w:val="24"/>
          <w:szCs w:val="24"/>
        </w:rPr>
        <w:t xml:space="preserve">по адресу: </w:t>
      </w:r>
      <w:r w:rsidR="00EE1380" w:rsidRPr="002F5443">
        <w:rPr>
          <w:rFonts w:ascii="Times New Roman" w:hAnsi="Times New Roman" w:cs="Times New Roman"/>
          <w:color w:val="000000"/>
          <w:sz w:val="24"/>
          <w:szCs w:val="24"/>
        </w:rPr>
        <w:t>123112, г. Москва, ул. Тестовская, д. 10</w:t>
      </w:r>
      <w:r w:rsidR="009267B8" w:rsidRPr="002F5443">
        <w:rPr>
          <w:rFonts w:ascii="Times New Roman" w:eastAsia="Times New Roman" w:hAnsi="Times New Roman" w:cs="Times New Roman"/>
          <w:bCs/>
          <w:sz w:val="24"/>
          <w:szCs w:val="24"/>
        </w:rPr>
        <w:t>.</w:t>
      </w:r>
    </w:p>
    <w:p w14:paraId="0488D315" w14:textId="77777777" w:rsidR="00FF1D71" w:rsidRPr="002F5443" w:rsidRDefault="00FF1D71" w:rsidP="00DF5C16">
      <w:pPr>
        <w:pStyle w:val="a5"/>
        <w:spacing w:after="0" w:line="240" w:lineRule="auto"/>
        <w:ind w:left="0"/>
        <w:jc w:val="both"/>
        <w:rPr>
          <w:rFonts w:ascii="Times New Roman" w:eastAsia="Times New Roman" w:hAnsi="Times New Roman" w:cs="Times New Roman"/>
          <w:bCs/>
          <w:sz w:val="24"/>
          <w:szCs w:val="24"/>
        </w:rPr>
      </w:pPr>
    </w:p>
    <w:p w14:paraId="10167DA3" w14:textId="1575B856" w:rsidR="002E131D" w:rsidRPr="002F5443" w:rsidRDefault="002E131D" w:rsidP="00DF5C16">
      <w:pPr>
        <w:pStyle w:val="a5"/>
        <w:numPr>
          <w:ilvl w:val="0"/>
          <w:numId w:val="1"/>
        </w:numPr>
        <w:spacing w:after="0" w:line="240" w:lineRule="auto"/>
        <w:ind w:left="0" w:firstLine="0"/>
        <w:jc w:val="both"/>
        <w:rPr>
          <w:rFonts w:ascii="Times New Roman" w:eastAsia="Times New Roman" w:hAnsi="Times New Roman" w:cs="Times New Roman"/>
          <w:bCs/>
          <w:sz w:val="24"/>
          <w:szCs w:val="24"/>
        </w:rPr>
      </w:pPr>
      <w:r w:rsidRPr="002F5443">
        <w:rPr>
          <w:rFonts w:ascii="Times New Roman" w:eastAsia="Times New Roman" w:hAnsi="Times New Roman" w:cs="Times New Roman"/>
          <w:color w:val="000000" w:themeColor="text1"/>
          <w:sz w:val="24"/>
          <w:szCs w:val="24"/>
        </w:rPr>
        <w:t xml:space="preserve">Результаты рассмотрения </w:t>
      </w:r>
      <w:r w:rsidR="00CB733E" w:rsidRPr="002F5443">
        <w:rPr>
          <w:rFonts w:ascii="Times New Roman" w:eastAsia="Times New Roman" w:hAnsi="Times New Roman" w:cs="Times New Roman"/>
          <w:sz w:val="24"/>
          <w:szCs w:val="24"/>
        </w:rPr>
        <w:t>заявок</w:t>
      </w:r>
      <w:r w:rsidRPr="002F5443">
        <w:rPr>
          <w:rFonts w:ascii="Times New Roman" w:eastAsia="Times New Roman" w:hAnsi="Times New Roman" w:cs="Times New Roman"/>
          <w:sz w:val="24"/>
          <w:szCs w:val="24"/>
        </w:rPr>
        <w:t xml:space="preserve"> на участие в закупке</w:t>
      </w:r>
      <w:r w:rsidRPr="002F5443">
        <w:rPr>
          <w:rFonts w:ascii="Times New Roman" w:eastAsia="Times New Roman" w:hAnsi="Times New Roman" w:cs="Times New Roman"/>
          <w:color w:val="000000" w:themeColor="text1"/>
          <w:sz w:val="24"/>
          <w:szCs w:val="24"/>
        </w:rPr>
        <w:t xml:space="preserve"> на соответствие </w:t>
      </w:r>
      <w:bookmarkStart w:id="0" w:name="_GoBack"/>
      <w:bookmarkEnd w:id="0"/>
      <w:r w:rsidRPr="002F5443">
        <w:rPr>
          <w:rFonts w:ascii="Times New Roman" w:eastAsia="Times New Roman" w:hAnsi="Times New Roman" w:cs="Times New Roman"/>
          <w:color w:val="000000" w:themeColor="text1"/>
          <w:sz w:val="24"/>
          <w:szCs w:val="24"/>
        </w:rPr>
        <w:t xml:space="preserve">требованиям, указанным в </w:t>
      </w:r>
      <w:r w:rsidRPr="002F5443">
        <w:rPr>
          <w:rFonts w:ascii="Times New Roman" w:eastAsia="Times New Roman" w:hAnsi="Times New Roman" w:cs="Times New Roman"/>
          <w:iCs/>
          <w:sz w:val="24"/>
          <w:szCs w:val="24"/>
        </w:rPr>
        <w:t xml:space="preserve">Извещении от </w:t>
      </w:r>
      <w:r w:rsidR="002F5443" w:rsidRPr="002F5443">
        <w:rPr>
          <w:rFonts w:ascii="Times New Roman" w:eastAsia="Times New Roman" w:hAnsi="Times New Roman" w:cs="Times New Roman"/>
          <w:sz w:val="24"/>
          <w:szCs w:val="24"/>
        </w:rPr>
        <w:t>18.09.2025 № ЗКЭФ-ДЭУК-120</w:t>
      </w:r>
      <w:r w:rsidR="00094681">
        <w:rPr>
          <w:rFonts w:ascii="Times New Roman" w:eastAsia="Times New Roman" w:hAnsi="Times New Roman" w:cs="Times New Roman"/>
          <w:sz w:val="24"/>
          <w:szCs w:val="24"/>
        </w:rPr>
        <w:t>7</w:t>
      </w:r>
      <w:r w:rsidRPr="002F5443">
        <w:rPr>
          <w:rFonts w:ascii="Times New Roman" w:eastAsia="Times New Roman" w:hAnsi="Times New Roman" w:cs="Times New Roman"/>
          <w:bCs/>
          <w:sz w:val="24"/>
          <w:szCs w:val="24"/>
        </w:rPr>
        <w:t>:</w:t>
      </w:r>
    </w:p>
    <w:p w14:paraId="49DE81BF" w14:textId="311006C2" w:rsidR="002E131D" w:rsidRPr="002F5443" w:rsidRDefault="002E131D" w:rsidP="00DF5C16">
      <w:pPr>
        <w:pStyle w:val="a5"/>
        <w:numPr>
          <w:ilvl w:val="0"/>
          <w:numId w:val="8"/>
        </w:numPr>
        <w:spacing w:after="0" w:line="240" w:lineRule="auto"/>
        <w:ind w:left="0" w:firstLine="0"/>
        <w:jc w:val="both"/>
        <w:rPr>
          <w:rFonts w:ascii="Times New Roman" w:eastAsia="Times New Roman" w:hAnsi="Times New Roman" w:cs="Times New Roman"/>
          <w:bCs/>
          <w:sz w:val="24"/>
          <w:szCs w:val="24"/>
        </w:rPr>
      </w:pPr>
      <w:r w:rsidRPr="002F5443">
        <w:rPr>
          <w:rFonts w:ascii="Times New Roman" w:eastAsia="Times New Roman" w:hAnsi="Times New Roman" w:cs="Times New Roman"/>
          <w:sz w:val="24"/>
          <w:szCs w:val="24"/>
        </w:rPr>
        <w:t xml:space="preserve">Участник закупки </w:t>
      </w:r>
      <w:r w:rsidR="00094681" w:rsidRPr="00094681">
        <w:rPr>
          <w:rFonts w:ascii="Times New Roman" w:eastAsia="Times New Roman" w:hAnsi="Times New Roman" w:cs="Times New Roman"/>
          <w:b/>
          <w:sz w:val="24"/>
          <w:szCs w:val="24"/>
        </w:rPr>
        <w:t>ООО «АЯТ»</w:t>
      </w:r>
      <w:r w:rsidR="00D50949" w:rsidRPr="002F5443">
        <w:rPr>
          <w:rFonts w:ascii="Times New Roman" w:eastAsia="Times New Roman" w:hAnsi="Times New Roman" w:cs="Times New Roman"/>
          <w:b/>
          <w:sz w:val="24"/>
          <w:szCs w:val="24"/>
        </w:rPr>
        <w:t xml:space="preserve"> </w:t>
      </w:r>
      <w:r w:rsidRPr="002F5443">
        <w:rPr>
          <w:rFonts w:ascii="Times New Roman" w:eastAsia="Times New Roman" w:hAnsi="Times New Roman" w:cs="Times New Roman"/>
          <w:bCs/>
          <w:sz w:val="24"/>
          <w:szCs w:val="24"/>
        </w:rPr>
        <w:t xml:space="preserve">соответствует требованиям, указанным </w:t>
      </w:r>
      <w:r w:rsidR="002F5443" w:rsidRPr="002F5443">
        <w:rPr>
          <w:rFonts w:ascii="Times New Roman" w:eastAsia="Times New Roman" w:hAnsi="Times New Roman" w:cs="Times New Roman"/>
          <w:bCs/>
          <w:sz w:val="24"/>
          <w:szCs w:val="24"/>
        </w:rPr>
        <w:br/>
      </w:r>
      <w:r w:rsidRPr="002F5443">
        <w:rPr>
          <w:rFonts w:ascii="Times New Roman" w:eastAsia="Times New Roman" w:hAnsi="Times New Roman" w:cs="Times New Roman"/>
          <w:bCs/>
          <w:sz w:val="24"/>
          <w:szCs w:val="24"/>
        </w:rPr>
        <w:t xml:space="preserve">в </w:t>
      </w:r>
      <w:r w:rsidRPr="002F5443">
        <w:rPr>
          <w:rFonts w:ascii="Times New Roman" w:eastAsia="Times New Roman" w:hAnsi="Times New Roman" w:cs="Times New Roman"/>
          <w:color w:val="000000" w:themeColor="text1"/>
          <w:sz w:val="24"/>
          <w:szCs w:val="24"/>
        </w:rPr>
        <w:t xml:space="preserve">Извещении </w:t>
      </w:r>
      <w:r w:rsidRPr="002F5443">
        <w:rPr>
          <w:rFonts w:ascii="Times New Roman" w:eastAsia="Times New Roman" w:hAnsi="Times New Roman" w:cs="Times New Roman"/>
          <w:sz w:val="24"/>
          <w:szCs w:val="24"/>
        </w:rPr>
        <w:t xml:space="preserve">от </w:t>
      </w:r>
      <w:r w:rsidR="002F5443" w:rsidRPr="002F5443">
        <w:rPr>
          <w:rFonts w:ascii="Times New Roman" w:eastAsia="Times New Roman" w:hAnsi="Times New Roman" w:cs="Times New Roman"/>
          <w:sz w:val="24"/>
          <w:szCs w:val="24"/>
        </w:rPr>
        <w:t>18.09.2025 № ЗКЭФ-ДЭУК-120</w:t>
      </w:r>
      <w:r w:rsidR="00094681">
        <w:rPr>
          <w:rFonts w:ascii="Times New Roman" w:eastAsia="Times New Roman" w:hAnsi="Times New Roman" w:cs="Times New Roman"/>
          <w:sz w:val="24"/>
          <w:szCs w:val="24"/>
        </w:rPr>
        <w:t>7</w:t>
      </w:r>
      <w:r w:rsidR="00131354" w:rsidRPr="002F5443">
        <w:rPr>
          <w:rFonts w:ascii="Times New Roman" w:eastAsia="Times New Roman" w:hAnsi="Times New Roman" w:cs="Times New Roman"/>
          <w:sz w:val="24"/>
          <w:szCs w:val="24"/>
        </w:rPr>
        <w:t>.</w:t>
      </w:r>
    </w:p>
    <w:p w14:paraId="2017870C" w14:textId="77777777" w:rsidR="001257E4" w:rsidRPr="002F5443" w:rsidRDefault="001257E4" w:rsidP="001257E4">
      <w:pPr>
        <w:pStyle w:val="a5"/>
        <w:spacing w:after="0" w:line="240" w:lineRule="auto"/>
        <w:ind w:left="0"/>
        <w:jc w:val="both"/>
        <w:rPr>
          <w:rFonts w:ascii="Times New Roman" w:eastAsia="Times New Roman" w:hAnsi="Times New Roman" w:cs="Times New Roman"/>
          <w:bCs/>
          <w:sz w:val="24"/>
          <w:szCs w:val="24"/>
        </w:rPr>
      </w:pPr>
    </w:p>
    <w:p w14:paraId="259DCA8A" w14:textId="6583DF37" w:rsidR="00B96ADD" w:rsidRPr="002F5443" w:rsidRDefault="00B96ADD" w:rsidP="00B96ADD">
      <w:pPr>
        <w:pStyle w:val="a5"/>
        <w:spacing w:after="0" w:line="240" w:lineRule="auto"/>
        <w:ind w:left="0" w:firstLine="708"/>
        <w:jc w:val="both"/>
        <w:rPr>
          <w:rFonts w:ascii="Times New Roman" w:eastAsia="Times New Roman" w:hAnsi="Times New Roman" w:cs="Times New Roman"/>
          <w:bCs/>
          <w:sz w:val="24"/>
          <w:szCs w:val="24"/>
        </w:rPr>
      </w:pPr>
      <w:r w:rsidRPr="002F5443">
        <w:rPr>
          <w:rFonts w:ascii="Times New Roman" w:eastAsia="Times New Roman" w:hAnsi="Times New Roman" w:cs="Times New Roman"/>
          <w:sz w:val="24"/>
          <w:szCs w:val="24"/>
        </w:rPr>
        <w:t xml:space="preserve">Приглашенный </w:t>
      </w:r>
      <w:r w:rsidR="00293EEE" w:rsidRPr="002F5443">
        <w:rPr>
          <w:rFonts w:ascii="Times New Roman" w:eastAsia="Times New Roman" w:hAnsi="Times New Roman" w:cs="Times New Roman"/>
          <w:bCs/>
          <w:sz w:val="24"/>
          <w:szCs w:val="24"/>
        </w:rPr>
        <w:t>эксперт (</w:t>
      </w:r>
      <w:r w:rsidR="002F5443" w:rsidRPr="002F5443">
        <w:rPr>
          <w:rFonts w:ascii="Times New Roman" w:hAnsi="Times New Roman"/>
          <w:bCs/>
          <w:color w:val="000000"/>
          <w:sz w:val="24"/>
          <w:szCs w:val="24"/>
        </w:rPr>
        <w:t>Сычевский А.В.</w:t>
      </w:r>
      <w:r w:rsidRPr="002F5443">
        <w:rPr>
          <w:rFonts w:ascii="Times New Roman" w:eastAsia="Times New Roman" w:hAnsi="Times New Roman" w:cs="Times New Roman"/>
          <w:bCs/>
          <w:sz w:val="24"/>
          <w:szCs w:val="24"/>
        </w:rPr>
        <w:t xml:space="preserve">) подтверждает соответствие требованиям, указанным в Извещении </w:t>
      </w:r>
      <w:r w:rsidRPr="002F5443">
        <w:rPr>
          <w:rFonts w:ascii="Times New Roman" w:eastAsia="Times New Roman" w:hAnsi="Times New Roman" w:cs="Times New Roman"/>
          <w:sz w:val="24"/>
          <w:szCs w:val="24"/>
        </w:rPr>
        <w:t xml:space="preserve">от </w:t>
      </w:r>
      <w:r w:rsidR="002F5443" w:rsidRPr="002F5443">
        <w:rPr>
          <w:rFonts w:ascii="Times New Roman" w:eastAsia="Times New Roman" w:hAnsi="Times New Roman" w:cs="Times New Roman"/>
          <w:sz w:val="24"/>
          <w:szCs w:val="24"/>
        </w:rPr>
        <w:t>18.09.2025 № ЗКЭФ-ДЭУК-120</w:t>
      </w:r>
      <w:r w:rsidR="0009468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w:t>
      </w:r>
    </w:p>
    <w:p w14:paraId="670ECF3A" w14:textId="77777777" w:rsidR="00B96ADD" w:rsidRPr="002F5443" w:rsidRDefault="00B96ADD" w:rsidP="00B96ADD">
      <w:pPr>
        <w:pStyle w:val="a5"/>
        <w:spacing w:after="0" w:line="240" w:lineRule="auto"/>
        <w:ind w:left="0"/>
        <w:jc w:val="both"/>
        <w:rPr>
          <w:rFonts w:ascii="Times New Roman" w:eastAsia="Times New Roman" w:hAnsi="Times New Roman" w:cs="Times New Roman"/>
          <w:bCs/>
          <w:sz w:val="24"/>
          <w:szCs w:val="24"/>
        </w:rPr>
      </w:pPr>
    </w:p>
    <w:p w14:paraId="765C4D28" w14:textId="51B3038F" w:rsidR="00B96ADD" w:rsidRPr="002F5443" w:rsidRDefault="00B96ADD" w:rsidP="00DF5C16">
      <w:pPr>
        <w:pStyle w:val="a5"/>
        <w:numPr>
          <w:ilvl w:val="0"/>
          <w:numId w:val="8"/>
        </w:numPr>
        <w:spacing w:after="0" w:line="240" w:lineRule="auto"/>
        <w:ind w:left="0" w:firstLine="0"/>
        <w:jc w:val="both"/>
        <w:rPr>
          <w:rFonts w:ascii="Times New Roman" w:eastAsia="Times New Roman" w:hAnsi="Times New Roman" w:cs="Times New Roman"/>
          <w:bCs/>
          <w:sz w:val="24"/>
          <w:szCs w:val="24"/>
        </w:rPr>
      </w:pPr>
      <w:r w:rsidRPr="002F5443">
        <w:rPr>
          <w:rFonts w:ascii="Times New Roman" w:eastAsia="Times New Roman" w:hAnsi="Times New Roman" w:cs="Times New Roman"/>
          <w:sz w:val="24"/>
          <w:szCs w:val="24"/>
        </w:rPr>
        <w:t xml:space="preserve">Участник закупки </w:t>
      </w:r>
      <w:r w:rsidR="00094681" w:rsidRPr="00094681">
        <w:rPr>
          <w:rFonts w:ascii="Times New Roman" w:eastAsia="Times New Roman" w:hAnsi="Times New Roman" w:cs="Times New Roman"/>
          <w:b/>
          <w:sz w:val="24"/>
          <w:szCs w:val="24"/>
        </w:rPr>
        <w:t>ИП Макаева А.Р.</w:t>
      </w:r>
      <w:r w:rsidRPr="002F5443">
        <w:rPr>
          <w:rFonts w:ascii="Times New Roman" w:eastAsia="Times New Roman" w:hAnsi="Times New Roman" w:cs="Times New Roman"/>
          <w:sz w:val="24"/>
          <w:szCs w:val="24"/>
        </w:rPr>
        <w:t xml:space="preserve"> </w:t>
      </w:r>
      <w:r w:rsidRPr="002F5443">
        <w:rPr>
          <w:rFonts w:ascii="Times New Roman" w:eastAsia="Times New Roman" w:hAnsi="Times New Roman" w:cs="Times New Roman"/>
          <w:bCs/>
          <w:sz w:val="24"/>
          <w:szCs w:val="24"/>
        </w:rPr>
        <w:t xml:space="preserve">соответствует требованиям, указанным </w:t>
      </w:r>
      <w:r w:rsidR="002F5443" w:rsidRPr="002F5443">
        <w:rPr>
          <w:rFonts w:ascii="Times New Roman" w:eastAsia="Times New Roman" w:hAnsi="Times New Roman" w:cs="Times New Roman"/>
          <w:bCs/>
          <w:sz w:val="24"/>
          <w:szCs w:val="24"/>
        </w:rPr>
        <w:br/>
      </w:r>
      <w:r w:rsidRPr="002F5443">
        <w:rPr>
          <w:rFonts w:ascii="Times New Roman" w:eastAsia="Times New Roman" w:hAnsi="Times New Roman" w:cs="Times New Roman"/>
          <w:bCs/>
          <w:sz w:val="24"/>
          <w:szCs w:val="24"/>
        </w:rPr>
        <w:t xml:space="preserve">в </w:t>
      </w:r>
      <w:r w:rsidRPr="002F5443">
        <w:rPr>
          <w:rFonts w:ascii="Times New Roman" w:eastAsia="Times New Roman" w:hAnsi="Times New Roman" w:cs="Times New Roman"/>
          <w:color w:val="000000" w:themeColor="text1"/>
          <w:sz w:val="24"/>
          <w:szCs w:val="24"/>
        </w:rPr>
        <w:t xml:space="preserve">Извещении </w:t>
      </w:r>
      <w:r w:rsidRPr="002F5443">
        <w:rPr>
          <w:rFonts w:ascii="Times New Roman" w:eastAsia="Times New Roman" w:hAnsi="Times New Roman" w:cs="Times New Roman"/>
          <w:sz w:val="24"/>
          <w:szCs w:val="24"/>
        </w:rPr>
        <w:t xml:space="preserve">от </w:t>
      </w:r>
      <w:r w:rsidR="002F5443" w:rsidRPr="002F5443">
        <w:rPr>
          <w:rFonts w:ascii="Times New Roman" w:eastAsia="Times New Roman" w:hAnsi="Times New Roman" w:cs="Times New Roman"/>
          <w:sz w:val="24"/>
          <w:szCs w:val="24"/>
        </w:rPr>
        <w:t>18.09.2025 № ЗКЭФ-ДЭУК-120</w:t>
      </w:r>
      <w:r w:rsidR="0009468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w:t>
      </w:r>
    </w:p>
    <w:p w14:paraId="53125DEE" w14:textId="1B1BCE53" w:rsidR="002F5443" w:rsidRPr="002F5443" w:rsidRDefault="002F5443" w:rsidP="002F5443">
      <w:pPr>
        <w:pStyle w:val="a5"/>
        <w:spacing w:after="0" w:line="240" w:lineRule="auto"/>
        <w:ind w:left="0"/>
        <w:jc w:val="both"/>
        <w:rPr>
          <w:rFonts w:ascii="Times New Roman" w:eastAsia="Times New Roman" w:hAnsi="Times New Roman" w:cs="Times New Roman"/>
          <w:bCs/>
          <w:sz w:val="24"/>
          <w:szCs w:val="24"/>
        </w:rPr>
      </w:pPr>
    </w:p>
    <w:p w14:paraId="14C6FFED" w14:textId="712FFF1D" w:rsidR="002F5443" w:rsidRPr="002F5443" w:rsidRDefault="002F5443" w:rsidP="002F5443">
      <w:pPr>
        <w:pStyle w:val="a5"/>
        <w:spacing w:after="0" w:line="240" w:lineRule="auto"/>
        <w:ind w:left="0" w:firstLine="708"/>
        <w:jc w:val="both"/>
        <w:rPr>
          <w:rFonts w:ascii="Times New Roman" w:eastAsia="Times New Roman" w:hAnsi="Times New Roman" w:cs="Times New Roman"/>
          <w:bCs/>
          <w:sz w:val="24"/>
          <w:szCs w:val="24"/>
        </w:rPr>
      </w:pPr>
      <w:r w:rsidRPr="002F5443">
        <w:rPr>
          <w:rFonts w:ascii="Times New Roman" w:eastAsia="Times New Roman" w:hAnsi="Times New Roman" w:cs="Times New Roman"/>
          <w:sz w:val="24"/>
          <w:szCs w:val="24"/>
        </w:rPr>
        <w:t xml:space="preserve">Приглашенный </w:t>
      </w:r>
      <w:r w:rsidRPr="002F5443">
        <w:rPr>
          <w:rFonts w:ascii="Times New Roman" w:eastAsia="Times New Roman" w:hAnsi="Times New Roman" w:cs="Times New Roman"/>
          <w:bCs/>
          <w:sz w:val="24"/>
          <w:szCs w:val="24"/>
        </w:rPr>
        <w:t>эксперт (</w:t>
      </w:r>
      <w:r w:rsidRPr="002F5443">
        <w:rPr>
          <w:rFonts w:ascii="Times New Roman" w:hAnsi="Times New Roman"/>
          <w:bCs/>
          <w:color w:val="000000"/>
          <w:sz w:val="24"/>
          <w:szCs w:val="24"/>
        </w:rPr>
        <w:t>Сычевский А.В.</w:t>
      </w:r>
      <w:r w:rsidRPr="002F5443">
        <w:rPr>
          <w:rFonts w:ascii="Times New Roman" w:eastAsia="Times New Roman" w:hAnsi="Times New Roman" w:cs="Times New Roman"/>
          <w:bCs/>
          <w:sz w:val="24"/>
          <w:szCs w:val="24"/>
        </w:rPr>
        <w:t xml:space="preserve">) подтверждает соответствие требованиям, указанным в Извещении </w:t>
      </w:r>
      <w:r w:rsidRPr="002F5443">
        <w:rPr>
          <w:rFonts w:ascii="Times New Roman" w:eastAsia="Times New Roman" w:hAnsi="Times New Roman" w:cs="Times New Roman"/>
          <w:sz w:val="24"/>
          <w:szCs w:val="24"/>
        </w:rPr>
        <w:t>от 18.09.2025 № ЗКЭФ-ДЭУК-120</w:t>
      </w:r>
      <w:r w:rsidR="00094681">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w:t>
      </w:r>
    </w:p>
    <w:p w14:paraId="545349E3" w14:textId="77777777" w:rsidR="002F5443" w:rsidRPr="002F5443" w:rsidRDefault="002F5443" w:rsidP="002F5443">
      <w:pPr>
        <w:pStyle w:val="a5"/>
        <w:spacing w:after="0" w:line="240" w:lineRule="auto"/>
        <w:ind w:left="0"/>
        <w:jc w:val="both"/>
        <w:rPr>
          <w:rFonts w:ascii="Times New Roman" w:eastAsia="Times New Roman" w:hAnsi="Times New Roman" w:cs="Times New Roman"/>
          <w:bCs/>
          <w:sz w:val="24"/>
          <w:szCs w:val="24"/>
        </w:rPr>
      </w:pPr>
    </w:p>
    <w:p w14:paraId="792BC425" w14:textId="6FBC3D9D" w:rsidR="002E131D" w:rsidRPr="002F5443" w:rsidRDefault="00910F3C" w:rsidP="00DF5C16">
      <w:pPr>
        <w:pStyle w:val="a5"/>
        <w:numPr>
          <w:ilvl w:val="0"/>
          <w:numId w:val="1"/>
        </w:numPr>
        <w:spacing w:after="0" w:line="240" w:lineRule="auto"/>
        <w:ind w:left="0" w:firstLine="0"/>
        <w:jc w:val="both"/>
        <w:rPr>
          <w:rFonts w:ascii="Times New Roman" w:eastAsia="Times New Roman" w:hAnsi="Times New Roman" w:cs="Times New Roman"/>
          <w:b/>
          <w:bCs/>
          <w:color w:val="000000" w:themeColor="text1"/>
          <w:sz w:val="24"/>
          <w:szCs w:val="24"/>
        </w:rPr>
      </w:pPr>
      <w:r w:rsidRPr="002F5443">
        <w:rPr>
          <w:rFonts w:ascii="Times New Roman" w:eastAsia="Times New Roman" w:hAnsi="Times New Roman" w:cs="Times New Roman"/>
          <w:sz w:val="24"/>
          <w:szCs w:val="24"/>
        </w:rPr>
        <w:t xml:space="preserve">Предложение участников, соответствующих требованиям Извещения от </w:t>
      </w:r>
      <w:r w:rsidR="002F5443" w:rsidRPr="002F5443">
        <w:rPr>
          <w:rFonts w:ascii="Times New Roman" w:eastAsia="Times New Roman" w:hAnsi="Times New Roman" w:cs="Times New Roman"/>
          <w:sz w:val="24"/>
          <w:szCs w:val="24"/>
        </w:rPr>
        <w:t>18.09.2025 № ЗКЭФ-ДЭУК-120</w:t>
      </w:r>
      <w:r w:rsidR="00A13ABC">
        <w:rPr>
          <w:rFonts w:ascii="Times New Roman" w:eastAsia="Times New Roman" w:hAnsi="Times New Roman" w:cs="Times New Roman"/>
          <w:sz w:val="24"/>
          <w:szCs w:val="24"/>
        </w:rPr>
        <w:t>7</w:t>
      </w:r>
      <w:r w:rsidRPr="002F5443">
        <w:rPr>
          <w:rFonts w:ascii="Times New Roman" w:eastAsia="Times New Roman" w:hAnsi="Times New Roman" w:cs="Times New Roman"/>
          <w:sz w:val="24"/>
          <w:szCs w:val="24"/>
        </w:rPr>
        <w:t xml:space="preserve"> о </w:t>
      </w:r>
      <w:r w:rsidR="00092364" w:rsidRPr="002F5443">
        <w:rPr>
          <w:rFonts w:ascii="Times New Roman" w:eastAsia="Times New Roman" w:hAnsi="Times New Roman" w:cs="Times New Roman"/>
          <w:sz w:val="24"/>
          <w:szCs w:val="24"/>
        </w:rPr>
        <w:t>цене договора</w:t>
      </w:r>
      <w:r w:rsidRPr="002F5443">
        <w:rPr>
          <w:rFonts w:ascii="Times New Roman" w:eastAsia="Times New Roman" w:hAnsi="Times New Roman" w:cs="Times New Roman"/>
          <w:sz w:val="24"/>
          <w:szCs w:val="24"/>
        </w:rPr>
        <w:t xml:space="preserve"> составило</w:t>
      </w:r>
      <w:r w:rsidR="006540C3" w:rsidRPr="002F5443">
        <w:rPr>
          <w:rFonts w:ascii="Times New Roman" w:eastAsia="Times New Roman" w:hAnsi="Times New Roman" w:cs="Times New Roman"/>
          <w:sz w:val="24"/>
          <w:szCs w:val="24"/>
        </w:rPr>
        <w:t>:</w:t>
      </w:r>
    </w:p>
    <w:tbl>
      <w:tblPr>
        <w:tblW w:w="9810" w:type="dxa"/>
        <w:tblCellSpacing w:w="0" w:type="dxa"/>
        <w:tblInd w:w="-396"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694"/>
        <w:gridCol w:w="4678"/>
        <w:gridCol w:w="2438"/>
      </w:tblGrid>
      <w:tr w:rsidR="00EC5F84" w:rsidRPr="00302489" w14:paraId="20164EB2" w14:textId="77777777" w:rsidTr="003C1946">
        <w:trPr>
          <w:trHeight w:val="608"/>
          <w:tblHeader/>
          <w:tblCellSpacing w:w="0" w:type="dxa"/>
        </w:trPr>
        <w:tc>
          <w:tcPr>
            <w:tcW w:w="2694" w:type="dxa"/>
            <w:tcBorders>
              <w:top w:val="outset" w:sz="6" w:space="0" w:color="000000"/>
              <w:left w:val="outset" w:sz="6" w:space="0" w:color="000000"/>
              <w:bottom w:val="outset" w:sz="6" w:space="0" w:color="000000"/>
              <w:right w:val="outset" w:sz="6" w:space="0" w:color="000000"/>
            </w:tcBorders>
            <w:vAlign w:val="center"/>
          </w:tcPr>
          <w:p w14:paraId="1F10B72E" w14:textId="77777777" w:rsidR="00EC5F84" w:rsidRPr="002F5443" w:rsidRDefault="00EC5F84" w:rsidP="00DF5C16">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Наименование участника закупки</w:t>
            </w:r>
          </w:p>
        </w:tc>
        <w:tc>
          <w:tcPr>
            <w:tcW w:w="4678" w:type="dxa"/>
            <w:tcBorders>
              <w:top w:val="outset" w:sz="6" w:space="0" w:color="000000"/>
              <w:left w:val="outset" w:sz="6" w:space="0" w:color="000000"/>
              <w:bottom w:val="outset" w:sz="6" w:space="0" w:color="000000"/>
              <w:right w:val="outset" w:sz="6" w:space="0" w:color="000000"/>
            </w:tcBorders>
            <w:vAlign w:val="center"/>
          </w:tcPr>
          <w:p w14:paraId="5F501D60" w14:textId="4EAA6CA3" w:rsidR="00EC5F84" w:rsidRPr="002F5443" w:rsidRDefault="00690F17" w:rsidP="00954AA6">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Предложение о цене договора, указанная в заявке на участие в закупке</w:t>
            </w:r>
          </w:p>
        </w:tc>
        <w:tc>
          <w:tcPr>
            <w:tcW w:w="2438" w:type="dxa"/>
            <w:tcBorders>
              <w:top w:val="outset" w:sz="6" w:space="0" w:color="000000"/>
              <w:left w:val="outset" w:sz="6" w:space="0" w:color="000000"/>
              <w:bottom w:val="outset" w:sz="6" w:space="0" w:color="000000"/>
              <w:right w:val="outset" w:sz="6" w:space="0" w:color="000000"/>
            </w:tcBorders>
            <w:vAlign w:val="center"/>
          </w:tcPr>
          <w:p w14:paraId="1F83D886" w14:textId="0D08666E" w:rsidR="00EC5F84" w:rsidRPr="002F5443" w:rsidRDefault="00690F17" w:rsidP="00DF5C16">
            <w:pPr>
              <w:spacing w:after="0" w:line="240" w:lineRule="auto"/>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Порядковый номер в порядке уменьшения степени выгодности</w:t>
            </w:r>
          </w:p>
        </w:tc>
      </w:tr>
      <w:tr w:rsidR="00094681" w:rsidRPr="00302489" w14:paraId="2A67315E" w14:textId="77777777" w:rsidTr="00DB3DD1">
        <w:trPr>
          <w:trHeight w:val="248"/>
          <w:tblHeader/>
          <w:tblCellSpacing w:w="0" w:type="dxa"/>
        </w:trPr>
        <w:tc>
          <w:tcPr>
            <w:tcW w:w="2694" w:type="dxa"/>
            <w:tcBorders>
              <w:top w:val="outset" w:sz="6" w:space="0" w:color="000000"/>
              <w:left w:val="outset" w:sz="6" w:space="0" w:color="000000"/>
              <w:bottom w:val="outset" w:sz="6" w:space="0" w:color="000000"/>
              <w:right w:val="outset" w:sz="6" w:space="0" w:color="000000"/>
            </w:tcBorders>
            <w:vAlign w:val="center"/>
          </w:tcPr>
          <w:p w14:paraId="6BE7CAD2" w14:textId="255FE489" w:rsidR="00094681" w:rsidRPr="002F5443" w:rsidRDefault="00094681" w:rsidP="00DB3DD1">
            <w:pPr>
              <w:spacing w:after="0" w:line="240" w:lineRule="auto"/>
              <w:jc w:val="center"/>
              <w:rPr>
                <w:rFonts w:ascii="Times New Roman" w:eastAsia="Times New Roman" w:hAnsi="Times New Roman" w:cs="Times New Roman"/>
                <w:b/>
                <w:sz w:val="24"/>
                <w:szCs w:val="24"/>
              </w:rPr>
            </w:pPr>
            <w:r w:rsidRPr="00094681">
              <w:rPr>
                <w:rFonts w:ascii="Times New Roman" w:eastAsia="Times New Roman" w:hAnsi="Times New Roman" w:cs="Times New Roman"/>
                <w:b/>
                <w:sz w:val="24"/>
                <w:szCs w:val="24"/>
              </w:rPr>
              <w:t>ООО «АЯТ»</w:t>
            </w:r>
          </w:p>
        </w:tc>
        <w:tc>
          <w:tcPr>
            <w:tcW w:w="4678" w:type="dxa"/>
            <w:tcBorders>
              <w:top w:val="outset" w:sz="6" w:space="0" w:color="000000"/>
              <w:left w:val="outset" w:sz="6" w:space="0" w:color="000000"/>
              <w:bottom w:val="outset" w:sz="6" w:space="0" w:color="000000"/>
              <w:right w:val="outset" w:sz="6" w:space="0" w:color="000000"/>
            </w:tcBorders>
          </w:tcPr>
          <w:p w14:paraId="365CB9E6" w14:textId="68EA3C33" w:rsidR="00094681" w:rsidRPr="002F5443" w:rsidRDefault="00094681" w:rsidP="00DF5C1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1 312 500</w:t>
            </w:r>
            <w:r w:rsidRPr="002F5443">
              <w:rPr>
                <w:rFonts w:ascii="Times New Roman" w:eastAsia="Times New Roman" w:hAnsi="Times New Roman" w:cs="Times New Roman"/>
                <w:b/>
                <w:sz w:val="24"/>
                <w:szCs w:val="24"/>
              </w:rPr>
              <w:t xml:space="preserve">,00 </w:t>
            </w:r>
            <w:r w:rsidRPr="002F5443">
              <w:rPr>
                <w:rFonts w:ascii="Times New Roman" w:eastAsia="Times New Roman" w:hAnsi="Times New Roman" w:cs="Times New Roman"/>
                <w:sz w:val="24"/>
                <w:szCs w:val="24"/>
              </w:rPr>
              <w:t>(</w:t>
            </w:r>
            <w:r>
              <w:rPr>
                <w:rFonts w:ascii="Times New Roman" w:eastAsia="Times New Roman" w:hAnsi="Times New Roman" w:cs="Times New Roman"/>
                <w:sz w:val="24"/>
                <w:szCs w:val="24"/>
              </w:rPr>
              <w:t>Один миллион триста двенадцать тысяч пятьсот</w:t>
            </w:r>
            <w:r w:rsidRPr="002F5443">
              <w:rPr>
                <w:rFonts w:ascii="Times New Roman" w:eastAsia="Times New Roman" w:hAnsi="Times New Roman" w:cs="Times New Roman"/>
                <w:sz w:val="24"/>
                <w:szCs w:val="24"/>
              </w:rPr>
              <w:t>) рублей 00 копеек</w:t>
            </w:r>
          </w:p>
        </w:tc>
        <w:tc>
          <w:tcPr>
            <w:tcW w:w="2438" w:type="dxa"/>
            <w:tcBorders>
              <w:top w:val="outset" w:sz="6" w:space="0" w:color="000000"/>
              <w:left w:val="outset" w:sz="6" w:space="0" w:color="000000"/>
              <w:bottom w:val="outset" w:sz="6" w:space="0" w:color="000000"/>
              <w:right w:val="outset" w:sz="6" w:space="0" w:color="000000"/>
            </w:tcBorders>
            <w:vAlign w:val="center"/>
          </w:tcPr>
          <w:p w14:paraId="1E547DB4" w14:textId="7349F081" w:rsidR="00094681" w:rsidRPr="002F5443" w:rsidRDefault="00094681" w:rsidP="00DF5C16">
            <w:pPr>
              <w:pStyle w:val="a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094681" w:rsidRPr="00302489" w14:paraId="4A3047FD" w14:textId="77777777" w:rsidTr="00DB3DD1">
        <w:trPr>
          <w:trHeight w:val="248"/>
          <w:tblHeader/>
          <w:tblCellSpacing w:w="0" w:type="dxa"/>
        </w:trPr>
        <w:tc>
          <w:tcPr>
            <w:tcW w:w="2694" w:type="dxa"/>
            <w:tcBorders>
              <w:top w:val="outset" w:sz="6" w:space="0" w:color="000000"/>
              <w:left w:val="outset" w:sz="6" w:space="0" w:color="000000"/>
              <w:bottom w:val="outset" w:sz="6" w:space="0" w:color="000000"/>
              <w:right w:val="outset" w:sz="6" w:space="0" w:color="000000"/>
            </w:tcBorders>
            <w:vAlign w:val="center"/>
          </w:tcPr>
          <w:p w14:paraId="7F6EF2E2" w14:textId="4D4D6881" w:rsidR="00094681" w:rsidRPr="002F5443" w:rsidRDefault="00094681" w:rsidP="00DB3DD1">
            <w:pPr>
              <w:spacing w:after="0" w:line="240" w:lineRule="auto"/>
              <w:jc w:val="center"/>
              <w:rPr>
                <w:rFonts w:ascii="Times New Roman" w:eastAsia="Times New Roman" w:hAnsi="Times New Roman" w:cs="Times New Roman"/>
                <w:b/>
                <w:sz w:val="24"/>
                <w:szCs w:val="24"/>
              </w:rPr>
            </w:pPr>
            <w:r w:rsidRPr="00094681">
              <w:rPr>
                <w:rFonts w:ascii="Times New Roman" w:eastAsia="Times New Roman" w:hAnsi="Times New Roman" w:cs="Times New Roman"/>
                <w:b/>
                <w:sz w:val="24"/>
                <w:szCs w:val="24"/>
              </w:rPr>
              <w:lastRenderedPageBreak/>
              <w:t>ИП Макаева А.Р.</w:t>
            </w:r>
          </w:p>
        </w:tc>
        <w:tc>
          <w:tcPr>
            <w:tcW w:w="4678" w:type="dxa"/>
            <w:tcBorders>
              <w:top w:val="outset" w:sz="6" w:space="0" w:color="000000"/>
              <w:left w:val="outset" w:sz="6" w:space="0" w:color="000000"/>
              <w:bottom w:val="outset" w:sz="6" w:space="0" w:color="000000"/>
              <w:right w:val="outset" w:sz="6" w:space="0" w:color="000000"/>
            </w:tcBorders>
          </w:tcPr>
          <w:p w14:paraId="5E68C84D" w14:textId="34CFFA15" w:rsidR="00094681" w:rsidRPr="002F5443" w:rsidRDefault="00094681" w:rsidP="00DF5C1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1 200 000</w:t>
            </w:r>
            <w:r w:rsidRPr="002F5443">
              <w:rPr>
                <w:rFonts w:ascii="Times New Roman" w:eastAsia="Times New Roman" w:hAnsi="Times New Roman" w:cs="Times New Roman"/>
                <w:b/>
                <w:sz w:val="24"/>
                <w:szCs w:val="24"/>
              </w:rPr>
              <w:t xml:space="preserve">,00 </w:t>
            </w:r>
            <w:r w:rsidRPr="002F5443">
              <w:rPr>
                <w:rFonts w:ascii="Times New Roman" w:eastAsia="Times New Roman" w:hAnsi="Times New Roman" w:cs="Times New Roman"/>
                <w:sz w:val="24"/>
                <w:szCs w:val="24"/>
              </w:rPr>
              <w:t>(</w:t>
            </w:r>
            <w:r>
              <w:rPr>
                <w:rFonts w:ascii="Times New Roman" w:eastAsia="Times New Roman" w:hAnsi="Times New Roman" w:cs="Times New Roman"/>
                <w:sz w:val="24"/>
                <w:szCs w:val="24"/>
              </w:rPr>
              <w:t>Один миллион двести тысяч</w:t>
            </w:r>
            <w:r w:rsidRPr="002F5443">
              <w:rPr>
                <w:rFonts w:ascii="Times New Roman" w:eastAsia="Times New Roman" w:hAnsi="Times New Roman" w:cs="Times New Roman"/>
                <w:sz w:val="24"/>
                <w:szCs w:val="24"/>
              </w:rPr>
              <w:t>) рублей 00 копеек</w:t>
            </w:r>
          </w:p>
        </w:tc>
        <w:tc>
          <w:tcPr>
            <w:tcW w:w="2438" w:type="dxa"/>
            <w:tcBorders>
              <w:top w:val="outset" w:sz="6" w:space="0" w:color="000000"/>
              <w:left w:val="outset" w:sz="6" w:space="0" w:color="000000"/>
              <w:bottom w:val="outset" w:sz="6" w:space="0" w:color="000000"/>
              <w:right w:val="outset" w:sz="6" w:space="0" w:color="000000"/>
            </w:tcBorders>
            <w:vAlign w:val="center"/>
          </w:tcPr>
          <w:p w14:paraId="74D92A14" w14:textId="21DBD4B5" w:rsidR="00094681" w:rsidRPr="002F5443" w:rsidRDefault="00094681" w:rsidP="00DF5C16">
            <w:pPr>
              <w:pStyle w:val="a6"/>
              <w:jc w:val="center"/>
              <w:rPr>
                <w:rFonts w:ascii="Times New Roman" w:eastAsia="Times New Roman" w:hAnsi="Times New Roman" w:cs="Times New Roman"/>
                <w:b/>
                <w:sz w:val="24"/>
                <w:szCs w:val="24"/>
              </w:rPr>
            </w:pPr>
            <w:r w:rsidRPr="002F5443">
              <w:rPr>
                <w:rFonts w:ascii="Times New Roman" w:eastAsia="Times New Roman" w:hAnsi="Times New Roman" w:cs="Times New Roman"/>
                <w:b/>
                <w:sz w:val="24"/>
                <w:szCs w:val="24"/>
              </w:rPr>
              <w:t>1</w:t>
            </w:r>
          </w:p>
        </w:tc>
      </w:tr>
    </w:tbl>
    <w:p w14:paraId="54FE670B" w14:textId="77777777" w:rsidR="002F15D6" w:rsidRPr="00AF4EEB" w:rsidRDefault="002F15D6" w:rsidP="002F15D6">
      <w:pPr>
        <w:pStyle w:val="a5"/>
        <w:spacing w:after="0" w:line="240" w:lineRule="auto"/>
        <w:ind w:left="0" w:firstLine="708"/>
        <w:jc w:val="both"/>
        <w:rPr>
          <w:rFonts w:ascii="Times New Roman" w:eastAsia="Times New Roman" w:hAnsi="Times New Roman" w:cs="Times New Roman"/>
          <w:sz w:val="24"/>
          <w:szCs w:val="24"/>
        </w:rPr>
      </w:pPr>
    </w:p>
    <w:p w14:paraId="28879414" w14:textId="5652B509" w:rsidR="00033027" w:rsidRPr="00AF4EEB" w:rsidRDefault="003C1946" w:rsidP="005A14A0">
      <w:pPr>
        <w:pStyle w:val="a5"/>
        <w:spacing w:after="0" w:line="240" w:lineRule="auto"/>
        <w:ind w:left="0" w:firstLine="708"/>
        <w:jc w:val="both"/>
        <w:rPr>
          <w:rFonts w:ascii="Times New Roman" w:eastAsia="Times New Roman" w:hAnsi="Times New Roman" w:cs="Times New Roman"/>
          <w:b/>
          <w:bCs/>
          <w:color w:val="000000" w:themeColor="text1"/>
          <w:sz w:val="24"/>
          <w:szCs w:val="24"/>
        </w:rPr>
      </w:pPr>
      <w:r w:rsidRPr="00AF4EEB">
        <w:rPr>
          <w:rFonts w:ascii="Times New Roman" w:eastAsia="Times New Roman" w:hAnsi="Times New Roman" w:cs="Times New Roman"/>
          <w:sz w:val="24"/>
          <w:szCs w:val="24"/>
        </w:rPr>
        <w:t>Предложение</w:t>
      </w:r>
      <w:r w:rsidRPr="00AF4EEB">
        <w:rPr>
          <w:rFonts w:ascii="Times New Roman" w:hAnsi="Times New Roman" w:cs="Times New Roman"/>
          <w:bCs/>
          <w:color w:val="000000" w:themeColor="text1"/>
          <w:sz w:val="24"/>
          <w:szCs w:val="24"/>
        </w:rPr>
        <w:t xml:space="preserve"> </w:t>
      </w:r>
      <w:r w:rsidR="000A1A3E" w:rsidRPr="00AF4EEB">
        <w:rPr>
          <w:rFonts w:ascii="Times New Roman" w:hAnsi="Times New Roman" w:cs="Times New Roman"/>
          <w:bCs/>
          <w:color w:val="000000" w:themeColor="text1"/>
          <w:sz w:val="24"/>
          <w:szCs w:val="24"/>
        </w:rPr>
        <w:t xml:space="preserve">о наиболее низкой </w:t>
      </w:r>
      <w:r w:rsidR="00092364" w:rsidRPr="00AF4EEB">
        <w:rPr>
          <w:rFonts w:ascii="Times New Roman" w:hAnsi="Times New Roman" w:cs="Times New Roman"/>
          <w:bCs/>
          <w:color w:val="000000" w:themeColor="text1"/>
          <w:sz w:val="24"/>
          <w:szCs w:val="24"/>
        </w:rPr>
        <w:t xml:space="preserve">цене договора </w:t>
      </w:r>
      <w:r w:rsidR="000A1A3E" w:rsidRPr="00AF4EEB">
        <w:rPr>
          <w:rFonts w:ascii="Times New Roman" w:hAnsi="Times New Roman" w:cs="Times New Roman"/>
          <w:bCs/>
          <w:color w:val="000000" w:themeColor="text1"/>
          <w:sz w:val="24"/>
          <w:szCs w:val="24"/>
        </w:rPr>
        <w:t xml:space="preserve">представлено </w:t>
      </w:r>
      <w:r w:rsidR="00094681" w:rsidRPr="00094681">
        <w:rPr>
          <w:rFonts w:ascii="Times New Roman" w:eastAsia="Times New Roman" w:hAnsi="Times New Roman" w:cs="Times New Roman"/>
          <w:b/>
          <w:sz w:val="24"/>
          <w:szCs w:val="24"/>
        </w:rPr>
        <w:t>ИП Макаева А.Р.</w:t>
      </w:r>
      <w:r w:rsidR="00E8042F" w:rsidRPr="00AF4EEB">
        <w:rPr>
          <w:rFonts w:ascii="Times New Roman" w:eastAsia="Times New Roman" w:hAnsi="Times New Roman" w:cs="Times New Roman"/>
          <w:b/>
          <w:sz w:val="24"/>
          <w:szCs w:val="24"/>
        </w:rPr>
        <w:t xml:space="preserve"> </w:t>
      </w:r>
      <w:r w:rsidR="000A1A3E" w:rsidRPr="00AF4EEB">
        <w:rPr>
          <w:rFonts w:ascii="Times New Roman" w:hAnsi="Times New Roman" w:cs="Times New Roman"/>
          <w:sz w:val="24"/>
          <w:szCs w:val="24"/>
        </w:rPr>
        <w:t xml:space="preserve">и составило </w:t>
      </w:r>
      <w:r w:rsidR="00094681" w:rsidRPr="00094681">
        <w:rPr>
          <w:rFonts w:ascii="Times New Roman" w:eastAsia="Times New Roman" w:hAnsi="Times New Roman" w:cs="Times New Roman"/>
          <w:b/>
          <w:sz w:val="24"/>
          <w:szCs w:val="24"/>
        </w:rPr>
        <w:t>1 200 000,00 (Один миллион двести тысяч) рублей 00 копеек</w:t>
      </w:r>
      <w:r w:rsidR="006540C3" w:rsidRPr="00AF4EEB">
        <w:rPr>
          <w:rFonts w:ascii="Times New Roman" w:eastAsia="Times New Roman" w:hAnsi="Times New Roman" w:cs="Times New Roman"/>
          <w:sz w:val="24"/>
          <w:szCs w:val="24"/>
        </w:rPr>
        <w:t>.</w:t>
      </w:r>
    </w:p>
    <w:p w14:paraId="7296EA0B" w14:textId="77777777" w:rsidR="00033027" w:rsidRPr="00AF4EEB" w:rsidRDefault="00033027" w:rsidP="00DF5C16">
      <w:pPr>
        <w:pStyle w:val="a5"/>
        <w:spacing w:after="0" w:line="240" w:lineRule="auto"/>
        <w:ind w:left="0"/>
        <w:jc w:val="both"/>
        <w:rPr>
          <w:rFonts w:ascii="Times New Roman" w:eastAsia="Times New Roman" w:hAnsi="Times New Roman" w:cs="Times New Roman"/>
          <w:b/>
          <w:bCs/>
          <w:color w:val="000000" w:themeColor="text1"/>
          <w:sz w:val="24"/>
          <w:szCs w:val="24"/>
        </w:rPr>
      </w:pPr>
    </w:p>
    <w:p w14:paraId="05C2EF7A" w14:textId="3DE5D1C6" w:rsidR="009C0434" w:rsidRPr="00AF4EEB" w:rsidRDefault="006540C3" w:rsidP="009C0434">
      <w:pPr>
        <w:pStyle w:val="a5"/>
        <w:numPr>
          <w:ilvl w:val="0"/>
          <w:numId w:val="1"/>
        </w:numPr>
        <w:spacing w:after="0" w:line="240" w:lineRule="auto"/>
        <w:ind w:left="0" w:firstLine="0"/>
        <w:jc w:val="both"/>
        <w:rPr>
          <w:rFonts w:ascii="Times New Roman" w:eastAsia="Times New Roman" w:hAnsi="Times New Roman" w:cs="Times New Roman"/>
          <w:b/>
          <w:bCs/>
          <w:color w:val="000000" w:themeColor="text1"/>
          <w:sz w:val="24"/>
          <w:szCs w:val="24"/>
        </w:rPr>
      </w:pPr>
      <w:r w:rsidRPr="00AF4EEB">
        <w:rPr>
          <w:rFonts w:ascii="Times New Roman" w:eastAsia="Times New Roman" w:hAnsi="Times New Roman" w:cs="Times New Roman"/>
          <w:b/>
          <w:sz w:val="24"/>
          <w:szCs w:val="24"/>
        </w:rPr>
        <w:t>Решение:</w:t>
      </w:r>
    </w:p>
    <w:p w14:paraId="7025B4F5" w14:textId="24D4F0F6" w:rsidR="009C0434" w:rsidRPr="00AF4EEB" w:rsidRDefault="009C0434" w:rsidP="0096129D">
      <w:pPr>
        <w:pStyle w:val="a5"/>
        <w:numPr>
          <w:ilvl w:val="1"/>
          <w:numId w:val="1"/>
        </w:numPr>
        <w:spacing w:after="0" w:line="240" w:lineRule="auto"/>
        <w:ind w:left="0" w:firstLine="0"/>
        <w:jc w:val="both"/>
        <w:rPr>
          <w:rFonts w:ascii="Times New Roman" w:hAnsi="Times New Roman" w:cs="Times New Roman"/>
          <w:color w:val="000000"/>
          <w:sz w:val="24"/>
          <w:szCs w:val="24"/>
        </w:rPr>
      </w:pPr>
      <w:r w:rsidRPr="00AF4EEB">
        <w:rPr>
          <w:rFonts w:ascii="Times New Roman" w:eastAsia="Times New Roman" w:hAnsi="Times New Roman" w:cs="Times New Roman"/>
          <w:b/>
          <w:sz w:val="24"/>
          <w:szCs w:val="24"/>
        </w:rPr>
        <w:t xml:space="preserve">Признать соответствующими требованиям </w:t>
      </w:r>
      <w:r w:rsidRPr="00AF4EEB">
        <w:rPr>
          <w:rFonts w:ascii="Times New Roman" w:eastAsia="Times New Roman" w:hAnsi="Times New Roman" w:cs="Times New Roman"/>
          <w:sz w:val="24"/>
          <w:szCs w:val="24"/>
        </w:rPr>
        <w:t>Извещения</w:t>
      </w:r>
      <w:r w:rsidRPr="00AF4EEB">
        <w:rPr>
          <w:rFonts w:ascii="Times New Roman" w:eastAsia="Times New Roman" w:hAnsi="Times New Roman" w:cs="Times New Roman"/>
          <w:bCs/>
          <w:color w:val="000000" w:themeColor="text1"/>
          <w:sz w:val="24"/>
          <w:szCs w:val="24"/>
        </w:rPr>
        <w:t xml:space="preserve"> </w:t>
      </w:r>
      <w:r w:rsidRPr="00AF4EEB">
        <w:rPr>
          <w:rFonts w:ascii="Times New Roman" w:eastAsia="Times New Roman" w:hAnsi="Times New Roman" w:cs="Times New Roman"/>
          <w:sz w:val="24"/>
          <w:szCs w:val="24"/>
        </w:rPr>
        <w:t xml:space="preserve">от </w:t>
      </w:r>
      <w:r w:rsidR="00AF4EEB" w:rsidRPr="00AF4EEB">
        <w:rPr>
          <w:rFonts w:ascii="Times New Roman" w:eastAsia="Times New Roman" w:hAnsi="Times New Roman" w:cs="Times New Roman"/>
          <w:sz w:val="24"/>
          <w:szCs w:val="24"/>
        </w:rPr>
        <w:t xml:space="preserve">18.09.2025 </w:t>
      </w:r>
      <w:r w:rsidR="00AF4EEB" w:rsidRPr="00AF4EEB">
        <w:rPr>
          <w:rFonts w:ascii="Times New Roman" w:eastAsia="Times New Roman" w:hAnsi="Times New Roman" w:cs="Times New Roman"/>
          <w:sz w:val="24"/>
          <w:szCs w:val="24"/>
        </w:rPr>
        <w:br/>
        <w:t>№ ЗКЭФ-ДЭУК-120</w:t>
      </w:r>
      <w:r w:rsidR="00094681">
        <w:rPr>
          <w:rFonts w:ascii="Times New Roman" w:eastAsia="Times New Roman" w:hAnsi="Times New Roman" w:cs="Times New Roman"/>
          <w:sz w:val="24"/>
          <w:szCs w:val="24"/>
        </w:rPr>
        <w:t>7</w:t>
      </w:r>
      <w:r w:rsidR="00AA6110" w:rsidRPr="00AF4EEB">
        <w:rPr>
          <w:rFonts w:ascii="Times New Roman" w:eastAsia="Times New Roman" w:hAnsi="Times New Roman" w:cs="Times New Roman"/>
          <w:sz w:val="24"/>
          <w:szCs w:val="24"/>
        </w:rPr>
        <w:t xml:space="preserve"> </w:t>
      </w:r>
      <w:r w:rsidRPr="00AF4EEB">
        <w:rPr>
          <w:rFonts w:ascii="Times New Roman" w:eastAsia="Times New Roman" w:hAnsi="Times New Roman" w:cs="Times New Roman"/>
          <w:bCs/>
          <w:sz w:val="24"/>
          <w:szCs w:val="24"/>
        </w:rPr>
        <w:t>следующих участников</w:t>
      </w:r>
      <w:r w:rsidR="00131354" w:rsidRPr="00AF4EEB">
        <w:rPr>
          <w:rFonts w:ascii="Times New Roman" w:eastAsia="Times New Roman" w:hAnsi="Times New Roman" w:cs="Times New Roman"/>
          <w:bCs/>
          <w:sz w:val="24"/>
          <w:szCs w:val="24"/>
        </w:rPr>
        <w:t>:</w:t>
      </w:r>
    </w:p>
    <w:p w14:paraId="68068D75" w14:textId="4FA0E4DA" w:rsidR="006540C3" w:rsidRPr="00AF4EEB" w:rsidRDefault="00094681" w:rsidP="00DF5C16">
      <w:pPr>
        <w:pStyle w:val="a5"/>
        <w:numPr>
          <w:ilvl w:val="0"/>
          <w:numId w:val="12"/>
        </w:numPr>
        <w:spacing w:after="0" w:line="240" w:lineRule="auto"/>
        <w:ind w:hanging="720"/>
        <w:jc w:val="both"/>
        <w:rPr>
          <w:rFonts w:ascii="Times New Roman" w:hAnsi="Times New Roman" w:cs="Times New Roman"/>
          <w:color w:val="000000"/>
          <w:sz w:val="24"/>
          <w:szCs w:val="24"/>
        </w:rPr>
      </w:pPr>
      <w:r w:rsidRPr="00094681">
        <w:rPr>
          <w:rFonts w:ascii="Times New Roman" w:eastAsia="Times New Roman" w:hAnsi="Times New Roman" w:cs="Times New Roman"/>
          <w:b/>
          <w:sz w:val="24"/>
          <w:szCs w:val="24"/>
        </w:rPr>
        <w:t>ООО «АЯТ»</w:t>
      </w:r>
      <w:r w:rsidR="006540C3" w:rsidRPr="00AF4EEB">
        <w:rPr>
          <w:rFonts w:ascii="Times New Roman" w:eastAsia="Times New Roman" w:hAnsi="Times New Roman" w:cs="Times New Roman"/>
          <w:sz w:val="24"/>
          <w:szCs w:val="24"/>
        </w:rPr>
        <w:t>;</w:t>
      </w:r>
    </w:p>
    <w:p w14:paraId="675A1AEB" w14:textId="72D80CFB" w:rsidR="00AF4EEB" w:rsidRPr="00AF4EEB" w:rsidRDefault="00094681" w:rsidP="00DF5C16">
      <w:pPr>
        <w:pStyle w:val="a5"/>
        <w:numPr>
          <w:ilvl w:val="0"/>
          <w:numId w:val="12"/>
        </w:numPr>
        <w:spacing w:after="0" w:line="240" w:lineRule="auto"/>
        <w:ind w:hanging="720"/>
        <w:jc w:val="both"/>
        <w:rPr>
          <w:rFonts w:ascii="Times New Roman" w:hAnsi="Times New Roman" w:cs="Times New Roman"/>
          <w:color w:val="000000"/>
          <w:sz w:val="24"/>
          <w:szCs w:val="24"/>
        </w:rPr>
      </w:pPr>
      <w:r w:rsidRPr="00094681">
        <w:rPr>
          <w:rFonts w:ascii="Times New Roman" w:eastAsia="Times New Roman" w:hAnsi="Times New Roman" w:cs="Times New Roman"/>
          <w:b/>
          <w:sz w:val="24"/>
          <w:szCs w:val="24"/>
        </w:rPr>
        <w:t>ИП Макаева А.Р</w:t>
      </w:r>
      <w:r>
        <w:rPr>
          <w:rFonts w:ascii="Times New Roman" w:eastAsia="Times New Roman" w:hAnsi="Times New Roman" w:cs="Times New Roman"/>
          <w:b/>
          <w:sz w:val="24"/>
          <w:szCs w:val="24"/>
        </w:rPr>
        <w:t>.</w:t>
      </w:r>
    </w:p>
    <w:p w14:paraId="52DDCCF0" w14:textId="77777777" w:rsidR="002E131D" w:rsidRPr="00AF4EEB" w:rsidRDefault="002E131D" w:rsidP="00DF5C16">
      <w:pPr>
        <w:pStyle w:val="a5"/>
        <w:spacing w:after="0" w:line="240" w:lineRule="auto"/>
        <w:ind w:left="0"/>
        <w:jc w:val="both"/>
        <w:rPr>
          <w:rFonts w:ascii="Times New Roman" w:eastAsia="Times New Roman" w:hAnsi="Times New Roman" w:cs="Times New Roman"/>
          <w:b/>
          <w:sz w:val="24"/>
          <w:szCs w:val="24"/>
        </w:rPr>
      </w:pPr>
      <w:r w:rsidRPr="00AF4EEB">
        <w:rPr>
          <w:rFonts w:ascii="Times New Roman" w:eastAsia="Times New Roman" w:hAnsi="Times New Roman" w:cs="Times New Roman"/>
          <w:b/>
          <w:sz w:val="24"/>
          <w:szCs w:val="24"/>
        </w:rPr>
        <w:t>Решение принято единогласно.</w:t>
      </w:r>
    </w:p>
    <w:p w14:paraId="220BFD83" w14:textId="77777777" w:rsidR="002E131D" w:rsidRPr="00AF4EEB" w:rsidRDefault="002E131D" w:rsidP="00DF5C16">
      <w:pPr>
        <w:pStyle w:val="a5"/>
        <w:spacing w:after="0" w:line="240" w:lineRule="auto"/>
        <w:ind w:left="0"/>
        <w:jc w:val="both"/>
        <w:rPr>
          <w:rFonts w:ascii="Times New Roman" w:hAnsi="Times New Roman" w:cs="Times New Roman"/>
          <w:color w:val="000000"/>
          <w:sz w:val="24"/>
          <w:szCs w:val="24"/>
        </w:rPr>
      </w:pPr>
    </w:p>
    <w:p w14:paraId="41095AC3" w14:textId="03ACBE0A" w:rsidR="002E131D" w:rsidRPr="00AF4EEB" w:rsidRDefault="006540C3" w:rsidP="00DF5C16">
      <w:pPr>
        <w:pStyle w:val="a5"/>
        <w:numPr>
          <w:ilvl w:val="1"/>
          <w:numId w:val="1"/>
        </w:numPr>
        <w:spacing w:after="0" w:line="240" w:lineRule="auto"/>
        <w:ind w:left="0" w:firstLine="0"/>
        <w:jc w:val="both"/>
        <w:rPr>
          <w:rFonts w:ascii="Times New Roman" w:hAnsi="Times New Roman" w:cs="Times New Roman"/>
          <w:color w:val="000000"/>
          <w:sz w:val="24"/>
          <w:szCs w:val="24"/>
        </w:rPr>
      </w:pPr>
      <w:r w:rsidRPr="00AF4EEB">
        <w:rPr>
          <w:rFonts w:ascii="Times New Roman" w:eastAsia="Times New Roman" w:hAnsi="Times New Roman" w:cs="Times New Roman"/>
          <w:b/>
          <w:sz w:val="24"/>
          <w:szCs w:val="24"/>
        </w:rPr>
        <w:t>Победителем</w:t>
      </w:r>
      <w:r w:rsidRPr="00AF4EEB">
        <w:rPr>
          <w:rFonts w:ascii="Times New Roman" w:hAnsi="Times New Roman" w:cs="Times New Roman"/>
          <w:sz w:val="24"/>
          <w:szCs w:val="24"/>
        </w:rPr>
        <w:t xml:space="preserve"> </w:t>
      </w:r>
      <w:r w:rsidR="003C1946" w:rsidRPr="00AF4EEB">
        <w:rPr>
          <w:rFonts w:ascii="Times New Roman" w:hAnsi="Times New Roman" w:cs="Times New Roman"/>
          <w:sz w:val="24"/>
          <w:szCs w:val="24"/>
        </w:rPr>
        <w:t xml:space="preserve">запроса котировок на право заключения </w:t>
      </w:r>
      <w:r w:rsidR="003C1946" w:rsidRPr="00AF4EEB">
        <w:rPr>
          <w:rFonts w:ascii="Times New Roman" w:hAnsi="Times New Roman" w:cs="Times New Roman"/>
          <w:color w:val="000000"/>
          <w:sz w:val="24"/>
          <w:szCs w:val="24"/>
        </w:rPr>
        <w:t xml:space="preserve">договора </w:t>
      </w:r>
      <w:r w:rsidR="00AF4EEB" w:rsidRPr="00AF4EEB">
        <w:rPr>
          <w:rFonts w:ascii="Times New Roman" w:eastAsia="Times New Roman" w:hAnsi="Times New Roman" w:cs="Times New Roman"/>
          <w:sz w:val="24"/>
          <w:szCs w:val="24"/>
        </w:rPr>
        <w:t xml:space="preserve">на </w:t>
      </w:r>
      <w:r w:rsidR="00094681" w:rsidRPr="00094681">
        <w:rPr>
          <w:rFonts w:ascii="Times New Roman" w:eastAsia="Times New Roman" w:hAnsi="Times New Roman" w:cs="Times New Roman"/>
          <w:sz w:val="24"/>
          <w:szCs w:val="24"/>
        </w:rPr>
        <w:t>поставку песка на ВТРК «Ведучи»</w:t>
      </w:r>
      <w:r w:rsidR="0034125A" w:rsidRPr="00AF4EEB">
        <w:rPr>
          <w:rFonts w:ascii="Times New Roman" w:hAnsi="Times New Roman" w:cs="Times New Roman"/>
          <w:sz w:val="24"/>
          <w:szCs w:val="24"/>
        </w:rPr>
        <w:t xml:space="preserve"> </w:t>
      </w:r>
      <w:r w:rsidR="003C1946" w:rsidRPr="00AF4EEB">
        <w:rPr>
          <w:rFonts w:ascii="Times New Roman" w:hAnsi="Times New Roman" w:cs="Times New Roman"/>
          <w:sz w:val="24"/>
          <w:szCs w:val="24"/>
        </w:rPr>
        <w:t xml:space="preserve">признать </w:t>
      </w:r>
      <w:r w:rsidR="00094681" w:rsidRPr="00094681">
        <w:rPr>
          <w:rFonts w:ascii="Times New Roman" w:eastAsia="Times New Roman" w:hAnsi="Times New Roman" w:cs="Times New Roman"/>
          <w:b/>
          <w:sz w:val="24"/>
          <w:szCs w:val="24"/>
        </w:rPr>
        <w:t>ИП Макаева А.Р.</w:t>
      </w:r>
      <w:r w:rsidR="003C1946" w:rsidRPr="00AF4EEB">
        <w:rPr>
          <w:rFonts w:ascii="Times New Roman" w:hAnsi="Times New Roman" w:cs="Times New Roman"/>
          <w:sz w:val="24"/>
          <w:szCs w:val="24"/>
        </w:rPr>
        <w:t xml:space="preserve"> </w:t>
      </w:r>
      <w:r w:rsidR="00CD5F1F" w:rsidRPr="00AF4EEB">
        <w:rPr>
          <w:rFonts w:ascii="Times New Roman" w:hAnsi="Times New Roman" w:cs="Times New Roman"/>
          <w:sz w:val="24"/>
          <w:szCs w:val="24"/>
        </w:rPr>
        <w:t>с</w:t>
      </w:r>
      <w:r w:rsidR="000A1A3E" w:rsidRPr="00AF4EEB">
        <w:rPr>
          <w:rFonts w:ascii="Times New Roman" w:eastAsia="Times New Roman" w:hAnsi="Times New Roman" w:cs="Times New Roman"/>
          <w:sz w:val="24"/>
          <w:szCs w:val="24"/>
        </w:rPr>
        <w:t xml:space="preserve"> </w:t>
      </w:r>
      <w:r w:rsidR="000A1A3E" w:rsidRPr="00AF4EEB">
        <w:rPr>
          <w:rFonts w:ascii="Times New Roman" w:hAnsi="Times New Roman" w:cs="Times New Roman"/>
          <w:sz w:val="24"/>
          <w:szCs w:val="24"/>
        </w:rPr>
        <w:t xml:space="preserve">ценой договора </w:t>
      </w:r>
      <w:r w:rsidR="00094681" w:rsidRPr="00094681">
        <w:rPr>
          <w:rFonts w:ascii="Times New Roman" w:eastAsia="Times New Roman" w:hAnsi="Times New Roman" w:cs="Times New Roman"/>
          <w:b/>
          <w:sz w:val="24"/>
          <w:szCs w:val="24"/>
        </w:rPr>
        <w:t xml:space="preserve">1 200 000,00 </w:t>
      </w:r>
      <w:r w:rsidR="00094681" w:rsidRPr="00094681">
        <w:rPr>
          <w:rFonts w:ascii="Times New Roman" w:eastAsia="Times New Roman" w:hAnsi="Times New Roman" w:cs="Times New Roman"/>
          <w:sz w:val="24"/>
          <w:szCs w:val="24"/>
        </w:rPr>
        <w:t>(Один миллион двести тысяч) рублей 00 копеек</w:t>
      </w:r>
      <w:r w:rsidR="00EE381C" w:rsidRPr="00AF4EEB">
        <w:rPr>
          <w:rFonts w:ascii="Times New Roman" w:eastAsia="Times New Roman" w:hAnsi="Times New Roman" w:cs="Times New Roman"/>
          <w:sz w:val="24"/>
          <w:szCs w:val="24"/>
        </w:rPr>
        <w:t>.</w:t>
      </w:r>
      <w:r w:rsidR="0029416C" w:rsidRPr="00AF4EEB">
        <w:rPr>
          <w:rFonts w:ascii="Times New Roman" w:eastAsia="Times New Roman" w:hAnsi="Times New Roman" w:cs="Times New Roman"/>
          <w:sz w:val="24"/>
          <w:szCs w:val="24"/>
        </w:rPr>
        <w:t xml:space="preserve"> </w:t>
      </w:r>
    </w:p>
    <w:p w14:paraId="1EEBD251" w14:textId="77777777" w:rsidR="00DB5B5A" w:rsidRPr="00AF4EEB" w:rsidRDefault="002E131D" w:rsidP="00DF5C16">
      <w:pPr>
        <w:pStyle w:val="a5"/>
        <w:spacing w:after="0" w:line="240" w:lineRule="auto"/>
        <w:ind w:left="0"/>
        <w:jc w:val="both"/>
        <w:rPr>
          <w:rFonts w:ascii="Times New Roman" w:hAnsi="Times New Roman" w:cs="Times New Roman"/>
          <w:b/>
          <w:color w:val="000000"/>
          <w:sz w:val="24"/>
          <w:szCs w:val="24"/>
        </w:rPr>
      </w:pPr>
      <w:r w:rsidRPr="00AF4EEB">
        <w:rPr>
          <w:rFonts w:ascii="Times New Roman" w:hAnsi="Times New Roman" w:cs="Times New Roman"/>
          <w:b/>
          <w:color w:val="000000"/>
          <w:sz w:val="24"/>
          <w:szCs w:val="24"/>
        </w:rPr>
        <w:t>Решение принято единогласно.</w:t>
      </w:r>
    </w:p>
    <w:p w14:paraId="57F04158" w14:textId="77777777" w:rsidR="000C3E0D" w:rsidRPr="00AF4EEB" w:rsidRDefault="000C3E0D" w:rsidP="00DF5C16">
      <w:pPr>
        <w:tabs>
          <w:tab w:val="left" w:pos="709"/>
          <w:tab w:val="left" w:pos="993"/>
        </w:tabs>
        <w:spacing w:after="0" w:line="240" w:lineRule="auto"/>
        <w:jc w:val="both"/>
        <w:rPr>
          <w:rFonts w:ascii="Times New Roman" w:hAnsi="Times New Roman" w:cs="Times New Roman"/>
          <w:bCs/>
          <w:color w:val="000000" w:themeColor="text1"/>
          <w:sz w:val="24"/>
          <w:szCs w:val="24"/>
        </w:rPr>
      </w:pPr>
    </w:p>
    <w:p w14:paraId="25600482" w14:textId="78A98ED9" w:rsidR="0034125A" w:rsidRPr="00AF4EEB" w:rsidRDefault="002E131D" w:rsidP="00DF5C16">
      <w:pPr>
        <w:pStyle w:val="a5"/>
        <w:numPr>
          <w:ilvl w:val="0"/>
          <w:numId w:val="1"/>
        </w:numPr>
        <w:spacing w:after="0" w:line="240" w:lineRule="auto"/>
        <w:ind w:left="0" w:firstLine="0"/>
        <w:jc w:val="both"/>
        <w:rPr>
          <w:rFonts w:ascii="Times New Roman" w:eastAsia="Times New Roman" w:hAnsi="Times New Roman" w:cs="Times New Roman"/>
          <w:color w:val="000000" w:themeColor="text1"/>
          <w:sz w:val="24"/>
          <w:szCs w:val="24"/>
        </w:rPr>
      </w:pPr>
      <w:r w:rsidRPr="00AF4EEB">
        <w:rPr>
          <w:rFonts w:ascii="Times New Roman" w:eastAsia="Times New Roman" w:hAnsi="Times New Roman" w:cs="Times New Roman"/>
          <w:bCs/>
          <w:sz w:val="24"/>
          <w:szCs w:val="24"/>
        </w:rPr>
        <w:t>Настоящий</w:t>
      </w:r>
      <w:r w:rsidRPr="00AF4EEB">
        <w:rPr>
          <w:rFonts w:ascii="Times New Roman" w:eastAsia="Times New Roman" w:hAnsi="Times New Roman" w:cs="Times New Roman"/>
          <w:color w:val="000000" w:themeColor="text1"/>
          <w:sz w:val="24"/>
          <w:szCs w:val="24"/>
        </w:rPr>
        <w:t xml:space="preserve"> протокол</w:t>
      </w:r>
      <w:r w:rsidR="00302489" w:rsidRPr="00AF4EEB">
        <w:rPr>
          <w:rFonts w:ascii="Times New Roman" w:eastAsia="Times New Roman" w:hAnsi="Times New Roman" w:cs="Times New Roman"/>
          <w:color w:val="000000" w:themeColor="text1"/>
          <w:sz w:val="24"/>
          <w:szCs w:val="24"/>
        </w:rPr>
        <w:t xml:space="preserve"> подлежит хранению не менее трех</w:t>
      </w:r>
      <w:r w:rsidRPr="00AF4EEB">
        <w:rPr>
          <w:rFonts w:ascii="Times New Roman" w:eastAsia="Times New Roman" w:hAnsi="Times New Roman" w:cs="Times New Roman"/>
          <w:color w:val="000000" w:themeColor="text1"/>
          <w:sz w:val="24"/>
          <w:szCs w:val="24"/>
        </w:rPr>
        <w:t xml:space="preserve"> лет.</w:t>
      </w:r>
    </w:p>
    <w:p w14:paraId="765B06BD" w14:textId="77777777" w:rsidR="00302489" w:rsidRPr="00302489" w:rsidRDefault="00302489" w:rsidP="00302489">
      <w:pPr>
        <w:pStyle w:val="a5"/>
        <w:spacing w:after="0" w:line="240" w:lineRule="auto"/>
        <w:ind w:left="0"/>
        <w:jc w:val="both"/>
        <w:rPr>
          <w:rFonts w:ascii="Times New Roman" w:eastAsia="Times New Roman" w:hAnsi="Times New Roman" w:cs="Times New Roman"/>
          <w:color w:val="000000" w:themeColor="text1"/>
          <w:sz w:val="24"/>
          <w:szCs w:val="24"/>
        </w:rPr>
      </w:pPr>
    </w:p>
    <w:p w14:paraId="2E0AFFE9" w14:textId="0E37535A" w:rsidR="002E131D" w:rsidRPr="00302489" w:rsidRDefault="002E131D" w:rsidP="00DF5C16">
      <w:pPr>
        <w:pStyle w:val="a5"/>
        <w:numPr>
          <w:ilvl w:val="0"/>
          <w:numId w:val="1"/>
        </w:numPr>
        <w:spacing w:after="0" w:line="240" w:lineRule="auto"/>
        <w:ind w:left="0" w:firstLine="0"/>
        <w:jc w:val="both"/>
        <w:rPr>
          <w:rFonts w:ascii="Times New Roman" w:eastAsia="Times New Roman" w:hAnsi="Times New Roman" w:cs="Times New Roman"/>
          <w:sz w:val="24"/>
          <w:szCs w:val="24"/>
        </w:rPr>
      </w:pPr>
      <w:r w:rsidRPr="00302489">
        <w:rPr>
          <w:rFonts w:ascii="Times New Roman" w:eastAsia="Times New Roman" w:hAnsi="Times New Roman" w:cs="Times New Roman"/>
          <w:sz w:val="24"/>
          <w:szCs w:val="24"/>
        </w:rPr>
        <w:t>Настоящий</w:t>
      </w:r>
      <w:r w:rsidRPr="00302489">
        <w:rPr>
          <w:rFonts w:ascii="Times New Roman" w:eastAsia="Times New Roman" w:hAnsi="Times New Roman" w:cs="Times New Roman"/>
          <w:bCs/>
          <w:sz w:val="24"/>
          <w:szCs w:val="24"/>
        </w:rPr>
        <w:t xml:space="preserve"> протокол подлежит публикации на официальном сайте Единой информационной системы в сфере закупок: </w:t>
      </w:r>
      <w:hyperlink r:id="rId10" w:history="1">
        <w:r w:rsidRPr="00302489">
          <w:rPr>
            <w:rFonts w:ascii="Times New Roman" w:eastAsia="Times New Roman" w:hAnsi="Times New Roman" w:cs="Times New Roman"/>
            <w:bCs/>
            <w:sz w:val="24"/>
            <w:szCs w:val="24"/>
            <w:u w:val="single"/>
          </w:rPr>
          <w:t>www.zakupki.gov.ru</w:t>
        </w:r>
      </w:hyperlink>
      <w:r w:rsidRPr="00302489">
        <w:rPr>
          <w:rFonts w:ascii="Times New Roman" w:eastAsia="Times New Roman" w:hAnsi="Times New Roman" w:cs="Times New Roman"/>
          <w:bCs/>
          <w:sz w:val="24"/>
          <w:szCs w:val="24"/>
        </w:rPr>
        <w:t xml:space="preserve">, официальном сайте Заказчика: </w:t>
      </w:r>
      <w:hyperlink r:id="rId11" w:history="1">
        <w:r w:rsidRPr="00302489">
          <w:rPr>
            <w:rFonts w:ascii="Times New Roman" w:eastAsia="Times New Roman" w:hAnsi="Times New Roman" w:cs="Times New Roman"/>
            <w:bCs/>
            <w:sz w:val="24"/>
            <w:szCs w:val="24"/>
            <w:u w:val="single"/>
          </w:rPr>
          <w:t>www.ncrc.ru</w:t>
        </w:r>
      </w:hyperlink>
      <w:r w:rsidRPr="00302489">
        <w:rPr>
          <w:rFonts w:ascii="Times New Roman" w:eastAsia="Times New Roman" w:hAnsi="Times New Roman" w:cs="Times New Roman"/>
          <w:bCs/>
          <w:sz w:val="24"/>
          <w:szCs w:val="24"/>
        </w:rPr>
        <w:t xml:space="preserve"> и н</w:t>
      </w:r>
      <w:r w:rsidRPr="00302489">
        <w:rPr>
          <w:rFonts w:ascii="Times New Roman" w:eastAsia="Times New Roman" w:hAnsi="Times New Roman" w:cs="Times New Roman"/>
          <w:bCs/>
          <w:iCs/>
          <w:sz w:val="24"/>
          <w:szCs w:val="24"/>
        </w:rPr>
        <w:t xml:space="preserve">а сайте электронной площадки: </w:t>
      </w:r>
      <w:r w:rsidR="00F37695" w:rsidRPr="00302489">
        <w:rPr>
          <w:rFonts w:ascii="Times New Roman" w:hAnsi="Times New Roman" w:cs="Times New Roman"/>
          <w:sz w:val="24"/>
          <w:szCs w:val="24"/>
        </w:rPr>
        <w:t>АО «ЭТС</w:t>
      </w:r>
      <w:r w:rsidR="00CD58C7" w:rsidRPr="00302489">
        <w:rPr>
          <w:rFonts w:ascii="Times New Roman" w:hAnsi="Times New Roman" w:cs="Times New Roman"/>
          <w:sz w:val="24"/>
          <w:szCs w:val="24"/>
        </w:rPr>
        <w:t xml:space="preserve">» (Фабрикант) </w:t>
      </w:r>
      <w:r w:rsidR="00CD58C7" w:rsidRPr="00302489">
        <w:rPr>
          <w:rFonts w:ascii="Times New Roman" w:eastAsia="Times New Roman" w:hAnsi="Times New Roman" w:cs="Times New Roman"/>
          <w:bCs/>
          <w:sz w:val="24"/>
          <w:szCs w:val="24"/>
          <w:u w:val="single"/>
        </w:rPr>
        <w:t>www.fabrikant.ru</w:t>
      </w:r>
      <w:r w:rsidRPr="00302489">
        <w:rPr>
          <w:rStyle w:val="a4"/>
          <w:rFonts w:ascii="Times New Roman" w:eastAsia="Times New Roman" w:hAnsi="Times New Roman" w:cs="Times New Roman"/>
          <w:bCs/>
          <w:color w:val="auto"/>
          <w:sz w:val="24"/>
          <w:szCs w:val="24"/>
          <w:u w:val="none"/>
        </w:rPr>
        <w:t xml:space="preserve"> </w:t>
      </w:r>
      <w:r w:rsidRPr="00302489">
        <w:rPr>
          <w:rFonts w:ascii="Times New Roman" w:eastAsia="Times New Roman" w:hAnsi="Times New Roman" w:cs="Times New Roman"/>
          <w:sz w:val="24"/>
          <w:szCs w:val="24"/>
        </w:rPr>
        <w:t>в сети Интернет.</w:t>
      </w:r>
    </w:p>
    <w:p w14:paraId="13D93B4A" w14:textId="41770096" w:rsidR="00690F17" w:rsidRPr="00302489" w:rsidRDefault="00690F17" w:rsidP="007052AE">
      <w:pPr>
        <w:spacing w:after="0" w:line="240" w:lineRule="auto"/>
        <w:jc w:val="both"/>
        <w:rPr>
          <w:rFonts w:ascii="Times New Roman" w:eastAsia="Times New Roman" w:hAnsi="Times New Roman" w:cs="Times New Roman"/>
          <w:sz w:val="24"/>
          <w:szCs w:val="24"/>
        </w:rPr>
      </w:pPr>
    </w:p>
    <w:p w14:paraId="6F2B991D" w14:textId="3C6F657F" w:rsidR="00EF6ACD" w:rsidRDefault="00EF6ACD" w:rsidP="007052AE">
      <w:pPr>
        <w:spacing w:after="0" w:line="240" w:lineRule="auto"/>
        <w:jc w:val="both"/>
        <w:rPr>
          <w:rFonts w:ascii="Times New Roman" w:eastAsia="Times New Roman" w:hAnsi="Times New Roman" w:cs="Times New Roman"/>
          <w:sz w:val="24"/>
          <w:szCs w:val="24"/>
          <w:highlight w:val="yellow"/>
        </w:rPr>
      </w:pPr>
    </w:p>
    <w:tbl>
      <w:tblPr>
        <w:tblW w:w="0" w:type="auto"/>
        <w:tblInd w:w="-176" w:type="dxa"/>
        <w:tblLook w:val="04A0" w:firstRow="1" w:lastRow="0" w:firstColumn="1" w:lastColumn="0" w:noHBand="0" w:noVBand="1"/>
      </w:tblPr>
      <w:tblGrid>
        <w:gridCol w:w="3545"/>
        <w:gridCol w:w="2016"/>
        <w:gridCol w:w="4185"/>
      </w:tblGrid>
      <w:tr w:rsidR="00302489" w:rsidRPr="005E5B4D" w14:paraId="39BA6100" w14:textId="77777777" w:rsidTr="00EF0606">
        <w:trPr>
          <w:trHeight w:val="176"/>
        </w:trPr>
        <w:tc>
          <w:tcPr>
            <w:tcW w:w="3545" w:type="dxa"/>
            <w:shd w:val="clear" w:color="auto" w:fill="auto"/>
          </w:tcPr>
          <w:p w14:paraId="7E318CA7" w14:textId="77777777" w:rsidR="00302489" w:rsidRPr="005E5B4D" w:rsidRDefault="00302489" w:rsidP="00EF0606">
            <w:pPr>
              <w:spacing w:after="0" w:line="240" w:lineRule="auto"/>
              <w:rPr>
                <w:rFonts w:ascii="Times New Roman" w:hAnsi="Times New Roman"/>
                <w:sz w:val="24"/>
                <w:szCs w:val="24"/>
              </w:rPr>
            </w:pPr>
            <w:r w:rsidRPr="005E5B4D">
              <w:rPr>
                <w:rFonts w:ascii="Times New Roman" w:hAnsi="Times New Roman"/>
                <w:sz w:val="24"/>
                <w:szCs w:val="24"/>
              </w:rPr>
              <w:t>Председатель Единой комиссии</w:t>
            </w:r>
          </w:p>
        </w:tc>
        <w:tc>
          <w:tcPr>
            <w:tcW w:w="2016" w:type="dxa"/>
            <w:shd w:val="clear" w:color="auto" w:fill="auto"/>
          </w:tcPr>
          <w:p w14:paraId="4DEDE14C"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_______________</w:t>
            </w:r>
          </w:p>
        </w:tc>
        <w:tc>
          <w:tcPr>
            <w:tcW w:w="4185" w:type="dxa"/>
            <w:shd w:val="clear" w:color="auto" w:fill="auto"/>
          </w:tcPr>
          <w:p w14:paraId="39E8F98D" w14:textId="34BDFA07" w:rsidR="00302489" w:rsidRPr="005E5B4D" w:rsidRDefault="00094681" w:rsidP="00EF0606">
            <w:pPr>
              <w:spacing w:after="0" w:line="240" w:lineRule="auto"/>
              <w:jc w:val="both"/>
              <w:rPr>
                <w:rFonts w:ascii="Times New Roman" w:hAnsi="Times New Roman"/>
                <w:sz w:val="24"/>
                <w:szCs w:val="24"/>
              </w:rPr>
            </w:pPr>
            <w:r w:rsidRPr="00094681">
              <w:rPr>
                <w:rFonts w:ascii="Times New Roman" w:hAnsi="Times New Roman"/>
                <w:bCs/>
                <w:color w:val="000000"/>
                <w:sz w:val="24"/>
                <w:szCs w:val="24"/>
              </w:rPr>
              <w:t>Токарев Игорь Александрович</w:t>
            </w:r>
          </w:p>
        </w:tc>
      </w:tr>
      <w:tr w:rsidR="00302489" w:rsidRPr="005E5B4D" w14:paraId="1A572298" w14:textId="77777777" w:rsidTr="00EF0606">
        <w:trPr>
          <w:trHeight w:val="176"/>
        </w:trPr>
        <w:tc>
          <w:tcPr>
            <w:tcW w:w="3545" w:type="dxa"/>
            <w:shd w:val="clear" w:color="auto" w:fill="auto"/>
          </w:tcPr>
          <w:p w14:paraId="3E28217B" w14:textId="77777777" w:rsidR="00302489" w:rsidRPr="005E5B4D" w:rsidRDefault="00302489" w:rsidP="00EF0606">
            <w:pPr>
              <w:spacing w:after="0" w:line="240" w:lineRule="auto"/>
              <w:jc w:val="both"/>
              <w:rPr>
                <w:rFonts w:ascii="Times New Roman" w:hAnsi="Times New Roman"/>
                <w:sz w:val="24"/>
                <w:szCs w:val="24"/>
              </w:rPr>
            </w:pPr>
          </w:p>
        </w:tc>
        <w:tc>
          <w:tcPr>
            <w:tcW w:w="2016" w:type="dxa"/>
            <w:shd w:val="clear" w:color="auto" w:fill="auto"/>
          </w:tcPr>
          <w:p w14:paraId="2499356A" w14:textId="77777777" w:rsidR="00302489" w:rsidRPr="005E5B4D" w:rsidRDefault="00302489" w:rsidP="00EF0606">
            <w:pPr>
              <w:spacing w:after="0" w:line="240" w:lineRule="auto"/>
              <w:jc w:val="both"/>
              <w:rPr>
                <w:rFonts w:ascii="Times New Roman" w:hAnsi="Times New Roman"/>
                <w:sz w:val="24"/>
                <w:szCs w:val="24"/>
              </w:rPr>
            </w:pPr>
          </w:p>
        </w:tc>
        <w:tc>
          <w:tcPr>
            <w:tcW w:w="4185" w:type="dxa"/>
            <w:shd w:val="clear" w:color="auto" w:fill="auto"/>
          </w:tcPr>
          <w:p w14:paraId="24A2F329" w14:textId="77777777" w:rsidR="00302489" w:rsidRPr="005E5B4D" w:rsidRDefault="00302489" w:rsidP="00EF0606">
            <w:pPr>
              <w:spacing w:after="0" w:line="240" w:lineRule="auto"/>
              <w:jc w:val="both"/>
              <w:rPr>
                <w:rFonts w:ascii="Times New Roman" w:hAnsi="Times New Roman"/>
                <w:sz w:val="24"/>
                <w:szCs w:val="24"/>
              </w:rPr>
            </w:pPr>
          </w:p>
        </w:tc>
      </w:tr>
      <w:tr w:rsidR="00302489" w:rsidRPr="005E5B4D" w14:paraId="01EF407B" w14:textId="77777777" w:rsidTr="00EF0606">
        <w:trPr>
          <w:trHeight w:val="176"/>
        </w:trPr>
        <w:tc>
          <w:tcPr>
            <w:tcW w:w="3545" w:type="dxa"/>
            <w:shd w:val="clear" w:color="auto" w:fill="auto"/>
          </w:tcPr>
          <w:p w14:paraId="55CD00EE"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Член Единой комиссии</w:t>
            </w:r>
          </w:p>
        </w:tc>
        <w:tc>
          <w:tcPr>
            <w:tcW w:w="2016" w:type="dxa"/>
            <w:shd w:val="clear" w:color="auto" w:fill="auto"/>
          </w:tcPr>
          <w:p w14:paraId="34A98F2A"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_______________</w:t>
            </w:r>
          </w:p>
        </w:tc>
        <w:tc>
          <w:tcPr>
            <w:tcW w:w="4185" w:type="dxa"/>
            <w:shd w:val="clear" w:color="auto" w:fill="auto"/>
          </w:tcPr>
          <w:p w14:paraId="67E61CE4"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bCs/>
                <w:color w:val="000000"/>
                <w:sz w:val="24"/>
                <w:szCs w:val="24"/>
              </w:rPr>
              <w:t>Синицина Ольга Алексеевна</w:t>
            </w:r>
          </w:p>
        </w:tc>
      </w:tr>
      <w:tr w:rsidR="00302489" w:rsidRPr="005E5B4D" w14:paraId="5E13D29B" w14:textId="77777777" w:rsidTr="00EF0606">
        <w:trPr>
          <w:trHeight w:val="176"/>
        </w:trPr>
        <w:tc>
          <w:tcPr>
            <w:tcW w:w="3545" w:type="dxa"/>
            <w:shd w:val="clear" w:color="auto" w:fill="auto"/>
          </w:tcPr>
          <w:p w14:paraId="52896681" w14:textId="77777777" w:rsidR="00302489" w:rsidRPr="005E5B4D" w:rsidRDefault="00302489" w:rsidP="00EF0606">
            <w:pPr>
              <w:spacing w:after="0" w:line="240" w:lineRule="auto"/>
              <w:jc w:val="both"/>
              <w:rPr>
                <w:rFonts w:ascii="Times New Roman" w:hAnsi="Times New Roman"/>
                <w:sz w:val="24"/>
                <w:szCs w:val="24"/>
              </w:rPr>
            </w:pPr>
          </w:p>
        </w:tc>
        <w:tc>
          <w:tcPr>
            <w:tcW w:w="2016" w:type="dxa"/>
            <w:shd w:val="clear" w:color="auto" w:fill="auto"/>
          </w:tcPr>
          <w:p w14:paraId="7C2E4911" w14:textId="77777777" w:rsidR="00302489" w:rsidRPr="005E5B4D" w:rsidRDefault="00302489" w:rsidP="00EF0606">
            <w:pPr>
              <w:spacing w:after="0" w:line="240" w:lineRule="auto"/>
              <w:jc w:val="both"/>
              <w:rPr>
                <w:rFonts w:ascii="Times New Roman" w:hAnsi="Times New Roman"/>
                <w:sz w:val="24"/>
                <w:szCs w:val="24"/>
              </w:rPr>
            </w:pPr>
          </w:p>
        </w:tc>
        <w:tc>
          <w:tcPr>
            <w:tcW w:w="4185" w:type="dxa"/>
            <w:shd w:val="clear" w:color="auto" w:fill="auto"/>
          </w:tcPr>
          <w:p w14:paraId="16B5F8BB" w14:textId="77777777" w:rsidR="00302489" w:rsidRPr="005E5B4D" w:rsidRDefault="00302489" w:rsidP="00EF0606">
            <w:pPr>
              <w:spacing w:after="0" w:line="240" w:lineRule="auto"/>
              <w:jc w:val="both"/>
              <w:rPr>
                <w:rFonts w:ascii="Times New Roman" w:hAnsi="Times New Roman"/>
                <w:sz w:val="24"/>
                <w:szCs w:val="24"/>
              </w:rPr>
            </w:pPr>
          </w:p>
        </w:tc>
      </w:tr>
      <w:tr w:rsidR="00302489" w:rsidRPr="005E5B4D" w14:paraId="5B816C39" w14:textId="77777777" w:rsidTr="00EF0606">
        <w:trPr>
          <w:trHeight w:val="176"/>
        </w:trPr>
        <w:tc>
          <w:tcPr>
            <w:tcW w:w="3545" w:type="dxa"/>
            <w:shd w:val="clear" w:color="auto" w:fill="auto"/>
          </w:tcPr>
          <w:p w14:paraId="08401DB8"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Член Единой комиссии</w:t>
            </w:r>
          </w:p>
        </w:tc>
        <w:tc>
          <w:tcPr>
            <w:tcW w:w="2016" w:type="dxa"/>
            <w:shd w:val="clear" w:color="auto" w:fill="auto"/>
          </w:tcPr>
          <w:p w14:paraId="1EC0CDF9"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_______________</w:t>
            </w:r>
          </w:p>
        </w:tc>
        <w:tc>
          <w:tcPr>
            <w:tcW w:w="4185" w:type="dxa"/>
            <w:shd w:val="clear" w:color="auto" w:fill="auto"/>
          </w:tcPr>
          <w:p w14:paraId="65AA90C9"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bCs/>
                <w:color w:val="000000"/>
                <w:sz w:val="24"/>
                <w:szCs w:val="24"/>
              </w:rPr>
              <w:t>Аликов Мурат Владимирович</w:t>
            </w:r>
          </w:p>
        </w:tc>
      </w:tr>
      <w:tr w:rsidR="00302489" w:rsidRPr="005E5B4D" w14:paraId="3B3E6479" w14:textId="77777777" w:rsidTr="00EF0606">
        <w:trPr>
          <w:trHeight w:val="176"/>
        </w:trPr>
        <w:tc>
          <w:tcPr>
            <w:tcW w:w="3545" w:type="dxa"/>
            <w:shd w:val="clear" w:color="auto" w:fill="auto"/>
          </w:tcPr>
          <w:p w14:paraId="0F21B48E" w14:textId="77777777" w:rsidR="00302489" w:rsidRPr="005E5B4D" w:rsidRDefault="00302489" w:rsidP="00EF0606">
            <w:pPr>
              <w:spacing w:after="0" w:line="240" w:lineRule="auto"/>
              <w:jc w:val="both"/>
              <w:rPr>
                <w:rFonts w:ascii="Times New Roman" w:hAnsi="Times New Roman"/>
                <w:sz w:val="24"/>
                <w:szCs w:val="24"/>
              </w:rPr>
            </w:pPr>
          </w:p>
        </w:tc>
        <w:tc>
          <w:tcPr>
            <w:tcW w:w="2016" w:type="dxa"/>
            <w:shd w:val="clear" w:color="auto" w:fill="auto"/>
          </w:tcPr>
          <w:p w14:paraId="1B186A01" w14:textId="77777777" w:rsidR="00302489" w:rsidRPr="005E5B4D" w:rsidRDefault="00302489" w:rsidP="00EF0606">
            <w:pPr>
              <w:spacing w:after="0" w:line="240" w:lineRule="auto"/>
              <w:jc w:val="both"/>
              <w:rPr>
                <w:rFonts w:ascii="Times New Roman" w:hAnsi="Times New Roman"/>
                <w:sz w:val="24"/>
                <w:szCs w:val="24"/>
              </w:rPr>
            </w:pPr>
          </w:p>
        </w:tc>
        <w:tc>
          <w:tcPr>
            <w:tcW w:w="4185" w:type="dxa"/>
            <w:shd w:val="clear" w:color="auto" w:fill="auto"/>
          </w:tcPr>
          <w:p w14:paraId="12A7679B" w14:textId="77777777" w:rsidR="00302489" w:rsidRPr="005E5B4D" w:rsidRDefault="00302489" w:rsidP="00EF0606">
            <w:pPr>
              <w:spacing w:after="0" w:line="240" w:lineRule="auto"/>
              <w:jc w:val="both"/>
              <w:rPr>
                <w:rFonts w:ascii="Times New Roman" w:hAnsi="Times New Roman"/>
                <w:sz w:val="24"/>
                <w:szCs w:val="24"/>
              </w:rPr>
            </w:pPr>
          </w:p>
        </w:tc>
      </w:tr>
      <w:tr w:rsidR="00302489" w:rsidRPr="005E5B4D" w14:paraId="3536EEF3" w14:textId="77777777" w:rsidTr="00EF0606">
        <w:tc>
          <w:tcPr>
            <w:tcW w:w="3545" w:type="dxa"/>
            <w:shd w:val="clear" w:color="auto" w:fill="auto"/>
          </w:tcPr>
          <w:p w14:paraId="7F36887D"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Член Единой комиссии</w:t>
            </w:r>
          </w:p>
        </w:tc>
        <w:tc>
          <w:tcPr>
            <w:tcW w:w="2016" w:type="dxa"/>
            <w:shd w:val="clear" w:color="auto" w:fill="auto"/>
          </w:tcPr>
          <w:p w14:paraId="6A1F1C1E"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_______________</w:t>
            </w:r>
          </w:p>
        </w:tc>
        <w:tc>
          <w:tcPr>
            <w:tcW w:w="4185" w:type="dxa"/>
            <w:shd w:val="clear" w:color="auto" w:fill="auto"/>
          </w:tcPr>
          <w:p w14:paraId="46869CB7" w14:textId="40CA4881" w:rsidR="00302489" w:rsidRPr="005E5B4D" w:rsidRDefault="00A13ABC" w:rsidP="00EF0606">
            <w:pPr>
              <w:spacing w:after="0" w:line="240" w:lineRule="auto"/>
              <w:jc w:val="both"/>
              <w:rPr>
                <w:rFonts w:ascii="Times New Roman" w:hAnsi="Times New Roman"/>
                <w:sz w:val="24"/>
                <w:szCs w:val="24"/>
              </w:rPr>
            </w:pPr>
            <w:r w:rsidRPr="00A13ABC">
              <w:rPr>
                <w:rFonts w:ascii="Times New Roman" w:hAnsi="Times New Roman"/>
                <w:bCs/>
                <w:sz w:val="24"/>
                <w:szCs w:val="24"/>
              </w:rPr>
              <w:t>Муллабаев Урал Мунирович</w:t>
            </w:r>
          </w:p>
        </w:tc>
      </w:tr>
      <w:tr w:rsidR="00302489" w:rsidRPr="005E5B4D" w14:paraId="26A9460A" w14:textId="77777777" w:rsidTr="00EF0606">
        <w:tc>
          <w:tcPr>
            <w:tcW w:w="3545" w:type="dxa"/>
            <w:shd w:val="clear" w:color="auto" w:fill="auto"/>
          </w:tcPr>
          <w:p w14:paraId="1779AB49" w14:textId="77777777" w:rsidR="00302489" w:rsidRPr="005E5B4D" w:rsidRDefault="00302489" w:rsidP="00EF0606">
            <w:pPr>
              <w:spacing w:after="0" w:line="240" w:lineRule="auto"/>
              <w:jc w:val="both"/>
              <w:rPr>
                <w:rFonts w:ascii="Times New Roman" w:hAnsi="Times New Roman"/>
                <w:sz w:val="24"/>
                <w:szCs w:val="24"/>
              </w:rPr>
            </w:pPr>
          </w:p>
        </w:tc>
        <w:tc>
          <w:tcPr>
            <w:tcW w:w="2016" w:type="dxa"/>
            <w:shd w:val="clear" w:color="auto" w:fill="auto"/>
          </w:tcPr>
          <w:p w14:paraId="31ACBC2E" w14:textId="77777777" w:rsidR="00302489" w:rsidRPr="005E5B4D" w:rsidRDefault="00302489" w:rsidP="00EF0606">
            <w:pPr>
              <w:spacing w:after="0" w:line="240" w:lineRule="auto"/>
              <w:jc w:val="both"/>
              <w:rPr>
                <w:rFonts w:ascii="Times New Roman" w:hAnsi="Times New Roman"/>
                <w:sz w:val="24"/>
                <w:szCs w:val="24"/>
              </w:rPr>
            </w:pPr>
          </w:p>
        </w:tc>
        <w:tc>
          <w:tcPr>
            <w:tcW w:w="4185" w:type="dxa"/>
            <w:shd w:val="clear" w:color="auto" w:fill="auto"/>
          </w:tcPr>
          <w:p w14:paraId="4ABBEE14" w14:textId="77777777" w:rsidR="00302489" w:rsidRPr="005E5B4D" w:rsidRDefault="00302489" w:rsidP="00EF0606">
            <w:pPr>
              <w:spacing w:after="0" w:line="240" w:lineRule="auto"/>
              <w:jc w:val="both"/>
              <w:rPr>
                <w:rFonts w:ascii="Times New Roman" w:hAnsi="Times New Roman"/>
                <w:sz w:val="24"/>
                <w:szCs w:val="24"/>
              </w:rPr>
            </w:pPr>
          </w:p>
        </w:tc>
      </w:tr>
      <w:tr w:rsidR="00302489" w:rsidRPr="005E5B4D" w14:paraId="5ABEAEF1" w14:textId="77777777" w:rsidTr="00EF0606">
        <w:tc>
          <w:tcPr>
            <w:tcW w:w="3545" w:type="dxa"/>
            <w:shd w:val="clear" w:color="auto" w:fill="auto"/>
          </w:tcPr>
          <w:p w14:paraId="65366552"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Член Единой комиссии</w:t>
            </w:r>
          </w:p>
        </w:tc>
        <w:tc>
          <w:tcPr>
            <w:tcW w:w="2016" w:type="dxa"/>
            <w:shd w:val="clear" w:color="auto" w:fill="auto"/>
          </w:tcPr>
          <w:p w14:paraId="72D9DF31"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_______________</w:t>
            </w:r>
          </w:p>
        </w:tc>
        <w:tc>
          <w:tcPr>
            <w:tcW w:w="4185" w:type="dxa"/>
            <w:shd w:val="clear" w:color="auto" w:fill="auto"/>
          </w:tcPr>
          <w:p w14:paraId="2B5443ED" w14:textId="77777777" w:rsidR="00302489" w:rsidRPr="005E5B4D" w:rsidRDefault="00302489" w:rsidP="00EF0606">
            <w:pPr>
              <w:spacing w:after="0" w:line="240" w:lineRule="auto"/>
              <w:jc w:val="both"/>
              <w:rPr>
                <w:rFonts w:ascii="Times New Roman" w:hAnsi="Times New Roman"/>
                <w:sz w:val="24"/>
                <w:szCs w:val="24"/>
              </w:rPr>
            </w:pPr>
            <w:r w:rsidRPr="005E5B4D">
              <w:rPr>
                <w:rFonts w:ascii="Times New Roman" w:hAnsi="Times New Roman"/>
                <w:sz w:val="24"/>
                <w:szCs w:val="24"/>
              </w:rPr>
              <w:t>Нестерова Александра Николаевна</w:t>
            </w:r>
          </w:p>
        </w:tc>
      </w:tr>
      <w:tr w:rsidR="00302489" w:rsidRPr="005E5B4D" w14:paraId="349FF9A1" w14:textId="77777777" w:rsidTr="00EF0606">
        <w:tc>
          <w:tcPr>
            <w:tcW w:w="3545" w:type="dxa"/>
            <w:shd w:val="clear" w:color="auto" w:fill="auto"/>
          </w:tcPr>
          <w:p w14:paraId="37F4CEC1" w14:textId="77777777" w:rsidR="00302489" w:rsidRPr="005E5B4D" w:rsidRDefault="00302489" w:rsidP="00EF0606">
            <w:pPr>
              <w:spacing w:after="0" w:line="240" w:lineRule="auto"/>
              <w:jc w:val="both"/>
              <w:rPr>
                <w:rFonts w:ascii="Times New Roman" w:hAnsi="Times New Roman"/>
                <w:sz w:val="24"/>
                <w:szCs w:val="24"/>
              </w:rPr>
            </w:pPr>
          </w:p>
        </w:tc>
        <w:tc>
          <w:tcPr>
            <w:tcW w:w="2016" w:type="dxa"/>
            <w:shd w:val="clear" w:color="auto" w:fill="auto"/>
          </w:tcPr>
          <w:p w14:paraId="45AC8746" w14:textId="77777777" w:rsidR="00302489" w:rsidRPr="005E5B4D" w:rsidRDefault="00302489" w:rsidP="00EF0606">
            <w:pPr>
              <w:spacing w:after="0" w:line="240" w:lineRule="auto"/>
              <w:jc w:val="both"/>
              <w:rPr>
                <w:rFonts w:ascii="Times New Roman" w:hAnsi="Times New Roman"/>
                <w:sz w:val="24"/>
                <w:szCs w:val="24"/>
              </w:rPr>
            </w:pPr>
          </w:p>
        </w:tc>
        <w:tc>
          <w:tcPr>
            <w:tcW w:w="4185" w:type="dxa"/>
            <w:shd w:val="clear" w:color="auto" w:fill="auto"/>
          </w:tcPr>
          <w:p w14:paraId="06CE5503" w14:textId="77777777" w:rsidR="00302489" w:rsidRPr="005E5B4D" w:rsidRDefault="00302489" w:rsidP="00EF0606">
            <w:pPr>
              <w:spacing w:after="0" w:line="240" w:lineRule="auto"/>
              <w:jc w:val="both"/>
              <w:rPr>
                <w:rFonts w:ascii="Times New Roman" w:hAnsi="Times New Roman"/>
                <w:sz w:val="24"/>
                <w:szCs w:val="24"/>
              </w:rPr>
            </w:pPr>
          </w:p>
        </w:tc>
      </w:tr>
      <w:tr w:rsidR="00302489" w:rsidRPr="005B65C1" w14:paraId="177FB6DB" w14:textId="77777777" w:rsidTr="00EF0606">
        <w:tc>
          <w:tcPr>
            <w:tcW w:w="3545" w:type="dxa"/>
            <w:shd w:val="clear" w:color="auto" w:fill="auto"/>
          </w:tcPr>
          <w:p w14:paraId="22B36320" w14:textId="77777777" w:rsidR="00302489" w:rsidRPr="00AF3731" w:rsidRDefault="00302489" w:rsidP="00EF0606">
            <w:pPr>
              <w:spacing w:after="0" w:line="240" w:lineRule="auto"/>
              <w:rPr>
                <w:rFonts w:ascii="Times New Roman" w:hAnsi="Times New Roman"/>
                <w:sz w:val="24"/>
                <w:szCs w:val="24"/>
              </w:rPr>
            </w:pPr>
            <w:r>
              <w:rPr>
                <w:rFonts w:ascii="Times New Roman" w:hAnsi="Times New Roman"/>
                <w:sz w:val="24"/>
                <w:szCs w:val="24"/>
              </w:rPr>
              <w:t>Эксперт</w:t>
            </w:r>
          </w:p>
        </w:tc>
        <w:tc>
          <w:tcPr>
            <w:tcW w:w="2016" w:type="dxa"/>
            <w:shd w:val="clear" w:color="auto" w:fill="auto"/>
          </w:tcPr>
          <w:p w14:paraId="56EE974B" w14:textId="77777777" w:rsidR="00302489" w:rsidRPr="00AF3731" w:rsidRDefault="00302489" w:rsidP="00EF0606">
            <w:pPr>
              <w:spacing w:after="0" w:line="240" w:lineRule="auto"/>
              <w:jc w:val="both"/>
              <w:rPr>
                <w:rFonts w:ascii="Times New Roman" w:hAnsi="Times New Roman"/>
                <w:sz w:val="24"/>
                <w:szCs w:val="24"/>
              </w:rPr>
            </w:pPr>
            <w:r w:rsidRPr="00AF3731">
              <w:rPr>
                <w:rFonts w:ascii="Times New Roman" w:hAnsi="Times New Roman"/>
                <w:sz w:val="24"/>
                <w:szCs w:val="24"/>
              </w:rPr>
              <w:t>_______________</w:t>
            </w:r>
          </w:p>
        </w:tc>
        <w:tc>
          <w:tcPr>
            <w:tcW w:w="4185" w:type="dxa"/>
            <w:shd w:val="clear" w:color="auto" w:fill="auto"/>
          </w:tcPr>
          <w:p w14:paraId="1A2EFBD4" w14:textId="77777777" w:rsidR="00302489" w:rsidRPr="005B65C1" w:rsidRDefault="00302489" w:rsidP="00EF0606">
            <w:pPr>
              <w:spacing w:after="0" w:line="240" w:lineRule="auto"/>
              <w:jc w:val="both"/>
              <w:rPr>
                <w:rFonts w:ascii="Times New Roman" w:hAnsi="Times New Roman"/>
                <w:bCs/>
                <w:sz w:val="24"/>
                <w:szCs w:val="24"/>
              </w:rPr>
            </w:pPr>
            <w:r w:rsidRPr="00AF3731">
              <w:rPr>
                <w:rFonts w:ascii="Times New Roman" w:hAnsi="Times New Roman"/>
                <w:bCs/>
                <w:color w:val="000000"/>
                <w:sz w:val="24"/>
                <w:szCs w:val="24"/>
              </w:rPr>
              <w:t>Сычевский Андрей Валерьевич</w:t>
            </w:r>
          </w:p>
        </w:tc>
      </w:tr>
    </w:tbl>
    <w:p w14:paraId="2284140C" w14:textId="3DFA084D" w:rsidR="007740A4" w:rsidRPr="00820212" w:rsidRDefault="007740A4" w:rsidP="00820212">
      <w:pPr>
        <w:tabs>
          <w:tab w:val="left" w:pos="6690"/>
        </w:tabs>
        <w:rPr>
          <w:rFonts w:ascii="Times New Roman" w:eastAsia="Times New Roman" w:hAnsi="Times New Roman" w:cs="Times New Roman"/>
          <w:sz w:val="24"/>
          <w:szCs w:val="24"/>
        </w:rPr>
      </w:pPr>
    </w:p>
    <w:sectPr w:rsidR="007740A4" w:rsidRPr="00820212" w:rsidSect="002061F1">
      <w:headerReference w:type="default" r:id="rId12"/>
      <w:footerReference w:type="default" r:id="rId13"/>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35A7E" w14:textId="77777777" w:rsidR="00DB3DD1" w:rsidRDefault="00DB3DD1" w:rsidP="00ED6727">
      <w:pPr>
        <w:spacing w:after="0" w:line="240" w:lineRule="auto"/>
      </w:pPr>
      <w:r>
        <w:separator/>
      </w:r>
    </w:p>
  </w:endnote>
  <w:endnote w:type="continuationSeparator" w:id="0">
    <w:p w14:paraId="53EB67E1" w14:textId="77777777" w:rsidR="00DB3DD1" w:rsidRDefault="00DB3DD1" w:rsidP="00ED6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99852" w14:textId="72707503" w:rsidR="00DB3DD1" w:rsidRDefault="00DB3DD1" w:rsidP="007A2A07">
    <w:pPr>
      <w:pStyle w:val="a8"/>
      <w:jc w:val="right"/>
      <w:rPr>
        <w:rFonts w:ascii="Times New Roman" w:hAnsi="Times New Roman" w:cs="Times New Roman"/>
        <w:sz w:val="20"/>
        <w:szCs w:val="20"/>
      </w:rPr>
    </w:pPr>
    <w:r>
      <w:rPr>
        <w:rFonts w:ascii="Times New Roman" w:hAnsi="Times New Roman" w:cs="Times New Roman"/>
        <w:sz w:val="20"/>
        <w:szCs w:val="20"/>
      </w:rPr>
      <w:t xml:space="preserve">Протокол от </w:t>
    </w:r>
    <w:r w:rsidR="00287B51">
      <w:rPr>
        <w:rFonts w:ascii="Times New Roman" w:hAnsi="Times New Roman" w:cs="Times New Roman"/>
        <w:sz w:val="20"/>
        <w:szCs w:val="20"/>
      </w:rPr>
      <w:t>09</w:t>
    </w:r>
    <w:r w:rsidRPr="00F144F0">
      <w:rPr>
        <w:rFonts w:ascii="Times New Roman" w:hAnsi="Times New Roman" w:cs="Times New Roman"/>
        <w:sz w:val="20"/>
        <w:szCs w:val="20"/>
      </w:rPr>
      <w:t xml:space="preserve"> </w:t>
    </w:r>
    <w:r w:rsidR="00302489">
      <w:rPr>
        <w:rFonts w:ascii="Times New Roman" w:hAnsi="Times New Roman" w:cs="Times New Roman"/>
        <w:sz w:val="20"/>
        <w:szCs w:val="20"/>
      </w:rPr>
      <w:t>октября</w:t>
    </w:r>
    <w:r>
      <w:rPr>
        <w:rFonts w:ascii="Times New Roman" w:hAnsi="Times New Roman" w:cs="Times New Roman"/>
        <w:sz w:val="20"/>
        <w:szCs w:val="20"/>
      </w:rPr>
      <w:t xml:space="preserve"> 2025 года № ЗК</w:t>
    </w:r>
    <w:r w:rsidRPr="00F144F0">
      <w:rPr>
        <w:rFonts w:ascii="Times New Roman" w:hAnsi="Times New Roman" w:cs="Times New Roman"/>
        <w:sz w:val="20"/>
        <w:szCs w:val="20"/>
      </w:rPr>
      <w:t>ЭФ-</w:t>
    </w:r>
    <w:r w:rsidR="00302489">
      <w:rPr>
        <w:rFonts w:ascii="Times New Roman" w:hAnsi="Times New Roman" w:cs="Times New Roman"/>
        <w:sz w:val="20"/>
        <w:szCs w:val="20"/>
      </w:rPr>
      <w:t>ДЭУК</w:t>
    </w:r>
    <w:r>
      <w:rPr>
        <w:rFonts w:ascii="Times New Roman" w:hAnsi="Times New Roman" w:cs="Times New Roman"/>
        <w:sz w:val="20"/>
        <w:szCs w:val="20"/>
      </w:rPr>
      <w:t>-</w:t>
    </w:r>
    <w:r w:rsidR="00302489">
      <w:rPr>
        <w:rFonts w:ascii="Times New Roman" w:hAnsi="Times New Roman" w:cs="Times New Roman"/>
        <w:sz w:val="20"/>
        <w:szCs w:val="20"/>
      </w:rPr>
      <w:t>120</w:t>
    </w:r>
    <w:r w:rsidR="00287B51">
      <w:rPr>
        <w:rFonts w:ascii="Times New Roman" w:hAnsi="Times New Roman" w:cs="Times New Roman"/>
        <w:sz w:val="20"/>
        <w:szCs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0AA6E" w14:textId="77777777" w:rsidR="00DB3DD1" w:rsidRDefault="00DB3DD1" w:rsidP="00ED6727">
      <w:pPr>
        <w:spacing w:after="0" w:line="240" w:lineRule="auto"/>
      </w:pPr>
      <w:r>
        <w:separator/>
      </w:r>
    </w:p>
  </w:footnote>
  <w:footnote w:type="continuationSeparator" w:id="0">
    <w:p w14:paraId="3B566272" w14:textId="77777777" w:rsidR="00DB3DD1" w:rsidRDefault="00DB3DD1" w:rsidP="00ED6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743285"/>
      <w:docPartObj>
        <w:docPartGallery w:val="Page Numbers (Top of Page)"/>
        <w:docPartUnique/>
      </w:docPartObj>
    </w:sdtPr>
    <w:sdtEndPr>
      <w:rPr>
        <w:rFonts w:ascii="Times New Roman" w:hAnsi="Times New Roman" w:cs="Times New Roman"/>
      </w:rPr>
    </w:sdtEndPr>
    <w:sdtContent>
      <w:p w14:paraId="6B6FD713" w14:textId="4CE21D43" w:rsidR="00DB3DD1" w:rsidRPr="00E82EDE" w:rsidRDefault="00DB3DD1">
        <w:pPr>
          <w:pStyle w:val="aa"/>
          <w:jc w:val="center"/>
          <w:rPr>
            <w:rFonts w:ascii="Times New Roman" w:hAnsi="Times New Roman" w:cs="Times New Roman"/>
          </w:rPr>
        </w:pPr>
        <w:r w:rsidRPr="00E82EDE">
          <w:rPr>
            <w:rFonts w:ascii="Times New Roman" w:hAnsi="Times New Roman" w:cs="Times New Roman"/>
          </w:rPr>
          <w:fldChar w:fldCharType="begin"/>
        </w:r>
        <w:r w:rsidRPr="00E82EDE">
          <w:rPr>
            <w:rFonts w:ascii="Times New Roman" w:hAnsi="Times New Roman" w:cs="Times New Roman"/>
          </w:rPr>
          <w:instrText>PAGE   \* MERGEFORMAT</w:instrText>
        </w:r>
        <w:r w:rsidRPr="00E82EDE">
          <w:rPr>
            <w:rFonts w:ascii="Times New Roman" w:hAnsi="Times New Roman" w:cs="Times New Roman"/>
          </w:rPr>
          <w:fldChar w:fldCharType="separate"/>
        </w:r>
        <w:r w:rsidR="003635D5">
          <w:rPr>
            <w:rFonts w:ascii="Times New Roman" w:hAnsi="Times New Roman" w:cs="Times New Roman"/>
            <w:noProof/>
          </w:rPr>
          <w:t>2</w:t>
        </w:r>
        <w:r w:rsidRPr="00E82ED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pPr>
      <w:rPr>
        <w:rFonts w:ascii="Symbol" w:hAnsi="Symbol" w:cs="OpenSymbol"/>
      </w:rPr>
    </w:lvl>
    <w:lvl w:ilvl="1">
      <w:start w:val="1"/>
      <w:numFmt w:val="bullet"/>
      <w:lvlText w:val=""/>
      <w:lvlJc w:val="left"/>
      <w:pPr>
        <w:tabs>
          <w:tab w:val="num" w:pos="1080"/>
        </w:tabs>
      </w:pPr>
      <w:rPr>
        <w:rFonts w:ascii="Symbol" w:hAnsi="Symbol" w:cs="OpenSymbol"/>
      </w:rPr>
    </w:lvl>
    <w:lvl w:ilvl="2">
      <w:start w:val="1"/>
      <w:numFmt w:val="bullet"/>
      <w:lvlText w:val=""/>
      <w:lvlJc w:val="left"/>
      <w:pPr>
        <w:tabs>
          <w:tab w:val="num" w:pos="1440"/>
        </w:tabs>
      </w:pPr>
      <w:rPr>
        <w:rFonts w:ascii="Symbol" w:hAnsi="Symbol" w:cs="OpenSymbol"/>
      </w:rPr>
    </w:lvl>
    <w:lvl w:ilvl="3">
      <w:start w:val="1"/>
      <w:numFmt w:val="bullet"/>
      <w:lvlText w:val=""/>
      <w:lvlJc w:val="left"/>
      <w:pPr>
        <w:tabs>
          <w:tab w:val="num" w:pos="1800"/>
        </w:tabs>
      </w:pPr>
      <w:rPr>
        <w:rFonts w:ascii="Symbol" w:hAnsi="Symbol" w:cs="OpenSymbol"/>
      </w:rPr>
    </w:lvl>
    <w:lvl w:ilvl="4">
      <w:start w:val="1"/>
      <w:numFmt w:val="bullet"/>
      <w:lvlText w:val=""/>
      <w:lvlJc w:val="left"/>
      <w:pPr>
        <w:tabs>
          <w:tab w:val="num" w:pos="2160"/>
        </w:tabs>
      </w:pPr>
      <w:rPr>
        <w:rFonts w:ascii="Symbol" w:hAnsi="Symbol" w:cs="OpenSymbol"/>
      </w:rPr>
    </w:lvl>
    <w:lvl w:ilvl="5">
      <w:start w:val="1"/>
      <w:numFmt w:val="bullet"/>
      <w:lvlText w:val=""/>
      <w:lvlJc w:val="left"/>
      <w:pPr>
        <w:tabs>
          <w:tab w:val="num" w:pos="2520"/>
        </w:tabs>
      </w:pPr>
      <w:rPr>
        <w:rFonts w:ascii="Symbol" w:hAnsi="Symbol" w:cs="OpenSymbol"/>
      </w:rPr>
    </w:lvl>
    <w:lvl w:ilvl="6">
      <w:start w:val="1"/>
      <w:numFmt w:val="bullet"/>
      <w:lvlText w:val=""/>
      <w:lvlJc w:val="left"/>
      <w:pPr>
        <w:tabs>
          <w:tab w:val="num" w:pos="2880"/>
        </w:tabs>
      </w:pPr>
      <w:rPr>
        <w:rFonts w:ascii="Symbol" w:hAnsi="Symbol" w:cs="OpenSymbol"/>
      </w:rPr>
    </w:lvl>
    <w:lvl w:ilvl="7">
      <w:start w:val="1"/>
      <w:numFmt w:val="bullet"/>
      <w:lvlText w:val=""/>
      <w:lvlJc w:val="left"/>
      <w:pPr>
        <w:tabs>
          <w:tab w:val="num" w:pos="3240"/>
        </w:tabs>
      </w:pPr>
      <w:rPr>
        <w:rFonts w:ascii="Symbol" w:hAnsi="Symbol" w:cs="OpenSymbol"/>
      </w:rPr>
    </w:lvl>
    <w:lvl w:ilvl="8">
      <w:start w:val="1"/>
      <w:numFmt w:val="bullet"/>
      <w:lvlText w:val=""/>
      <w:lvlJc w:val="left"/>
      <w:pPr>
        <w:tabs>
          <w:tab w:val="num" w:pos="3600"/>
        </w:tabs>
      </w:pPr>
      <w:rPr>
        <w:rFonts w:ascii="Symbol" w:hAnsi="Symbol" w:cs="OpenSymbol"/>
      </w:rPr>
    </w:lvl>
  </w:abstractNum>
  <w:abstractNum w:abstractNumId="1"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Symbol" w:hAnsi="Symbol"/>
      </w:rPr>
    </w:lvl>
  </w:abstractNum>
  <w:abstractNum w:abstractNumId="2" w15:restartNumberingAfterBreak="0">
    <w:nsid w:val="01083E00"/>
    <w:multiLevelType w:val="hybridMultilevel"/>
    <w:tmpl w:val="A76A3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DA2B2B"/>
    <w:multiLevelType w:val="hybridMultilevel"/>
    <w:tmpl w:val="7B90AAE6"/>
    <w:lvl w:ilvl="0" w:tplc="1408F2F2">
      <w:start w:val="1"/>
      <w:numFmt w:val="decimal"/>
      <w:lvlText w:val="9.%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E8468C"/>
    <w:multiLevelType w:val="multilevel"/>
    <w:tmpl w:val="6B52AED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3811BC"/>
    <w:multiLevelType w:val="hybridMultilevel"/>
    <w:tmpl w:val="157A4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FC4BC7"/>
    <w:multiLevelType w:val="hybridMultilevel"/>
    <w:tmpl w:val="DD8AA28E"/>
    <w:lvl w:ilvl="0" w:tplc="8DF6B59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E9458E"/>
    <w:multiLevelType w:val="hybridMultilevel"/>
    <w:tmpl w:val="19A2A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165D0C"/>
    <w:multiLevelType w:val="hybridMultilevel"/>
    <w:tmpl w:val="DF102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564E03"/>
    <w:multiLevelType w:val="multilevel"/>
    <w:tmpl w:val="CF7EB22A"/>
    <w:lvl w:ilvl="0">
      <w:start w:val="1"/>
      <w:numFmt w:val="decimal"/>
      <w:lvlText w:val="%1."/>
      <w:lvlJc w:val="left"/>
      <w:pPr>
        <w:ind w:left="720" w:hanging="360"/>
      </w:pPr>
      <w:rPr>
        <w:rFonts w:hint="default"/>
        <w:b w:val="0"/>
      </w:rPr>
    </w:lvl>
    <w:lvl w:ilvl="1">
      <w:start w:val="1"/>
      <w:numFmt w:val="decimal"/>
      <w:isLgl/>
      <w:lvlText w:val="%1.%2"/>
      <w:lvlJc w:val="left"/>
      <w:pPr>
        <w:ind w:left="988"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49C1277D"/>
    <w:multiLevelType w:val="multilevel"/>
    <w:tmpl w:val="CD42E76C"/>
    <w:lvl w:ilvl="0">
      <w:start w:val="1"/>
      <w:numFmt w:val="decimal"/>
      <w:lvlText w:val="%1."/>
      <w:lvlJc w:val="left"/>
      <w:pPr>
        <w:ind w:left="720" w:hanging="360"/>
      </w:pPr>
      <w:rPr>
        <w:rFonts w:hint="default"/>
      </w:rPr>
    </w:lvl>
    <w:lvl w:ilvl="1">
      <w:start w:val="1"/>
      <w:numFmt w:val="decimal"/>
      <w:lvlText w:val="6.%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9F61EAD"/>
    <w:multiLevelType w:val="multilevel"/>
    <w:tmpl w:val="1B04CA0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441788"/>
    <w:multiLevelType w:val="hybridMultilevel"/>
    <w:tmpl w:val="FD568870"/>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3" w15:restartNumberingAfterBreak="0">
    <w:nsid w:val="5EE6745E"/>
    <w:multiLevelType w:val="hybridMultilevel"/>
    <w:tmpl w:val="FD74FD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F70BC1"/>
    <w:multiLevelType w:val="multilevel"/>
    <w:tmpl w:val="4FC835FC"/>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none"/>
      <w:pStyle w:val="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0960C7E"/>
    <w:multiLevelType w:val="hybridMultilevel"/>
    <w:tmpl w:val="FC004802"/>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11"/>
  </w:num>
  <w:num w:numId="4">
    <w:abstractNumId w:val="14"/>
  </w:num>
  <w:num w:numId="5">
    <w:abstractNumId w:val="13"/>
  </w:num>
  <w:num w:numId="6">
    <w:abstractNumId w:val="4"/>
  </w:num>
  <w:num w:numId="7">
    <w:abstractNumId w:val="2"/>
  </w:num>
  <w:num w:numId="8">
    <w:abstractNumId w:val="3"/>
  </w:num>
  <w:num w:numId="9">
    <w:abstractNumId w:val="10"/>
  </w:num>
  <w:num w:numId="10">
    <w:abstractNumId w:val="15"/>
  </w:num>
  <w:num w:numId="11">
    <w:abstractNumId w:val="12"/>
  </w:num>
  <w:num w:numId="12">
    <w:abstractNumId w:val="5"/>
  </w:num>
  <w:num w:numId="13">
    <w:abstractNumId w:val="6"/>
  </w:num>
  <w:num w:numId="1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530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1C5"/>
    <w:rsid w:val="00000FB7"/>
    <w:rsid w:val="0000237C"/>
    <w:rsid w:val="0000491E"/>
    <w:rsid w:val="0000774E"/>
    <w:rsid w:val="00010296"/>
    <w:rsid w:val="00012047"/>
    <w:rsid w:val="0001688E"/>
    <w:rsid w:val="00022177"/>
    <w:rsid w:val="00022B65"/>
    <w:rsid w:val="00023154"/>
    <w:rsid w:val="00023633"/>
    <w:rsid w:val="00023B4F"/>
    <w:rsid w:val="00027221"/>
    <w:rsid w:val="00032A53"/>
    <w:rsid w:val="00033027"/>
    <w:rsid w:val="000332DB"/>
    <w:rsid w:val="000350FD"/>
    <w:rsid w:val="0003775C"/>
    <w:rsid w:val="000410D2"/>
    <w:rsid w:val="000452B6"/>
    <w:rsid w:val="0005019A"/>
    <w:rsid w:val="00051A05"/>
    <w:rsid w:val="00051ADF"/>
    <w:rsid w:val="000525AA"/>
    <w:rsid w:val="00053FB3"/>
    <w:rsid w:val="000611C4"/>
    <w:rsid w:val="0006195D"/>
    <w:rsid w:val="00061986"/>
    <w:rsid w:val="00063AC3"/>
    <w:rsid w:val="000648B7"/>
    <w:rsid w:val="00070775"/>
    <w:rsid w:val="000811F8"/>
    <w:rsid w:val="00081E74"/>
    <w:rsid w:val="0008464A"/>
    <w:rsid w:val="000846C8"/>
    <w:rsid w:val="0008730F"/>
    <w:rsid w:val="00090265"/>
    <w:rsid w:val="000920DE"/>
    <w:rsid w:val="00092364"/>
    <w:rsid w:val="000935EB"/>
    <w:rsid w:val="00094007"/>
    <w:rsid w:val="00094681"/>
    <w:rsid w:val="00094B51"/>
    <w:rsid w:val="00094CE8"/>
    <w:rsid w:val="00095E32"/>
    <w:rsid w:val="000962DC"/>
    <w:rsid w:val="000966B4"/>
    <w:rsid w:val="00097988"/>
    <w:rsid w:val="000A0139"/>
    <w:rsid w:val="000A12B9"/>
    <w:rsid w:val="000A1A3E"/>
    <w:rsid w:val="000A1F9A"/>
    <w:rsid w:val="000A2286"/>
    <w:rsid w:val="000A250C"/>
    <w:rsid w:val="000A35F8"/>
    <w:rsid w:val="000A38E2"/>
    <w:rsid w:val="000B02C9"/>
    <w:rsid w:val="000B0617"/>
    <w:rsid w:val="000B22AC"/>
    <w:rsid w:val="000B356F"/>
    <w:rsid w:val="000B3B6D"/>
    <w:rsid w:val="000B4610"/>
    <w:rsid w:val="000B63FD"/>
    <w:rsid w:val="000B73A5"/>
    <w:rsid w:val="000C08C6"/>
    <w:rsid w:val="000C1224"/>
    <w:rsid w:val="000C3E0D"/>
    <w:rsid w:val="000C410E"/>
    <w:rsid w:val="000C41DE"/>
    <w:rsid w:val="000C5186"/>
    <w:rsid w:val="000D2EF4"/>
    <w:rsid w:val="000D54B2"/>
    <w:rsid w:val="000D6F8D"/>
    <w:rsid w:val="000D7479"/>
    <w:rsid w:val="000E50F9"/>
    <w:rsid w:val="000E5877"/>
    <w:rsid w:val="000E7268"/>
    <w:rsid w:val="000F554E"/>
    <w:rsid w:val="000F65EE"/>
    <w:rsid w:val="000F7824"/>
    <w:rsid w:val="000F7A33"/>
    <w:rsid w:val="0010083E"/>
    <w:rsid w:val="001014F7"/>
    <w:rsid w:val="001023FE"/>
    <w:rsid w:val="0010610A"/>
    <w:rsid w:val="0011022D"/>
    <w:rsid w:val="001139E6"/>
    <w:rsid w:val="00113C9E"/>
    <w:rsid w:val="0011430E"/>
    <w:rsid w:val="00116B2A"/>
    <w:rsid w:val="00120F7F"/>
    <w:rsid w:val="00122991"/>
    <w:rsid w:val="00122F28"/>
    <w:rsid w:val="001246F4"/>
    <w:rsid w:val="001257E4"/>
    <w:rsid w:val="0012689D"/>
    <w:rsid w:val="00131354"/>
    <w:rsid w:val="001316A0"/>
    <w:rsid w:val="001364A9"/>
    <w:rsid w:val="00140393"/>
    <w:rsid w:val="001407CD"/>
    <w:rsid w:val="00141320"/>
    <w:rsid w:val="00154121"/>
    <w:rsid w:val="001545B6"/>
    <w:rsid w:val="001552E0"/>
    <w:rsid w:val="001553B1"/>
    <w:rsid w:val="00155595"/>
    <w:rsid w:val="001569A6"/>
    <w:rsid w:val="00160852"/>
    <w:rsid w:val="00162048"/>
    <w:rsid w:val="00162876"/>
    <w:rsid w:val="00163114"/>
    <w:rsid w:val="00163249"/>
    <w:rsid w:val="001657B8"/>
    <w:rsid w:val="00167A9E"/>
    <w:rsid w:val="001702AF"/>
    <w:rsid w:val="0017155F"/>
    <w:rsid w:val="00172074"/>
    <w:rsid w:val="00172AD8"/>
    <w:rsid w:val="00175CAC"/>
    <w:rsid w:val="001767E2"/>
    <w:rsid w:val="001816FE"/>
    <w:rsid w:val="00181CBE"/>
    <w:rsid w:val="00182476"/>
    <w:rsid w:val="00183173"/>
    <w:rsid w:val="00183D85"/>
    <w:rsid w:val="0018609D"/>
    <w:rsid w:val="00186779"/>
    <w:rsid w:val="001869D1"/>
    <w:rsid w:val="00187185"/>
    <w:rsid w:val="001875F2"/>
    <w:rsid w:val="001900F3"/>
    <w:rsid w:val="00191CCD"/>
    <w:rsid w:val="001924A4"/>
    <w:rsid w:val="00192DCA"/>
    <w:rsid w:val="0019600C"/>
    <w:rsid w:val="001973C7"/>
    <w:rsid w:val="001A10E9"/>
    <w:rsid w:val="001A16BE"/>
    <w:rsid w:val="001A57DA"/>
    <w:rsid w:val="001A609B"/>
    <w:rsid w:val="001B0620"/>
    <w:rsid w:val="001B0920"/>
    <w:rsid w:val="001B4022"/>
    <w:rsid w:val="001B4627"/>
    <w:rsid w:val="001C1061"/>
    <w:rsid w:val="001C10BE"/>
    <w:rsid w:val="001C21F7"/>
    <w:rsid w:val="001C7D64"/>
    <w:rsid w:val="001D4855"/>
    <w:rsid w:val="001D562F"/>
    <w:rsid w:val="001D6091"/>
    <w:rsid w:val="001E0580"/>
    <w:rsid w:val="001E36D4"/>
    <w:rsid w:val="001E3AAE"/>
    <w:rsid w:val="001E7998"/>
    <w:rsid w:val="001E7F8B"/>
    <w:rsid w:val="001F2ABB"/>
    <w:rsid w:val="00201013"/>
    <w:rsid w:val="00203DA0"/>
    <w:rsid w:val="00204DF1"/>
    <w:rsid w:val="002051BD"/>
    <w:rsid w:val="00205F81"/>
    <w:rsid w:val="002061F1"/>
    <w:rsid w:val="00206DDB"/>
    <w:rsid w:val="00212D3F"/>
    <w:rsid w:val="0021316E"/>
    <w:rsid w:val="00213A15"/>
    <w:rsid w:val="0021676A"/>
    <w:rsid w:val="002169FA"/>
    <w:rsid w:val="0022106C"/>
    <w:rsid w:val="00221609"/>
    <w:rsid w:val="00221912"/>
    <w:rsid w:val="002259AE"/>
    <w:rsid w:val="00226495"/>
    <w:rsid w:val="00230C6D"/>
    <w:rsid w:val="002328A6"/>
    <w:rsid w:val="00233018"/>
    <w:rsid w:val="002338CA"/>
    <w:rsid w:val="0023551A"/>
    <w:rsid w:val="00237932"/>
    <w:rsid w:val="00240AAA"/>
    <w:rsid w:val="002430BB"/>
    <w:rsid w:val="00243C5B"/>
    <w:rsid w:val="002443D9"/>
    <w:rsid w:val="00244694"/>
    <w:rsid w:val="00245025"/>
    <w:rsid w:val="00250736"/>
    <w:rsid w:val="002510C0"/>
    <w:rsid w:val="002534FD"/>
    <w:rsid w:val="00255C7C"/>
    <w:rsid w:val="00256D0E"/>
    <w:rsid w:val="00260EA0"/>
    <w:rsid w:val="00261301"/>
    <w:rsid w:val="00263563"/>
    <w:rsid w:val="00267BE3"/>
    <w:rsid w:val="002769DF"/>
    <w:rsid w:val="00276FB8"/>
    <w:rsid w:val="002774E8"/>
    <w:rsid w:val="00287B51"/>
    <w:rsid w:val="00290311"/>
    <w:rsid w:val="002908A4"/>
    <w:rsid w:val="00292FCB"/>
    <w:rsid w:val="00293EEE"/>
    <w:rsid w:val="0029416C"/>
    <w:rsid w:val="00296E5F"/>
    <w:rsid w:val="002A41EF"/>
    <w:rsid w:val="002A499A"/>
    <w:rsid w:val="002B0C99"/>
    <w:rsid w:val="002B28C3"/>
    <w:rsid w:val="002B33D6"/>
    <w:rsid w:val="002B5851"/>
    <w:rsid w:val="002B66A2"/>
    <w:rsid w:val="002C0B61"/>
    <w:rsid w:val="002D2294"/>
    <w:rsid w:val="002D6962"/>
    <w:rsid w:val="002E131D"/>
    <w:rsid w:val="002E6006"/>
    <w:rsid w:val="002F0ABC"/>
    <w:rsid w:val="002F0EBD"/>
    <w:rsid w:val="002F15D6"/>
    <w:rsid w:val="002F38B1"/>
    <w:rsid w:val="002F5443"/>
    <w:rsid w:val="002F6287"/>
    <w:rsid w:val="00300EC4"/>
    <w:rsid w:val="00301451"/>
    <w:rsid w:val="00302489"/>
    <w:rsid w:val="00303D7A"/>
    <w:rsid w:val="003040F3"/>
    <w:rsid w:val="003041D7"/>
    <w:rsid w:val="00305F7E"/>
    <w:rsid w:val="00307537"/>
    <w:rsid w:val="003107BD"/>
    <w:rsid w:val="00311E1E"/>
    <w:rsid w:val="00316C5D"/>
    <w:rsid w:val="003228F5"/>
    <w:rsid w:val="00326009"/>
    <w:rsid w:val="00327FD4"/>
    <w:rsid w:val="00335CC3"/>
    <w:rsid w:val="003371C5"/>
    <w:rsid w:val="00337BB5"/>
    <w:rsid w:val="0034125A"/>
    <w:rsid w:val="00343E2B"/>
    <w:rsid w:val="00346035"/>
    <w:rsid w:val="003500E0"/>
    <w:rsid w:val="0035058F"/>
    <w:rsid w:val="0035068F"/>
    <w:rsid w:val="00350C19"/>
    <w:rsid w:val="00351382"/>
    <w:rsid w:val="003516A7"/>
    <w:rsid w:val="003539B2"/>
    <w:rsid w:val="00353BD7"/>
    <w:rsid w:val="00357601"/>
    <w:rsid w:val="00362DFF"/>
    <w:rsid w:val="003635D5"/>
    <w:rsid w:val="003647D4"/>
    <w:rsid w:val="00370BA6"/>
    <w:rsid w:val="00372C45"/>
    <w:rsid w:val="00373F49"/>
    <w:rsid w:val="00374CB5"/>
    <w:rsid w:val="00380C3F"/>
    <w:rsid w:val="00382B9F"/>
    <w:rsid w:val="00382EB8"/>
    <w:rsid w:val="00383C35"/>
    <w:rsid w:val="00390A3D"/>
    <w:rsid w:val="00396688"/>
    <w:rsid w:val="003A0EF2"/>
    <w:rsid w:val="003A16A4"/>
    <w:rsid w:val="003A3B51"/>
    <w:rsid w:val="003A68C4"/>
    <w:rsid w:val="003B06A1"/>
    <w:rsid w:val="003B1112"/>
    <w:rsid w:val="003B376E"/>
    <w:rsid w:val="003B5D22"/>
    <w:rsid w:val="003B6E0C"/>
    <w:rsid w:val="003B76A1"/>
    <w:rsid w:val="003B7C44"/>
    <w:rsid w:val="003C1946"/>
    <w:rsid w:val="003C1C67"/>
    <w:rsid w:val="003C62BB"/>
    <w:rsid w:val="003C74DB"/>
    <w:rsid w:val="003C7C84"/>
    <w:rsid w:val="003C7F6B"/>
    <w:rsid w:val="003D0575"/>
    <w:rsid w:val="003D1F30"/>
    <w:rsid w:val="003D3027"/>
    <w:rsid w:val="003D3A9D"/>
    <w:rsid w:val="003D4FD8"/>
    <w:rsid w:val="003E0309"/>
    <w:rsid w:val="003E2B85"/>
    <w:rsid w:val="003E47DB"/>
    <w:rsid w:val="003F2BC3"/>
    <w:rsid w:val="003F7674"/>
    <w:rsid w:val="004035E1"/>
    <w:rsid w:val="00405FC8"/>
    <w:rsid w:val="0041090D"/>
    <w:rsid w:val="00411D2D"/>
    <w:rsid w:val="00411DF0"/>
    <w:rsid w:val="00412B5D"/>
    <w:rsid w:val="004133BD"/>
    <w:rsid w:val="004157BC"/>
    <w:rsid w:val="00417023"/>
    <w:rsid w:val="00420320"/>
    <w:rsid w:val="00424727"/>
    <w:rsid w:val="004315A9"/>
    <w:rsid w:val="004336F3"/>
    <w:rsid w:val="00433997"/>
    <w:rsid w:val="0043406E"/>
    <w:rsid w:val="004355FA"/>
    <w:rsid w:val="00435EC1"/>
    <w:rsid w:val="0043722B"/>
    <w:rsid w:val="0044202B"/>
    <w:rsid w:val="004429A6"/>
    <w:rsid w:val="004430C7"/>
    <w:rsid w:val="004437F4"/>
    <w:rsid w:val="00445593"/>
    <w:rsid w:val="004505EB"/>
    <w:rsid w:val="004516F1"/>
    <w:rsid w:val="00455F4F"/>
    <w:rsid w:val="0045630A"/>
    <w:rsid w:val="004605D5"/>
    <w:rsid w:val="004606CD"/>
    <w:rsid w:val="00462A11"/>
    <w:rsid w:val="00466B03"/>
    <w:rsid w:val="00472968"/>
    <w:rsid w:val="00474420"/>
    <w:rsid w:val="00475CD3"/>
    <w:rsid w:val="004774B1"/>
    <w:rsid w:val="00480C38"/>
    <w:rsid w:val="0048146F"/>
    <w:rsid w:val="00483643"/>
    <w:rsid w:val="00484B09"/>
    <w:rsid w:val="004877A6"/>
    <w:rsid w:val="00487919"/>
    <w:rsid w:val="0049180F"/>
    <w:rsid w:val="00491F64"/>
    <w:rsid w:val="00493518"/>
    <w:rsid w:val="004947D1"/>
    <w:rsid w:val="00495EEE"/>
    <w:rsid w:val="004973E1"/>
    <w:rsid w:val="00497E2A"/>
    <w:rsid w:val="004A093D"/>
    <w:rsid w:val="004A249B"/>
    <w:rsid w:val="004A49B9"/>
    <w:rsid w:val="004A4AD3"/>
    <w:rsid w:val="004A6A57"/>
    <w:rsid w:val="004A6B67"/>
    <w:rsid w:val="004A701C"/>
    <w:rsid w:val="004B1223"/>
    <w:rsid w:val="004B2D04"/>
    <w:rsid w:val="004B33CA"/>
    <w:rsid w:val="004B3AE9"/>
    <w:rsid w:val="004B7EF3"/>
    <w:rsid w:val="004C0CE2"/>
    <w:rsid w:val="004C1207"/>
    <w:rsid w:val="004C17BD"/>
    <w:rsid w:val="004C248F"/>
    <w:rsid w:val="004C346B"/>
    <w:rsid w:val="004C4C7B"/>
    <w:rsid w:val="004C4ED8"/>
    <w:rsid w:val="004C6E7C"/>
    <w:rsid w:val="004C701F"/>
    <w:rsid w:val="004C73B5"/>
    <w:rsid w:val="004D0603"/>
    <w:rsid w:val="004D29EC"/>
    <w:rsid w:val="004D3F71"/>
    <w:rsid w:val="004E03C0"/>
    <w:rsid w:val="004E22FD"/>
    <w:rsid w:val="004E2DFA"/>
    <w:rsid w:val="004E2E9A"/>
    <w:rsid w:val="004E4D80"/>
    <w:rsid w:val="004F23C2"/>
    <w:rsid w:val="004F3297"/>
    <w:rsid w:val="004F4A5D"/>
    <w:rsid w:val="004F68EA"/>
    <w:rsid w:val="004F73F7"/>
    <w:rsid w:val="00500C2F"/>
    <w:rsid w:val="005018B5"/>
    <w:rsid w:val="005025C5"/>
    <w:rsid w:val="00506DA3"/>
    <w:rsid w:val="00512E9D"/>
    <w:rsid w:val="005136AA"/>
    <w:rsid w:val="00516529"/>
    <w:rsid w:val="00520325"/>
    <w:rsid w:val="00520682"/>
    <w:rsid w:val="00522514"/>
    <w:rsid w:val="0052265B"/>
    <w:rsid w:val="00522DC6"/>
    <w:rsid w:val="00525840"/>
    <w:rsid w:val="00530CE5"/>
    <w:rsid w:val="00533448"/>
    <w:rsid w:val="005336F6"/>
    <w:rsid w:val="00543136"/>
    <w:rsid w:val="005446B2"/>
    <w:rsid w:val="00545048"/>
    <w:rsid w:val="0054584C"/>
    <w:rsid w:val="005476DF"/>
    <w:rsid w:val="00550F49"/>
    <w:rsid w:val="00553E36"/>
    <w:rsid w:val="00554149"/>
    <w:rsid w:val="0055453B"/>
    <w:rsid w:val="005558DD"/>
    <w:rsid w:val="00555DFB"/>
    <w:rsid w:val="005565DD"/>
    <w:rsid w:val="00557288"/>
    <w:rsid w:val="00560412"/>
    <w:rsid w:val="00560CF0"/>
    <w:rsid w:val="00564197"/>
    <w:rsid w:val="0056428F"/>
    <w:rsid w:val="0056582F"/>
    <w:rsid w:val="005667C7"/>
    <w:rsid w:val="00571D55"/>
    <w:rsid w:val="00573216"/>
    <w:rsid w:val="0057412C"/>
    <w:rsid w:val="00574705"/>
    <w:rsid w:val="005762EA"/>
    <w:rsid w:val="005763F7"/>
    <w:rsid w:val="00577A2E"/>
    <w:rsid w:val="00577AF4"/>
    <w:rsid w:val="005847EE"/>
    <w:rsid w:val="00586BFA"/>
    <w:rsid w:val="00592EF3"/>
    <w:rsid w:val="0059356C"/>
    <w:rsid w:val="005935A5"/>
    <w:rsid w:val="00594839"/>
    <w:rsid w:val="00596F17"/>
    <w:rsid w:val="00597068"/>
    <w:rsid w:val="005A031B"/>
    <w:rsid w:val="005A114A"/>
    <w:rsid w:val="005A14A0"/>
    <w:rsid w:val="005A257A"/>
    <w:rsid w:val="005A5488"/>
    <w:rsid w:val="005A5BC7"/>
    <w:rsid w:val="005A675C"/>
    <w:rsid w:val="005A6BD2"/>
    <w:rsid w:val="005A6EC9"/>
    <w:rsid w:val="005B31F7"/>
    <w:rsid w:val="005B587F"/>
    <w:rsid w:val="005B5C37"/>
    <w:rsid w:val="005B5DAD"/>
    <w:rsid w:val="005B5F0B"/>
    <w:rsid w:val="005C4025"/>
    <w:rsid w:val="005C4118"/>
    <w:rsid w:val="005C41FE"/>
    <w:rsid w:val="005C42D3"/>
    <w:rsid w:val="005C5B3E"/>
    <w:rsid w:val="005C5C60"/>
    <w:rsid w:val="005C6709"/>
    <w:rsid w:val="005C7024"/>
    <w:rsid w:val="005D3017"/>
    <w:rsid w:val="005D3C76"/>
    <w:rsid w:val="005D644F"/>
    <w:rsid w:val="005D684E"/>
    <w:rsid w:val="005E1D75"/>
    <w:rsid w:val="005E1F70"/>
    <w:rsid w:val="005E3497"/>
    <w:rsid w:val="005E4487"/>
    <w:rsid w:val="005E48A8"/>
    <w:rsid w:val="005E5BBE"/>
    <w:rsid w:val="005E601F"/>
    <w:rsid w:val="005E78A2"/>
    <w:rsid w:val="005F1CA5"/>
    <w:rsid w:val="005F2698"/>
    <w:rsid w:val="005F2821"/>
    <w:rsid w:val="005F4728"/>
    <w:rsid w:val="005F71ED"/>
    <w:rsid w:val="005F73F5"/>
    <w:rsid w:val="006008CB"/>
    <w:rsid w:val="00602316"/>
    <w:rsid w:val="00603677"/>
    <w:rsid w:val="00603732"/>
    <w:rsid w:val="0060411C"/>
    <w:rsid w:val="00604131"/>
    <w:rsid w:val="00605CCA"/>
    <w:rsid w:val="006070FA"/>
    <w:rsid w:val="00607667"/>
    <w:rsid w:val="0061126E"/>
    <w:rsid w:val="00611A76"/>
    <w:rsid w:val="00612CE8"/>
    <w:rsid w:val="00620D76"/>
    <w:rsid w:val="006248FE"/>
    <w:rsid w:val="00624B13"/>
    <w:rsid w:val="00627C7B"/>
    <w:rsid w:val="00633900"/>
    <w:rsid w:val="00635E57"/>
    <w:rsid w:val="00640DBE"/>
    <w:rsid w:val="00646846"/>
    <w:rsid w:val="0065142C"/>
    <w:rsid w:val="00652936"/>
    <w:rsid w:val="00653E28"/>
    <w:rsid w:val="006540C3"/>
    <w:rsid w:val="00654B54"/>
    <w:rsid w:val="0066042D"/>
    <w:rsid w:val="006619B0"/>
    <w:rsid w:val="006632D3"/>
    <w:rsid w:val="00663363"/>
    <w:rsid w:val="00665E4A"/>
    <w:rsid w:val="00666447"/>
    <w:rsid w:val="0066765D"/>
    <w:rsid w:val="006701C0"/>
    <w:rsid w:val="00670693"/>
    <w:rsid w:val="0067344B"/>
    <w:rsid w:val="00675911"/>
    <w:rsid w:val="00675A23"/>
    <w:rsid w:val="00680079"/>
    <w:rsid w:val="00685075"/>
    <w:rsid w:val="00690F17"/>
    <w:rsid w:val="006942C1"/>
    <w:rsid w:val="00694E4F"/>
    <w:rsid w:val="006957A5"/>
    <w:rsid w:val="006966AC"/>
    <w:rsid w:val="006A03EF"/>
    <w:rsid w:val="006A1309"/>
    <w:rsid w:val="006A2423"/>
    <w:rsid w:val="006A287F"/>
    <w:rsid w:val="006A2F26"/>
    <w:rsid w:val="006B1D43"/>
    <w:rsid w:val="006B58A8"/>
    <w:rsid w:val="006B6D71"/>
    <w:rsid w:val="006B76BC"/>
    <w:rsid w:val="006C107A"/>
    <w:rsid w:val="006C1929"/>
    <w:rsid w:val="006C1FD5"/>
    <w:rsid w:val="006C332F"/>
    <w:rsid w:val="006C4C27"/>
    <w:rsid w:val="006D09EB"/>
    <w:rsid w:val="006D1006"/>
    <w:rsid w:val="006D1F76"/>
    <w:rsid w:val="006D20B5"/>
    <w:rsid w:val="006D3934"/>
    <w:rsid w:val="006D4B48"/>
    <w:rsid w:val="006D72E3"/>
    <w:rsid w:val="006E1AFE"/>
    <w:rsid w:val="006E2F96"/>
    <w:rsid w:val="006E3F9F"/>
    <w:rsid w:val="006E49E2"/>
    <w:rsid w:val="006E4FC8"/>
    <w:rsid w:val="006E5DFD"/>
    <w:rsid w:val="006E6A17"/>
    <w:rsid w:val="006E787D"/>
    <w:rsid w:val="006F0FBF"/>
    <w:rsid w:val="006F5B44"/>
    <w:rsid w:val="006F630E"/>
    <w:rsid w:val="006F6D2F"/>
    <w:rsid w:val="006F7477"/>
    <w:rsid w:val="007015D5"/>
    <w:rsid w:val="00701C95"/>
    <w:rsid w:val="00701F88"/>
    <w:rsid w:val="0070261D"/>
    <w:rsid w:val="007026FF"/>
    <w:rsid w:val="007031C8"/>
    <w:rsid w:val="00703847"/>
    <w:rsid w:val="007042E2"/>
    <w:rsid w:val="00704DC4"/>
    <w:rsid w:val="007052AE"/>
    <w:rsid w:val="00706E2F"/>
    <w:rsid w:val="007110BC"/>
    <w:rsid w:val="0071170F"/>
    <w:rsid w:val="007119AF"/>
    <w:rsid w:val="00712ED2"/>
    <w:rsid w:val="007133D0"/>
    <w:rsid w:val="00714D36"/>
    <w:rsid w:val="00720102"/>
    <w:rsid w:val="0072063F"/>
    <w:rsid w:val="00723016"/>
    <w:rsid w:val="00724A3C"/>
    <w:rsid w:val="0072504E"/>
    <w:rsid w:val="007270BF"/>
    <w:rsid w:val="007273A4"/>
    <w:rsid w:val="00731CBB"/>
    <w:rsid w:val="007323CD"/>
    <w:rsid w:val="00732A7F"/>
    <w:rsid w:val="0073413C"/>
    <w:rsid w:val="00735D35"/>
    <w:rsid w:val="0073631F"/>
    <w:rsid w:val="00736416"/>
    <w:rsid w:val="007367D7"/>
    <w:rsid w:val="0073737F"/>
    <w:rsid w:val="00740109"/>
    <w:rsid w:val="007415F9"/>
    <w:rsid w:val="007479AD"/>
    <w:rsid w:val="00750CE2"/>
    <w:rsid w:val="007521FA"/>
    <w:rsid w:val="0075302E"/>
    <w:rsid w:val="00755445"/>
    <w:rsid w:val="0075637C"/>
    <w:rsid w:val="00757341"/>
    <w:rsid w:val="00757558"/>
    <w:rsid w:val="00762336"/>
    <w:rsid w:val="007642A3"/>
    <w:rsid w:val="0076499F"/>
    <w:rsid w:val="00764C61"/>
    <w:rsid w:val="00766475"/>
    <w:rsid w:val="007665BA"/>
    <w:rsid w:val="007674D1"/>
    <w:rsid w:val="00770D2A"/>
    <w:rsid w:val="0077155B"/>
    <w:rsid w:val="00772492"/>
    <w:rsid w:val="007740A4"/>
    <w:rsid w:val="00774C12"/>
    <w:rsid w:val="00775DAC"/>
    <w:rsid w:val="00780DDF"/>
    <w:rsid w:val="0078590C"/>
    <w:rsid w:val="0078648E"/>
    <w:rsid w:val="00790047"/>
    <w:rsid w:val="00792688"/>
    <w:rsid w:val="00792B7F"/>
    <w:rsid w:val="0079313D"/>
    <w:rsid w:val="00796370"/>
    <w:rsid w:val="00797BCB"/>
    <w:rsid w:val="007A206A"/>
    <w:rsid w:val="007A2A07"/>
    <w:rsid w:val="007A36E1"/>
    <w:rsid w:val="007A4142"/>
    <w:rsid w:val="007A6477"/>
    <w:rsid w:val="007B1F6F"/>
    <w:rsid w:val="007B2074"/>
    <w:rsid w:val="007B2308"/>
    <w:rsid w:val="007B2499"/>
    <w:rsid w:val="007B42E8"/>
    <w:rsid w:val="007C178F"/>
    <w:rsid w:val="007C4E79"/>
    <w:rsid w:val="007C7F4B"/>
    <w:rsid w:val="007D0130"/>
    <w:rsid w:val="007D3C7B"/>
    <w:rsid w:val="007D441B"/>
    <w:rsid w:val="007D5538"/>
    <w:rsid w:val="007D6077"/>
    <w:rsid w:val="007D7F73"/>
    <w:rsid w:val="007E1F8D"/>
    <w:rsid w:val="007E4C3F"/>
    <w:rsid w:val="007E5355"/>
    <w:rsid w:val="007E6DA8"/>
    <w:rsid w:val="007E77F7"/>
    <w:rsid w:val="007F0A42"/>
    <w:rsid w:val="007F12C7"/>
    <w:rsid w:val="007F52E4"/>
    <w:rsid w:val="007F668B"/>
    <w:rsid w:val="0080120B"/>
    <w:rsid w:val="00802C4B"/>
    <w:rsid w:val="0080321F"/>
    <w:rsid w:val="008033AB"/>
    <w:rsid w:val="00804EE2"/>
    <w:rsid w:val="008069F6"/>
    <w:rsid w:val="008106FB"/>
    <w:rsid w:val="008160B0"/>
    <w:rsid w:val="00820212"/>
    <w:rsid w:val="00822EE1"/>
    <w:rsid w:val="00824283"/>
    <w:rsid w:val="00824401"/>
    <w:rsid w:val="008251AE"/>
    <w:rsid w:val="00825A6B"/>
    <w:rsid w:val="00825E4C"/>
    <w:rsid w:val="00826B2F"/>
    <w:rsid w:val="008319D3"/>
    <w:rsid w:val="00833E3C"/>
    <w:rsid w:val="008348AA"/>
    <w:rsid w:val="00836A2F"/>
    <w:rsid w:val="00842B7E"/>
    <w:rsid w:val="00844B5D"/>
    <w:rsid w:val="00844DF9"/>
    <w:rsid w:val="00845D47"/>
    <w:rsid w:val="0084672C"/>
    <w:rsid w:val="0085015F"/>
    <w:rsid w:val="00850A72"/>
    <w:rsid w:val="00850AC1"/>
    <w:rsid w:val="00853598"/>
    <w:rsid w:val="008538B8"/>
    <w:rsid w:val="00855E8A"/>
    <w:rsid w:val="00857648"/>
    <w:rsid w:val="008656A6"/>
    <w:rsid w:val="0086579F"/>
    <w:rsid w:val="00865E93"/>
    <w:rsid w:val="00866492"/>
    <w:rsid w:val="00866573"/>
    <w:rsid w:val="00867716"/>
    <w:rsid w:val="008708F7"/>
    <w:rsid w:val="0087246A"/>
    <w:rsid w:val="008742C4"/>
    <w:rsid w:val="0087465D"/>
    <w:rsid w:val="00876C6A"/>
    <w:rsid w:val="00877605"/>
    <w:rsid w:val="00877EB7"/>
    <w:rsid w:val="008813C4"/>
    <w:rsid w:val="00881A42"/>
    <w:rsid w:val="00881A50"/>
    <w:rsid w:val="008825C4"/>
    <w:rsid w:val="00882A7E"/>
    <w:rsid w:val="00883321"/>
    <w:rsid w:val="00885C8F"/>
    <w:rsid w:val="00890CC7"/>
    <w:rsid w:val="008923A1"/>
    <w:rsid w:val="008951E5"/>
    <w:rsid w:val="008A1E14"/>
    <w:rsid w:val="008A38DC"/>
    <w:rsid w:val="008A4EC7"/>
    <w:rsid w:val="008A7B51"/>
    <w:rsid w:val="008B26EC"/>
    <w:rsid w:val="008B46B9"/>
    <w:rsid w:val="008B4E2D"/>
    <w:rsid w:val="008B65F4"/>
    <w:rsid w:val="008B78BC"/>
    <w:rsid w:val="008C05B9"/>
    <w:rsid w:val="008C2442"/>
    <w:rsid w:val="008C5722"/>
    <w:rsid w:val="008D0DBE"/>
    <w:rsid w:val="008D1394"/>
    <w:rsid w:val="008D28F8"/>
    <w:rsid w:val="008D3112"/>
    <w:rsid w:val="008D34B2"/>
    <w:rsid w:val="008D5BCD"/>
    <w:rsid w:val="008D7ADA"/>
    <w:rsid w:val="008D7DD9"/>
    <w:rsid w:val="008E2A03"/>
    <w:rsid w:val="008E69B7"/>
    <w:rsid w:val="008E7832"/>
    <w:rsid w:val="008F1E77"/>
    <w:rsid w:val="008F2857"/>
    <w:rsid w:val="008F3C98"/>
    <w:rsid w:val="008F7C6A"/>
    <w:rsid w:val="0090086A"/>
    <w:rsid w:val="00902937"/>
    <w:rsid w:val="0090403A"/>
    <w:rsid w:val="009047DB"/>
    <w:rsid w:val="00905461"/>
    <w:rsid w:val="0090783F"/>
    <w:rsid w:val="00910F3C"/>
    <w:rsid w:val="009134A0"/>
    <w:rsid w:val="00914A9B"/>
    <w:rsid w:val="00917445"/>
    <w:rsid w:val="0091775B"/>
    <w:rsid w:val="0092014B"/>
    <w:rsid w:val="00924FB9"/>
    <w:rsid w:val="009267B8"/>
    <w:rsid w:val="00926F9A"/>
    <w:rsid w:val="0093012F"/>
    <w:rsid w:val="00934F0D"/>
    <w:rsid w:val="00935ACE"/>
    <w:rsid w:val="00936A91"/>
    <w:rsid w:val="00941103"/>
    <w:rsid w:val="0094153E"/>
    <w:rsid w:val="0094321D"/>
    <w:rsid w:val="009445B3"/>
    <w:rsid w:val="00945BED"/>
    <w:rsid w:val="00950958"/>
    <w:rsid w:val="009548BF"/>
    <w:rsid w:val="00954AA6"/>
    <w:rsid w:val="009567C4"/>
    <w:rsid w:val="0096129D"/>
    <w:rsid w:val="00961579"/>
    <w:rsid w:val="00962531"/>
    <w:rsid w:val="00962F6D"/>
    <w:rsid w:val="00966072"/>
    <w:rsid w:val="009663CE"/>
    <w:rsid w:val="009708DC"/>
    <w:rsid w:val="00972068"/>
    <w:rsid w:val="0097256F"/>
    <w:rsid w:val="009730CE"/>
    <w:rsid w:val="00973AF5"/>
    <w:rsid w:val="009747A7"/>
    <w:rsid w:val="00975CAB"/>
    <w:rsid w:val="00976337"/>
    <w:rsid w:val="00977361"/>
    <w:rsid w:val="00977463"/>
    <w:rsid w:val="00980F9C"/>
    <w:rsid w:val="009841E3"/>
    <w:rsid w:val="00984E9E"/>
    <w:rsid w:val="009856E7"/>
    <w:rsid w:val="009918EB"/>
    <w:rsid w:val="009928FD"/>
    <w:rsid w:val="00994887"/>
    <w:rsid w:val="00995E60"/>
    <w:rsid w:val="0099703F"/>
    <w:rsid w:val="009A00C2"/>
    <w:rsid w:val="009A1FC3"/>
    <w:rsid w:val="009A2267"/>
    <w:rsid w:val="009A40CD"/>
    <w:rsid w:val="009A468B"/>
    <w:rsid w:val="009A67AE"/>
    <w:rsid w:val="009A6F53"/>
    <w:rsid w:val="009A7F71"/>
    <w:rsid w:val="009B063F"/>
    <w:rsid w:val="009B3719"/>
    <w:rsid w:val="009B3CF9"/>
    <w:rsid w:val="009B441A"/>
    <w:rsid w:val="009B70CE"/>
    <w:rsid w:val="009B7DEC"/>
    <w:rsid w:val="009C0434"/>
    <w:rsid w:val="009C1764"/>
    <w:rsid w:val="009C1D73"/>
    <w:rsid w:val="009C377E"/>
    <w:rsid w:val="009C4F07"/>
    <w:rsid w:val="009C5BD5"/>
    <w:rsid w:val="009C65FA"/>
    <w:rsid w:val="009C68D2"/>
    <w:rsid w:val="009D14C4"/>
    <w:rsid w:val="009D243A"/>
    <w:rsid w:val="009D4540"/>
    <w:rsid w:val="009D4C12"/>
    <w:rsid w:val="009E34C2"/>
    <w:rsid w:val="009E3FC8"/>
    <w:rsid w:val="009E469A"/>
    <w:rsid w:val="009E5332"/>
    <w:rsid w:val="009E5A73"/>
    <w:rsid w:val="009E6B81"/>
    <w:rsid w:val="009E7A13"/>
    <w:rsid w:val="009F4A0B"/>
    <w:rsid w:val="009F511E"/>
    <w:rsid w:val="009F6CEA"/>
    <w:rsid w:val="00A0270F"/>
    <w:rsid w:val="00A03C1A"/>
    <w:rsid w:val="00A04092"/>
    <w:rsid w:val="00A04737"/>
    <w:rsid w:val="00A0768D"/>
    <w:rsid w:val="00A11030"/>
    <w:rsid w:val="00A110A7"/>
    <w:rsid w:val="00A11C5F"/>
    <w:rsid w:val="00A13341"/>
    <w:rsid w:val="00A13ABC"/>
    <w:rsid w:val="00A15402"/>
    <w:rsid w:val="00A16775"/>
    <w:rsid w:val="00A174BB"/>
    <w:rsid w:val="00A20EA4"/>
    <w:rsid w:val="00A22280"/>
    <w:rsid w:val="00A239AF"/>
    <w:rsid w:val="00A24501"/>
    <w:rsid w:val="00A259E5"/>
    <w:rsid w:val="00A26AA3"/>
    <w:rsid w:val="00A313BF"/>
    <w:rsid w:val="00A32692"/>
    <w:rsid w:val="00A33990"/>
    <w:rsid w:val="00A34DB3"/>
    <w:rsid w:val="00A36723"/>
    <w:rsid w:val="00A4138D"/>
    <w:rsid w:val="00A417D9"/>
    <w:rsid w:val="00A4206C"/>
    <w:rsid w:val="00A42C02"/>
    <w:rsid w:val="00A44011"/>
    <w:rsid w:val="00A44729"/>
    <w:rsid w:val="00A46083"/>
    <w:rsid w:val="00A475DF"/>
    <w:rsid w:val="00A47912"/>
    <w:rsid w:val="00A503B7"/>
    <w:rsid w:val="00A53230"/>
    <w:rsid w:val="00A6046D"/>
    <w:rsid w:val="00A629D0"/>
    <w:rsid w:val="00A62C51"/>
    <w:rsid w:val="00A67FD8"/>
    <w:rsid w:val="00A7137B"/>
    <w:rsid w:val="00A77D66"/>
    <w:rsid w:val="00A8460E"/>
    <w:rsid w:val="00A862A8"/>
    <w:rsid w:val="00A87269"/>
    <w:rsid w:val="00A87798"/>
    <w:rsid w:val="00A931B2"/>
    <w:rsid w:val="00A937A0"/>
    <w:rsid w:val="00A939A1"/>
    <w:rsid w:val="00A94F8A"/>
    <w:rsid w:val="00AA17B6"/>
    <w:rsid w:val="00AA1EB7"/>
    <w:rsid w:val="00AA522B"/>
    <w:rsid w:val="00AA6110"/>
    <w:rsid w:val="00AB1046"/>
    <w:rsid w:val="00AB4D00"/>
    <w:rsid w:val="00AB732A"/>
    <w:rsid w:val="00AC04FE"/>
    <w:rsid w:val="00AC1FB4"/>
    <w:rsid w:val="00AC37D5"/>
    <w:rsid w:val="00AC3C44"/>
    <w:rsid w:val="00AC41BE"/>
    <w:rsid w:val="00AC55FB"/>
    <w:rsid w:val="00AD17A0"/>
    <w:rsid w:val="00AD4B05"/>
    <w:rsid w:val="00AD5AB9"/>
    <w:rsid w:val="00AD7DA0"/>
    <w:rsid w:val="00AE1672"/>
    <w:rsid w:val="00AE2D29"/>
    <w:rsid w:val="00AE32EC"/>
    <w:rsid w:val="00AE3C79"/>
    <w:rsid w:val="00AE537D"/>
    <w:rsid w:val="00AE5CFA"/>
    <w:rsid w:val="00AE671D"/>
    <w:rsid w:val="00AF10CA"/>
    <w:rsid w:val="00AF18E1"/>
    <w:rsid w:val="00AF31C6"/>
    <w:rsid w:val="00AF4EEB"/>
    <w:rsid w:val="00AF5627"/>
    <w:rsid w:val="00AF78D7"/>
    <w:rsid w:val="00B0047B"/>
    <w:rsid w:val="00B00482"/>
    <w:rsid w:val="00B042A0"/>
    <w:rsid w:val="00B075D0"/>
    <w:rsid w:val="00B07AD3"/>
    <w:rsid w:val="00B10FD9"/>
    <w:rsid w:val="00B12414"/>
    <w:rsid w:val="00B15C23"/>
    <w:rsid w:val="00B16265"/>
    <w:rsid w:val="00B17F5E"/>
    <w:rsid w:val="00B20969"/>
    <w:rsid w:val="00B2290F"/>
    <w:rsid w:val="00B24CD4"/>
    <w:rsid w:val="00B24D2F"/>
    <w:rsid w:val="00B2616C"/>
    <w:rsid w:val="00B2665B"/>
    <w:rsid w:val="00B321C1"/>
    <w:rsid w:val="00B339AB"/>
    <w:rsid w:val="00B34690"/>
    <w:rsid w:val="00B34BE5"/>
    <w:rsid w:val="00B34C31"/>
    <w:rsid w:val="00B34E6B"/>
    <w:rsid w:val="00B350C5"/>
    <w:rsid w:val="00B35A1A"/>
    <w:rsid w:val="00B35A6E"/>
    <w:rsid w:val="00B35BD1"/>
    <w:rsid w:val="00B360B4"/>
    <w:rsid w:val="00B369EF"/>
    <w:rsid w:val="00B37A85"/>
    <w:rsid w:val="00B418AA"/>
    <w:rsid w:val="00B46857"/>
    <w:rsid w:val="00B46B62"/>
    <w:rsid w:val="00B46F0C"/>
    <w:rsid w:val="00B47678"/>
    <w:rsid w:val="00B47D1F"/>
    <w:rsid w:val="00B50583"/>
    <w:rsid w:val="00B51610"/>
    <w:rsid w:val="00B5234B"/>
    <w:rsid w:val="00B53638"/>
    <w:rsid w:val="00B53F1E"/>
    <w:rsid w:val="00B554C3"/>
    <w:rsid w:val="00B5554E"/>
    <w:rsid w:val="00B61868"/>
    <w:rsid w:val="00B61EDC"/>
    <w:rsid w:val="00B61F98"/>
    <w:rsid w:val="00B62257"/>
    <w:rsid w:val="00B62B29"/>
    <w:rsid w:val="00B660D8"/>
    <w:rsid w:val="00B727B7"/>
    <w:rsid w:val="00B74DBA"/>
    <w:rsid w:val="00B778A0"/>
    <w:rsid w:val="00B77ACD"/>
    <w:rsid w:val="00B80401"/>
    <w:rsid w:val="00B81931"/>
    <w:rsid w:val="00B905C1"/>
    <w:rsid w:val="00B921C1"/>
    <w:rsid w:val="00B936CC"/>
    <w:rsid w:val="00B94E95"/>
    <w:rsid w:val="00B96277"/>
    <w:rsid w:val="00B963A4"/>
    <w:rsid w:val="00B96ADD"/>
    <w:rsid w:val="00B96DA3"/>
    <w:rsid w:val="00B96F56"/>
    <w:rsid w:val="00BA055F"/>
    <w:rsid w:val="00BA085C"/>
    <w:rsid w:val="00BA0BA9"/>
    <w:rsid w:val="00BA34D3"/>
    <w:rsid w:val="00BA5189"/>
    <w:rsid w:val="00BA75CB"/>
    <w:rsid w:val="00BB03F2"/>
    <w:rsid w:val="00BB0926"/>
    <w:rsid w:val="00BB43BF"/>
    <w:rsid w:val="00BB51E6"/>
    <w:rsid w:val="00BB5290"/>
    <w:rsid w:val="00BC192B"/>
    <w:rsid w:val="00BC1A5C"/>
    <w:rsid w:val="00BC35F7"/>
    <w:rsid w:val="00BC4C38"/>
    <w:rsid w:val="00BC61E4"/>
    <w:rsid w:val="00BD00C5"/>
    <w:rsid w:val="00BD4883"/>
    <w:rsid w:val="00BD67C6"/>
    <w:rsid w:val="00BE05AF"/>
    <w:rsid w:val="00BE1831"/>
    <w:rsid w:val="00BE3714"/>
    <w:rsid w:val="00BE4B2A"/>
    <w:rsid w:val="00BE5328"/>
    <w:rsid w:val="00BE57FF"/>
    <w:rsid w:val="00BF0BA6"/>
    <w:rsid w:val="00BF302C"/>
    <w:rsid w:val="00BF3BCF"/>
    <w:rsid w:val="00BF4DF4"/>
    <w:rsid w:val="00BF54BF"/>
    <w:rsid w:val="00C0582F"/>
    <w:rsid w:val="00C062F0"/>
    <w:rsid w:val="00C071BD"/>
    <w:rsid w:val="00C10495"/>
    <w:rsid w:val="00C118A9"/>
    <w:rsid w:val="00C12E7F"/>
    <w:rsid w:val="00C13B32"/>
    <w:rsid w:val="00C15292"/>
    <w:rsid w:val="00C1565C"/>
    <w:rsid w:val="00C15BE7"/>
    <w:rsid w:val="00C164CA"/>
    <w:rsid w:val="00C17909"/>
    <w:rsid w:val="00C2321D"/>
    <w:rsid w:val="00C253D0"/>
    <w:rsid w:val="00C261A6"/>
    <w:rsid w:val="00C334C0"/>
    <w:rsid w:val="00C35431"/>
    <w:rsid w:val="00C3574C"/>
    <w:rsid w:val="00C37490"/>
    <w:rsid w:val="00C42A9E"/>
    <w:rsid w:val="00C43500"/>
    <w:rsid w:val="00C469BF"/>
    <w:rsid w:val="00C5006D"/>
    <w:rsid w:val="00C5093B"/>
    <w:rsid w:val="00C50AD0"/>
    <w:rsid w:val="00C51580"/>
    <w:rsid w:val="00C518B1"/>
    <w:rsid w:val="00C53FE4"/>
    <w:rsid w:val="00C54176"/>
    <w:rsid w:val="00C54945"/>
    <w:rsid w:val="00C54A3F"/>
    <w:rsid w:val="00C55FF1"/>
    <w:rsid w:val="00C568B5"/>
    <w:rsid w:val="00C62B61"/>
    <w:rsid w:val="00C631A9"/>
    <w:rsid w:val="00C63368"/>
    <w:rsid w:val="00C65835"/>
    <w:rsid w:val="00C65F1A"/>
    <w:rsid w:val="00C662E3"/>
    <w:rsid w:val="00C6711A"/>
    <w:rsid w:val="00C70BF2"/>
    <w:rsid w:val="00C71689"/>
    <w:rsid w:val="00C72B37"/>
    <w:rsid w:val="00C76324"/>
    <w:rsid w:val="00C82F70"/>
    <w:rsid w:val="00C84B05"/>
    <w:rsid w:val="00C875E2"/>
    <w:rsid w:val="00C90875"/>
    <w:rsid w:val="00C90E0F"/>
    <w:rsid w:val="00C91C6A"/>
    <w:rsid w:val="00C91CED"/>
    <w:rsid w:val="00C93F21"/>
    <w:rsid w:val="00C978EF"/>
    <w:rsid w:val="00CA090C"/>
    <w:rsid w:val="00CA0B2C"/>
    <w:rsid w:val="00CA0BCB"/>
    <w:rsid w:val="00CA281D"/>
    <w:rsid w:val="00CA347E"/>
    <w:rsid w:val="00CA6AD2"/>
    <w:rsid w:val="00CA6CD3"/>
    <w:rsid w:val="00CB16BA"/>
    <w:rsid w:val="00CB31A4"/>
    <w:rsid w:val="00CB408E"/>
    <w:rsid w:val="00CB733E"/>
    <w:rsid w:val="00CC2E2F"/>
    <w:rsid w:val="00CC4431"/>
    <w:rsid w:val="00CC505A"/>
    <w:rsid w:val="00CD0370"/>
    <w:rsid w:val="00CD1803"/>
    <w:rsid w:val="00CD1B9D"/>
    <w:rsid w:val="00CD2452"/>
    <w:rsid w:val="00CD2C7B"/>
    <w:rsid w:val="00CD4ABA"/>
    <w:rsid w:val="00CD58C7"/>
    <w:rsid w:val="00CD5F1F"/>
    <w:rsid w:val="00CD60F9"/>
    <w:rsid w:val="00CD6257"/>
    <w:rsid w:val="00CD6431"/>
    <w:rsid w:val="00CE0A7D"/>
    <w:rsid w:val="00CE2D5E"/>
    <w:rsid w:val="00CE4744"/>
    <w:rsid w:val="00CE6720"/>
    <w:rsid w:val="00CE7F09"/>
    <w:rsid w:val="00CF1FD7"/>
    <w:rsid w:val="00CF2A11"/>
    <w:rsid w:val="00CF7075"/>
    <w:rsid w:val="00D006F3"/>
    <w:rsid w:val="00D00AF4"/>
    <w:rsid w:val="00D02F9A"/>
    <w:rsid w:val="00D0396B"/>
    <w:rsid w:val="00D03B02"/>
    <w:rsid w:val="00D04A71"/>
    <w:rsid w:val="00D0506B"/>
    <w:rsid w:val="00D058FA"/>
    <w:rsid w:val="00D104E0"/>
    <w:rsid w:val="00D1424F"/>
    <w:rsid w:val="00D15FBF"/>
    <w:rsid w:val="00D22516"/>
    <w:rsid w:val="00D238D7"/>
    <w:rsid w:val="00D23CFE"/>
    <w:rsid w:val="00D2460A"/>
    <w:rsid w:val="00D273C1"/>
    <w:rsid w:val="00D27866"/>
    <w:rsid w:val="00D30B7A"/>
    <w:rsid w:val="00D367D9"/>
    <w:rsid w:val="00D36D7F"/>
    <w:rsid w:val="00D37329"/>
    <w:rsid w:val="00D40353"/>
    <w:rsid w:val="00D42CC0"/>
    <w:rsid w:val="00D42FFA"/>
    <w:rsid w:val="00D446AF"/>
    <w:rsid w:val="00D50684"/>
    <w:rsid w:val="00D50949"/>
    <w:rsid w:val="00D51441"/>
    <w:rsid w:val="00D51922"/>
    <w:rsid w:val="00D520E8"/>
    <w:rsid w:val="00D55975"/>
    <w:rsid w:val="00D6116D"/>
    <w:rsid w:val="00D61D56"/>
    <w:rsid w:val="00D62958"/>
    <w:rsid w:val="00D66FAA"/>
    <w:rsid w:val="00D708A3"/>
    <w:rsid w:val="00D72BA9"/>
    <w:rsid w:val="00D73140"/>
    <w:rsid w:val="00D7358D"/>
    <w:rsid w:val="00D736C0"/>
    <w:rsid w:val="00D73EBA"/>
    <w:rsid w:val="00D75243"/>
    <w:rsid w:val="00D756D9"/>
    <w:rsid w:val="00D765D8"/>
    <w:rsid w:val="00D77917"/>
    <w:rsid w:val="00D808EC"/>
    <w:rsid w:val="00D82387"/>
    <w:rsid w:val="00D8327D"/>
    <w:rsid w:val="00D83600"/>
    <w:rsid w:val="00D84E98"/>
    <w:rsid w:val="00D85BE1"/>
    <w:rsid w:val="00D9014C"/>
    <w:rsid w:val="00D91945"/>
    <w:rsid w:val="00D93E1D"/>
    <w:rsid w:val="00D941B7"/>
    <w:rsid w:val="00D95DC7"/>
    <w:rsid w:val="00D96199"/>
    <w:rsid w:val="00D9685E"/>
    <w:rsid w:val="00DA0744"/>
    <w:rsid w:val="00DA15B5"/>
    <w:rsid w:val="00DB0646"/>
    <w:rsid w:val="00DB3DD1"/>
    <w:rsid w:val="00DB49E9"/>
    <w:rsid w:val="00DB4E6D"/>
    <w:rsid w:val="00DB5B5A"/>
    <w:rsid w:val="00DC1E5B"/>
    <w:rsid w:val="00DC1FED"/>
    <w:rsid w:val="00DC54A2"/>
    <w:rsid w:val="00DC6479"/>
    <w:rsid w:val="00DC775E"/>
    <w:rsid w:val="00DC7FA5"/>
    <w:rsid w:val="00DD0BDB"/>
    <w:rsid w:val="00DD143E"/>
    <w:rsid w:val="00DD5D8B"/>
    <w:rsid w:val="00DD7D6D"/>
    <w:rsid w:val="00DE01AB"/>
    <w:rsid w:val="00DE0872"/>
    <w:rsid w:val="00DE118F"/>
    <w:rsid w:val="00DE2877"/>
    <w:rsid w:val="00DE32AC"/>
    <w:rsid w:val="00DE5068"/>
    <w:rsid w:val="00DE558D"/>
    <w:rsid w:val="00DE67B7"/>
    <w:rsid w:val="00DF032B"/>
    <w:rsid w:val="00DF0AA1"/>
    <w:rsid w:val="00DF3A05"/>
    <w:rsid w:val="00DF3D15"/>
    <w:rsid w:val="00DF469D"/>
    <w:rsid w:val="00DF5C16"/>
    <w:rsid w:val="00DF6E8C"/>
    <w:rsid w:val="00DF796B"/>
    <w:rsid w:val="00E00723"/>
    <w:rsid w:val="00E00766"/>
    <w:rsid w:val="00E02DD6"/>
    <w:rsid w:val="00E0306B"/>
    <w:rsid w:val="00E034B2"/>
    <w:rsid w:val="00E04C94"/>
    <w:rsid w:val="00E07C75"/>
    <w:rsid w:val="00E12512"/>
    <w:rsid w:val="00E17E7D"/>
    <w:rsid w:val="00E24681"/>
    <w:rsid w:val="00E24F60"/>
    <w:rsid w:val="00E2538D"/>
    <w:rsid w:val="00E30EB7"/>
    <w:rsid w:val="00E32199"/>
    <w:rsid w:val="00E3296C"/>
    <w:rsid w:val="00E40079"/>
    <w:rsid w:val="00E40B4A"/>
    <w:rsid w:val="00E4269B"/>
    <w:rsid w:val="00E43ED1"/>
    <w:rsid w:val="00E44FFB"/>
    <w:rsid w:val="00E515B9"/>
    <w:rsid w:val="00E529A7"/>
    <w:rsid w:val="00E53934"/>
    <w:rsid w:val="00E53E5B"/>
    <w:rsid w:val="00E54B4D"/>
    <w:rsid w:val="00E56D8B"/>
    <w:rsid w:val="00E60C76"/>
    <w:rsid w:val="00E638DA"/>
    <w:rsid w:val="00E65402"/>
    <w:rsid w:val="00E6555D"/>
    <w:rsid w:val="00E657C7"/>
    <w:rsid w:val="00E67520"/>
    <w:rsid w:val="00E719E5"/>
    <w:rsid w:val="00E73B1C"/>
    <w:rsid w:val="00E776AE"/>
    <w:rsid w:val="00E8042F"/>
    <w:rsid w:val="00E81B04"/>
    <w:rsid w:val="00E82B47"/>
    <w:rsid w:val="00E82EDE"/>
    <w:rsid w:val="00E83970"/>
    <w:rsid w:val="00E85528"/>
    <w:rsid w:val="00E85639"/>
    <w:rsid w:val="00E85731"/>
    <w:rsid w:val="00E92EBC"/>
    <w:rsid w:val="00E937D3"/>
    <w:rsid w:val="00E950B2"/>
    <w:rsid w:val="00E9543C"/>
    <w:rsid w:val="00EA0337"/>
    <w:rsid w:val="00EA0E8E"/>
    <w:rsid w:val="00EA1F0E"/>
    <w:rsid w:val="00EA47CB"/>
    <w:rsid w:val="00EA5FC4"/>
    <w:rsid w:val="00EA674E"/>
    <w:rsid w:val="00EB022C"/>
    <w:rsid w:val="00EB0DD5"/>
    <w:rsid w:val="00EB2B2B"/>
    <w:rsid w:val="00EB4E8E"/>
    <w:rsid w:val="00EB76AE"/>
    <w:rsid w:val="00EB7CC4"/>
    <w:rsid w:val="00EB7FB9"/>
    <w:rsid w:val="00EC2F89"/>
    <w:rsid w:val="00EC3746"/>
    <w:rsid w:val="00EC4DF1"/>
    <w:rsid w:val="00EC5F84"/>
    <w:rsid w:val="00ED252E"/>
    <w:rsid w:val="00ED2993"/>
    <w:rsid w:val="00ED3F1E"/>
    <w:rsid w:val="00ED64A8"/>
    <w:rsid w:val="00ED6727"/>
    <w:rsid w:val="00ED6C76"/>
    <w:rsid w:val="00ED76D1"/>
    <w:rsid w:val="00ED790D"/>
    <w:rsid w:val="00EE117A"/>
    <w:rsid w:val="00EE1325"/>
    <w:rsid w:val="00EE1380"/>
    <w:rsid w:val="00EE2A92"/>
    <w:rsid w:val="00EE381C"/>
    <w:rsid w:val="00EE4B4A"/>
    <w:rsid w:val="00EE5D71"/>
    <w:rsid w:val="00EE68F8"/>
    <w:rsid w:val="00EE77BA"/>
    <w:rsid w:val="00EF0650"/>
    <w:rsid w:val="00EF2A91"/>
    <w:rsid w:val="00EF4445"/>
    <w:rsid w:val="00EF58C4"/>
    <w:rsid w:val="00EF5D36"/>
    <w:rsid w:val="00EF6ACD"/>
    <w:rsid w:val="00F02929"/>
    <w:rsid w:val="00F04FCE"/>
    <w:rsid w:val="00F06AF3"/>
    <w:rsid w:val="00F0711E"/>
    <w:rsid w:val="00F071B0"/>
    <w:rsid w:val="00F11138"/>
    <w:rsid w:val="00F144F0"/>
    <w:rsid w:val="00F15EDC"/>
    <w:rsid w:val="00F232F2"/>
    <w:rsid w:val="00F239B0"/>
    <w:rsid w:val="00F23DE6"/>
    <w:rsid w:val="00F246CB"/>
    <w:rsid w:val="00F26325"/>
    <w:rsid w:val="00F26758"/>
    <w:rsid w:val="00F31CF2"/>
    <w:rsid w:val="00F36219"/>
    <w:rsid w:val="00F37695"/>
    <w:rsid w:val="00F408AD"/>
    <w:rsid w:val="00F45062"/>
    <w:rsid w:val="00F469ED"/>
    <w:rsid w:val="00F472A4"/>
    <w:rsid w:val="00F51C1C"/>
    <w:rsid w:val="00F51C49"/>
    <w:rsid w:val="00F52F34"/>
    <w:rsid w:val="00F53919"/>
    <w:rsid w:val="00F54F98"/>
    <w:rsid w:val="00F56395"/>
    <w:rsid w:val="00F5671B"/>
    <w:rsid w:val="00F567D0"/>
    <w:rsid w:val="00F62512"/>
    <w:rsid w:val="00F62B37"/>
    <w:rsid w:val="00F638AA"/>
    <w:rsid w:val="00F6394B"/>
    <w:rsid w:val="00F63FD3"/>
    <w:rsid w:val="00F65832"/>
    <w:rsid w:val="00F66505"/>
    <w:rsid w:val="00F66F63"/>
    <w:rsid w:val="00F67680"/>
    <w:rsid w:val="00F70381"/>
    <w:rsid w:val="00F70E81"/>
    <w:rsid w:val="00F71C3F"/>
    <w:rsid w:val="00F71E29"/>
    <w:rsid w:val="00F75DBB"/>
    <w:rsid w:val="00F76AFB"/>
    <w:rsid w:val="00F82FCA"/>
    <w:rsid w:val="00F83961"/>
    <w:rsid w:val="00F83EB9"/>
    <w:rsid w:val="00F86BE2"/>
    <w:rsid w:val="00F905F9"/>
    <w:rsid w:val="00F947A5"/>
    <w:rsid w:val="00F96A26"/>
    <w:rsid w:val="00F97E8F"/>
    <w:rsid w:val="00FA1384"/>
    <w:rsid w:val="00FA2434"/>
    <w:rsid w:val="00FA263C"/>
    <w:rsid w:val="00FA4828"/>
    <w:rsid w:val="00FA5521"/>
    <w:rsid w:val="00FA6B47"/>
    <w:rsid w:val="00FA7F77"/>
    <w:rsid w:val="00FB26C1"/>
    <w:rsid w:val="00FB6504"/>
    <w:rsid w:val="00FB7861"/>
    <w:rsid w:val="00FC08E3"/>
    <w:rsid w:val="00FC179A"/>
    <w:rsid w:val="00FC1A92"/>
    <w:rsid w:val="00FC4253"/>
    <w:rsid w:val="00FC4308"/>
    <w:rsid w:val="00FC4E4A"/>
    <w:rsid w:val="00FC5045"/>
    <w:rsid w:val="00FC7623"/>
    <w:rsid w:val="00FD111F"/>
    <w:rsid w:val="00FD1ED0"/>
    <w:rsid w:val="00FD2265"/>
    <w:rsid w:val="00FE065E"/>
    <w:rsid w:val="00FE0F8E"/>
    <w:rsid w:val="00FE102E"/>
    <w:rsid w:val="00FE1394"/>
    <w:rsid w:val="00FE2D07"/>
    <w:rsid w:val="00FE3825"/>
    <w:rsid w:val="00FE49F6"/>
    <w:rsid w:val="00FE798E"/>
    <w:rsid w:val="00FE7EA7"/>
    <w:rsid w:val="00FF0664"/>
    <w:rsid w:val="00FF1812"/>
    <w:rsid w:val="00FF1D71"/>
    <w:rsid w:val="00FF210F"/>
    <w:rsid w:val="00FF223A"/>
    <w:rsid w:val="00FF23DE"/>
    <w:rsid w:val="00FF39F0"/>
    <w:rsid w:val="00FF7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0433"/>
    <o:shapelayout v:ext="edit">
      <o:idmap v:ext="edit" data="1"/>
    </o:shapelayout>
  </w:shapeDefaults>
  <w:decimalSymbol w:val=","/>
  <w:listSeparator w:val=";"/>
  <w14:docId w14:val="49C09DD6"/>
  <w15:docId w15:val="{96504813-23B5-439A-A364-78CEEE28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505"/>
    <w:rPr>
      <w:rFonts w:eastAsiaTheme="minorEastAsia"/>
      <w:lang w:eastAsia="ru-RU"/>
    </w:rPr>
  </w:style>
  <w:style w:type="paragraph" w:styleId="10">
    <w:name w:val="heading 1"/>
    <w:aliases w:val="Заголовок параграфа (1.),H1"/>
    <w:basedOn w:val="a"/>
    <w:next w:val="a"/>
    <w:link w:val="11"/>
    <w:qFormat/>
    <w:rsid w:val="00ED67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qFormat/>
    <w:rsid w:val="007A2A07"/>
    <w:pPr>
      <w:keepNext/>
      <w:spacing w:after="0" w:line="240" w:lineRule="auto"/>
      <w:jc w:val="center"/>
      <w:outlineLvl w:val="1"/>
    </w:pPr>
    <w:rPr>
      <w:rFonts w:ascii="Times New Roman" w:eastAsia="Times New Roman" w:hAnsi="Times New Roman" w:cs="Times New Roman"/>
      <w:b/>
      <w:bCs/>
      <w:sz w:val="24"/>
      <w:szCs w:val="24"/>
    </w:rPr>
  </w:style>
  <w:style w:type="paragraph" w:styleId="30">
    <w:name w:val="heading 3"/>
    <w:basedOn w:val="a"/>
    <w:next w:val="a"/>
    <w:link w:val="31"/>
    <w:uiPriority w:val="9"/>
    <w:qFormat/>
    <w:rsid w:val="007A2A07"/>
    <w:pPr>
      <w:keepNext/>
      <w:spacing w:after="0" w:line="240" w:lineRule="auto"/>
      <w:jc w:val="right"/>
      <w:outlineLvl w:val="2"/>
    </w:pPr>
    <w:rPr>
      <w:rFonts w:ascii="Times New Roman" w:eastAsia="Times New Roman" w:hAnsi="Times New Roman" w:cs="Times New Roman"/>
      <w:b/>
      <w:bCs/>
      <w:sz w:val="24"/>
      <w:szCs w:val="24"/>
    </w:rPr>
  </w:style>
  <w:style w:type="paragraph" w:styleId="4">
    <w:name w:val="heading 4"/>
    <w:basedOn w:val="a"/>
    <w:next w:val="a"/>
    <w:link w:val="40"/>
    <w:uiPriority w:val="9"/>
    <w:qFormat/>
    <w:rsid w:val="007A2A07"/>
    <w:pPr>
      <w:keepNext/>
      <w:framePr w:hSpace="180" w:wrap="around" w:vAnchor="text" w:hAnchor="page" w:x="2242" w:y="146"/>
      <w:spacing w:after="0"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iPriority w:val="9"/>
    <w:qFormat/>
    <w:rsid w:val="007A2A07"/>
    <w:pPr>
      <w:keepNext/>
      <w:spacing w:after="0" w:line="240" w:lineRule="auto"/>
      <w:ind w:left="708"/>
      <w:jc w:val="center"/>
      <w:outlineLvl w:val="4"/>
    </w:pPr>
    <w:rPr>
      <w:rFonts w:ascii="Times New Roman" w:eastAsia="Times New Roman" w:hAnsi="Times New Roman" w:cs="Times New Roman"/>
      <w:b/>
      <w:sz w:val="24"/>
      <w:szCs w:val="24"/>
    </w:rPr>
  </w:style>
  <w:style w:type="paragraph" w:styleId="6">
    <w:name w:val="heading 6"/>
    <w:basedOn w:val="a"/>
    <w:next w:val="a"/>
    <w:link w:val="60"/>
    <w:uiPriority w:val="9"/>
    <w:qFormat/>
    <w:rsid w:val="007A2A07"/>
    <w:pPr>
      <w:keepNext/>
      <w:spacing w:after="0" w:line="240" w:lineRule="auto"/>
      <w:outlineLvl w:val="5"/>
    </w:pPr>
    <w:rPr>
      <w:rFonts w:ascii="Times New Roman" w:eastAsia="Times New Roman" w:hAnsi="Times New Roman" w:cs="Times New Roman"/>
      <w:b/>
      <w:bCs/>
      <w:sz w:val="24"/>
      <w:szCs w:val="24"/>
    </w:rPr>
  </w:style>
  <w:style w:type="paragraph" w:styleId="7">
    <w:name w:val="heading 7"/>
    <w:basedOn w:val="a"/>
    <w:next w:val="a"/>
    <w:link w:val="70"/>
    <w:uiPriority w:val="9"/>
    <w:qFormat/>
    <w:rsid w:val="007A2A07"/>
    <w:pPr>
      <w:keepNext/>
      <w:spacing w:after="0" w:line="240" w:lineRule="auto"/>
      <w:ind w:left="708"/>
      <w:outlineLvl w:val="6"/>
    </w:pPr>
    <w:rPr>
      <w:rFonts w:ascii="Times New Roman" w:eastAsia="Times New Roman" w:hAnsi="Times New Roman" w:cs="Times New Roman"/>
      <w:sz w:val="28"/>
      <w:szCs w:val="28"/>
    </w:rPr>
  </w:style>
  <w:style w:type="paragraph" w:styleId="8">
    <w:name w:val="heading 8"/>
    <w:basedOn w:val="a"/>
    <w:next w:val="a"/>
    <w:link w:val="80"/>
    <w:uiPriority w:val="9"/>
    <w:qFormat/>
    <w:rsid w:val="007A2A07"/>
    <w:pPr>
      <w:keepNext/>
      <w:spacing w:after="0" w:line="240" w:lineRule="auto"/>
      <w:jc w:val="right"/>
      <w:outlineLvl w:val="7"/>
    </w:pPr>
    <w:rPr>
      <w:rFonts w:ascii="Arial" w:eastAsia="Times New Roman" w:hAnsi="Arial" w:cs="Arial"/>
      <w:b/>
      <w:sz w:val="20"/>
      <w:szCs w:val="20"/>
    </w:rPr>
  </w:style>
  <w:style w:type="paragraph" w:styleId="9">
    <w:name w:val="heading 9"/>
    <w:basedOn w:val="a"/>
    <w:next w:val="a"/>
    <w:link w:val="90"/>
    <w:uiPriority w:val="9"/>
    <w:qFormat/>
    <w:rsid w:val="007A2A07"/>
    <w:pPr>
      <w:keepNext/>
      <w:tabs>
        <w:tab w:val="left" w:pos="8775"/>
      </w:tabs>
      <w:spacing w:after="0" w:line="240" w:lineRule="auto"/>
      <w:ind w:firstLine="708"/>
      <w:jc w:val="center"/>
      <w:outlineLvl w:val="8"/>
    </w:pPr>
    <w:rPr>
      <w:rFonts w:ascii="Times New Roman" w:eastAsia="Times New Roman" w:hAnsi="Times New Roman" w:cs="Times New Roman"/>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к параграфа (1.) Знак,H1 Знак"/>
    <w:basedOn w:val="a0"/>
    <w:link w:val="10"/>
    <w:rsid w:val="00ED6727"/>
    <w:rPr>
      <w:rFonts w:asciiTheme="majorHAnsi" w:eastAsiaTheme="majorEastAsia" w:hAnsiTheme="majorHAnsi" w:cstheme="majorBidi"/>
      <w:b/>
      <w:bCs/>
      <w:color w:val="365F91" w:themeColor="accent1" w:themeShade="BF"/>
      <w:sz w:val="28"/>
      <w:szCs w:val="28"/>
      <w:lang w:eastAsia="ru-RU"/>
    </w:rPr>
  </w:style>
  <w:style w:type="table" w:styleId="a3">
    <w:name w:val="Table Grid"/>
    <w:basedOn w:val="a1"/>
    <w:uiPriority w:val="59"/>
    <w:rsid w:val="00ED672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Hyperlink"/>
    <w:basedOn w:val="a0"/>
    <w:unhideWhenUsed/>
    <w:rsid w:val="00ED6727"/>
    <w:rPr>
      <w:color w:val="0000FF" w:themeColor="hyperlink"/>
      <w:u w:val="single"/>
    </w:rPr>
  </w:style>
  <w:style w:type="paragraph" w:styleId="a5">
    <w:name w:val="List Paragraph"/>
    <w:basedOn w:val="a"/>
    <w:uiPriority w:val="34"/>
    <w:qFormat/>
    <w:rsid w:val="00ED6727"/>
    <w:pPr>
      <w:ind w:left="720"/>
      <w:contextualSpacing/>
    </w:pPr>
  </w:style>
  <w:style w:type="paragraph" w:styleId="a6">
    <w:name w:val="No Spacing"/>
    <w:link w:val="a7"/>
    <w:uiPriority w:val="1"/>
    <w:qFormat/>
    <w:rsid w:val="00ED6727"/>
    <w:pPr>
      <w:spacing w:after="0" w:line="240" w:lineRule="auto"/>
    </w:pPr>
    <w:rPr>
      <w:rFonts w:eastAsiaTheme="minorEastAsia"/>
      <w:lang w:eastAsia="ru-RU"/>
    </w:rPr>
  </w:style>
  <w:style w:type="character" w:customStyle="1" w:styleId="a7">
    <w:name w:val="Без интервала Знак"/>
    <w:basedOn w:val="a0"/>
    <w:link w:val="a6"/>
    <w:uiPriority w:val="1"/>
    <w:rsid w:val="00ED6727"/>
    <w:rPr>
      <w:rFonts w:eastAsiaTheme="minorEastAsia"/>
      <w:lang w:eastAsia="ru-RU"/>
    </w:rPr>
  </w:style>
  <w:style w:type="paragraph" w:styleId="a8">
    <w:name w:val="footer"/>
    <w:basedOn w:val="a"/>
    <w:link w:val="a9"/>
    <w:uiPriority w:val="99"/>
    <w:unhideWhenUsed/>
    <w:rsid w:val="00ED672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D6727"/>
    <w:rPr>
      <w:rFonts w:eastAsiaTheme="minorEastAsia"/>
      <w:lang w:eastAsia="ru-RU"/>
    </w:rPr>
  </w:style>
  <w:style w:type="paragraph" w:styleId="aa">
    <w:name w:val="header"/>
    <w:basedOn w:val="a"/>
    <w:link w:val="ab"/>
    <w:uiPriority w:val="99"/>
    <w:unhideWhenUsed/>
    <w:rsid w:val="00ED672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D6727"/>
    <w:rPr>
      <w:rFonts w:eastAsiaTheme="minorEastAsia"/>
      <w:lang w:eastAsia="ru-RU"/>
    </w:rPr>
  </w:style>
  <w:style w:type="paragraph" w:styleId="ac">
    <w:name w:val="Balloon Text"/>
    <w:basedOn w:val="a"/>
    <w:link w:val="ad"/>
    <w:uiPriority w:val="99"/>
    <w:unhideWhenUsed/>
    <w:rsid w:val="005558DD"/>
    <w:pPr>
      <w:spacing w:after="0" w:line="240" w:lineRule="auto"/>
    </w:pPr>
    <w:rPr>
      <w:rFonts w:ascii="Tahoma" w:hAnsi="Tahoma" w:cs="Tahoma"/>
      <w:sz w:val="16"/>
      <w:szCs w:val="16"/>
    </w:rPr>
  </w:style>
  <w:style w:type="character" w:customStyle="1" w:styleId="ad">
    <w:name w:val="Текст выноски Знак"/>
    <w:basedOn w:val="a0"/>
    <w:link w:val="ac"/>
    <w:uiPriority w:val="99"/>
    <w:rsid w:val="005558DD"/>
    <w:rPr>
      <w:rFonts w:ascii="Tahoma" w:eastAsiaTheme="minorEastAsia" w:hAnsi="Tahoma" w:cs="Tahoma"/>
      <w:sz w:val="16"/>
      <w:szCs w:val="16"/>
      <w:lang w:eastAsia="ru-RU"/>
    </w:rPr>
  </w:style>
  <w:style w:type="character" w:customStyle="1" w:styleId="21">
    <w:name w:val="Заголовок 2 Знак"/>
    <w:basedOn w:val="a0"/>
    <w:link w:val="20"/>
    <w:rsid w:val="007A2A07"/>
    <w:rPr>
      <w:rFonts w:ascii="Times New Roman" w:eastAsia="Times New Roman" w:hAnsi="Times New Roman" w:cs="Times New Roman"/>
      <w:b/>
      <w:bCs/>
      <w:sz w:val="24"/>
      <w:szCs w:val="24"/>
      <w:lang w:eastAsia="ru-RU"/>
    </w:rPr>
  </w:style>
  <w:style w:type="character" w:customStyle="1" w:styleId="31">
    <w:name w:val="Заголовок 3 Знак"/>
    <w:basedOn w:val="a0"/>
    <w:link w:val="30"/>
    <w:rsid w:val="007A2A07"/>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7A2A0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7A2A07"/>
    <w:rPr>
      <w:rFonts w:ascii="Times New Roman" w:eastAsia="Times New Roman" w:hAnsi="Times New Roman" w:cs="Times New Roman"/>
      <w:b/>
      <w:sz w:val="24"/>
      <w:szCs w:val="24"/>
      <w:lang w:eastAsia="ru-RU"/>
    </w:rPr>
  </w:style>
  <w:style w:type="character" w:customStyle="1" w:styleId="60">
    <w:name w:val="Заголовок 6 Знак"/>
    <w:basedOn w:val="a0"/>
    <w:link w:val="6"/>
    <w:rsid w:val="007A2A07"/>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7A2A07"/>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7A2A07"/>
    <w:rPr>
      <w:rFonts w:ascii="Arial" w:eastAsia="Times New Roman" w:hAnsi="Arial" w:cs="Arial"/>
      <w:b/>
      <w:sz w:val="20"/>
      <w:szCs w:val="20"/>
      <w:lang w:eastAsia="ru-RU"/>
    </w:rPr>
  </w:style>
  <w:style w:type="character" w:customStyle="1" w:styleId="90">
    <w:name w:val="Заголовок 9 Знак"/>
    <w:basedOn w:val="a0"/>
    <w:link w:val="9"/>
    <w:rsid w:val="007A2A07"/>
    <w:rPr>
      <w:rFonts w:ascii="Times New Roman" w:eastAsia="Times New Roman" w:hAnsi="Times New Roman" w:cs="Times New Roman"/>
      <w:b/>
      <w:sz w:val="28"/>
      <w:szCs w:val="28"/>
      <w:lang w:eastAsia="ru-RU"/>
    </w:rPr>
  </w:style>
  <w:style w:type="numbering" w:customStyle="1" w:styleId="12">
    <w:name w:val="Нет списка1"/>
    <w:next w:val="a2"/>
    <w:semiHidden/>
    <w:rsid w:val="007A2A07"/>
  </w:style>
  <w:style w:type="paragraph" w:styleId="ae">
    <w:name w:val="Title"/>
    <w:basedOn w:val="a"/>
    <w:link w:val="af"/>
    <w:qFormat/>
    <w:rsid w:val="007A2A07"/>
    <w:pPr>
      <w:spacing w:before="40" w:after="0" w:line="240" w:lineRule="auto"/>
      <w:jc w:val="center"/>
    </w:pPr>
    <w:rPr>
      <w:rFonts w:ascii="Arial" w:eastAsia="Times New Roman" w:hAnsi="Arial" w:cs="Times New Roman"/>
      <w:b/>
      <w:sz w:val="24"/>
      <w:szCs w:val="24"/>
    </w:rPr>
  </w:style>
  <w:style w:type="character" w:customStyle="1" w:styleId="af">
    <w:name w:val="Заголовок Знак"/>
    <w:basedOn w:val="a0"/>
    <w:link w:val="ae"/>
    <w:rsid w:val="007A2A07"/>
    <w:rPr>
      <w:rFonts w:ascii="Arial" w:eastAsia="Times New Roman" w:hAnsi="Arial" w:cs="Times New Roman"/>
      <w:b/>
      <w:sz w:val="24"/>
      <w:szCs w:val="24"/>
      <w:lang w:eastAsia="ru-RU"/>
    </w:rPr>
  </w:style>
  <w:style w:type="character" w:customStyle="1" w:styleId="style771">
    <w:name w:val="style771"/>
    <w:rsid w:val="007A2A07"/>
    <w:rPr>
      <w:rFonts w:ascii="Verdana" w:hAnsi="Verdana" w:hint="default"/>
      <w:b/>
      <w:bCs/>
      <w:sz w:val="20"/>
      <w:szCs w:val="20"/>
    </w:rPr>
  </w:style>
  <w:style w:type="character" w:customStyle="1" w:styleId="small-11">
    <w:name w:val="small-11"/>
    <w:rsid w:val="007A2A07"/>
    <w:rPr>
      <w:rFonts w:ascii="Verdana" w:hAnsi="Verdana" w:hint="default"/>
      <w:sz w:val="14"/>
      <w:szCs w:val="14"/>
    </w:rPr>
  </w:style>
  <w:style w:type="paragraph" w:styleId="af0">
    <w:name w:val="Subtitle"/>
    <w:basedOn w:val="a"/>
    <w:link w:val="af1"/>
    <w:qFormat/>
    <w:rsid w:val="007A2A07"/>
    <w:pPr>
      <w:spacing w:after="0" w:line="240" w:lineRule="auto"/>
      <w:jc w:val="center"/>
    </w:pPr>
    <w:rPr>
      <w:rFonts w:ascii="Arial" w:eastAsia="Times New Roman" w:hAnsi="Arial" w:cs="Arial"/>
      <w:b/>
      <w:bCs/>
      <w:sz w:val="20"/>
      <w:szCs w:val="16"/>
    </w:rPr>
  </w:style>
  <w:style w:type="character" w:customStyle="1" w:styleId="af1">
    <w:name w:val="Подзаголовок Знак"/>
    <w:basedOn w:val="a0"/>
    <w:link w:val="af0"/>
    <w:rsid w:val="007A2A07"/>
    <w:rPr>
      <w:rFonts w:ascii="Arial" w:eastAsia="Times New Roman" w:hAnsi="Arial" w:cs="Arial"/>
      <w:b/>
      <w:bCs/>
      <w:sz w:val="20"/>
      <w:szCs w:val="16"/>
      <w:lang w:eastAsia="ru-RU"/>
    </w:rPr>
  </w:style>
  <w:style w:type="paragraph" w:styleId="af2">
    <w:name w:val="Normal (Web)"/>
    <w:basedOn w:val="a"/>
    <w:rsid w:val="007A2A07"/>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pple-style-span">
    <w:name w:val="apple-style-span"/>
    <w:basedOn w:val="a0"/>
    <w:rsid w:val="007A2A07"/>
  </w:style>
  <w:style w:type="paragraph" w:styleId="af3">
    <w:name w:val="Block Text"/>
    <w:basedOn w:val="a"/>
    <w:rsid w:val="007A2A07"/>
    <w:pPr>
      <w:widowControl w:val="0"/>
      <w:shd w:val="clear" w:color="auto" w:fill="FFFFFF"/>
      <w:autoSpaceDE w:val="0"/>
      <w:autoSpaceDN w:val="0"/>
      <w:adjustRightInd w:val="0"/>
      <w:spacing w:after="0" w:line="278" w:lineRule="exact"/>
      <w:ind w:left="1286" w:right="922" w:firstLine="946"/>
      <w:jc w:val="both"/>
    </w:pPr>
    <w:rPr>
      <w:rFonts w:ascii="Times New Roman" w:eastAsia="Times New Roman" w:hAnsi="Times New Roman" w:cs="Times New Roman"/>
      <w:b/>
      <w:bCs/>
      <w:color w:val="323232"/>
      <w:sz w:val="24"/>
      <w:szCs w:val="24"/>
    </w:rPr>
  </w:style>
  <w:style w:type="paragraph" w:styleId="af4">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3"/>
    <w:qFormat/>
    <w:rsid w:val="007A2A07"/>
    <w:pPr>
      <w:shd w:val="clear" w:color="auto" w:fill="FFFFFF"/>
      <w:spacing w:before="120" w:after="0" w:line="240" w:lineRule="auto"/>
      <w:ind w:left="136"/>
    </w:pPr>
    <w:rPr>
      <w:rFonts w:ascii="Times New Roman" w:eastAsia="Times New Roman" w:hAnsi="Times New Roman" w:cs="Times New Roman"/>
      <w:b/>
      <w:bCs/>
      <w:color w:val="323232"/>
      <w:spacing w:val="-7"/>
      <w:sz w:val="24"/>
      <w:szCs w:val="24"/>
    </w:rPr>
  </w:style>
  <w:style w:type="character" w:styleId="af5">
    <w:name w:val="FollowedHyperlink"/>
    <w:rsid w:val="007A2A07"/>
    <w:rPr>
      <w:color w:val="800080"/>
      <w:u w:val="single"/>
    </w:rPr>
  </w:style>
  <w:style w:type="paragraph" w:customStyle="1" w:styleId="af6">
    <w:name w:val="Содержимое таблицы"/>
    <w:basedOn w:val="a"/>
    <w:rsid w:val="007A2A07"/>
    <w:pPr>
      <w:widowControl w:val="0"/>
      <w:suppressLineNumbers/>
      <w:suppressAutoHyphens/>
      <w:spacing w:after="0" w:line="240" w:lineRule="auto"/>
    </w:pPr>
    <w:rPr>
      <w:rFonts w:ascii="Times New Roman" w:eastAsia="Lucida Sans Unicode" w:hAnsi="Times New Roman" w:cs="Tahoma"/>
      <w:kern w:val="1"/>
      <w:sz w:val="24"/>
      <w:szCs w:val="24"/>
    </w:rPr>
  </w:style>
  <w:style w:type="paragraph" w:styleId="af7">
    <w:name w:val="Body Text"/>
    <w:basedOn w:val="a"/>
    <w:link w:val="af8"/>
    <w:rsid w:val="007A2A07"/>
    <w:pPr>
      <w:tabs>
        <w:tab w:val="left" w:pos="3828"/>
      </w:tabs>
      <w:spacing w:after="0" w:line="240" w:lineRule="auto"/>
      <w:jc w:val="center"/>
    </w:pPr>
    <w:rPr>
      <w:rFonts w:ascii="Times New Roman" w:eastAsia="Times New Roman" w:hAnsi="Times New Roman" w:cs="Times New Roman"/>
      <w:b/>
      <w:bCs/>
      <w:sz w:val="24"/>
      <w:szCs w:val="30"/>
    </w:rPr>
  </w:style>
  <w:style w:type="character" w:customStyle="1" w:styleId="af8">
    <w:name w:val="Основной текст Знак"/>
    <w:basedOn w:val="a0"/>
    <w:link w:val="af7"/>
    <w:rsid w:val="007A2A07"/>
    <w:rPr>
      <w:rFonts w:ascii="Times New Roman" w:eastAsia="Times New Roman" w:hAnsi="Times New Roman" w:cs="Times New Roman"/>
      <w:b/>
      <w:bCs/>
      <w:sz w:val="24"/>
      <w:szCs w:val="30"/>
      <w:lang w:eastAsia="ru-RU"/>
    </w:rPr>
  </w:style>
  <w:style w:type="paragraph" w:styleId="22">
    <w:name w:val="Body Text 2"/>
    <w:basedOn w:val="a"/>
    <w:link w:val="23"/>
    <w:rsid w:val="007A2A07"/>
    <w:pPr>
      <w:tabs>
        <w:tab w:val="left" w:pos="3828"/>
      </w:tabs>
      <w:spacing w:after="0" w:line="240" w:lineRule="auto"/>
      <w:jc w:val="center"/>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7A2A07"/>
    <w:rPr>
      <w:rFonts w:ascii="Times New Roman" w:eastAsia="Times New Roman" w:hAnsi="Times New Roman" w:cs="Times New Roman"/>
      <w:sz w:val="24"/>
      <w:szCs w:val="24"/>
      <w:lang w:eastAsia="ru-RU"/>
    </w:rPr>
  </w:style>
  <w:style w:type="table" w:customStyle="1" w:styleId="14">
    <w:name w:val="Сетка таблицы1"/>
    <w:basedOn w:val="a1"/>
    <w:next w:val="a3"/>
    <w:rsid w:val="007A2A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uiPriority w:val="99"/>
    <w:rsid w:val="007A2A07"/>
  </w:style>
  <w:style w:type="paragraph" w:styleId="af9">
    <w:name w:val="Document Map"/>
    <w:basedOn w:val="a"/>
    <w:link w:val="afa"/>
    <w:rsid w:val="007A2A07"/>
    <w:pPr>
      <w:spacing w:after="0" w:line="240" w:lineRule="auto"/>
    </w:pPr>
    <w:rPr>
      <w:rFonts w:ascii="Tahoma" w:eastAsia="Times New Roman" w:hAnsi="Tahoma" w:cs="Times New Roman"/>
      <w:sz w:val="16"/>
      <w:szCs w:val="16"/>
      <w:lang w:val="x-none" w:eastAsia="x-none"/>
    </w:rPr>
  </w:style>
  <w:style w:type="character" w:customStyle="1" w:styleId="afa">
    <w:name w:val="Схема документа Знак"/>
    <w:basedOn w:val="a0"/>
    <w:link w:val="af9"/>
    <w:rsid w:val="007A2A07"/>
    <w:rPr>
      <w:rFonts w:ascii="Tahoma" w:eastAsia="Times New Roman" w:hAnsi="Tahoma" w:cs="Times New Roman"/>
      <w:sz w:val="16"/>
      <w:szCs w:val="16"/>
      <w:lang w:val="x-none" w:eastAsia="x-none"/>
    </w:rPr>
  </w:style>
  <w:style w:type="character" w:customStyle="1" w:styleId="set1">
    <w:name w:val="set1"/>
    <w:rsid w:val="007A2A07"/>
    <w:rPr>
      <w:rFonts w:ascii="Tahoma" w:hAnsi="Tahoma" w:cs="Tahoma" w:hint="default"/>
      <w:b/>
      <w:bCs/>
      <w:strike w:val="0"/>
      <w:dstrike w:val="0"/>
      <w:color w:val="5F696F"/>
      <w:sz w:val="16"/>
      <w:szCs w:val="16"/>
      <w:u w:val="none"/>
      <w:effect w:val="none"/>
    </w:rPr>
  </w:style>
  <w:style w:type="character" w:styleId="afb">
    <w:name w:val="Strong"/>
    <w:qFormat/>
    <w:rsid w:val="007A2A07"/>
    <w:rPr>
      <w:b/>
      <w:bCs/>
    </w:rPr>
  </w:style>
  <w:style w:type="paragraph" w:customStyle="1" w:styleId="afc">
    <w:name w:val="Пункт"/>
    <w:basedOn w:val="a"/>
    <w:rsid w:val="007A2A07"/>
    <w:pPr>
      <w:tabs>
        <w:tab w:val="num" w:pos="1134"/>
      </w:tabs>
      <w:spacing w:after="0" w:line="360" w:lineRule="auto"/>
      <w:ind w:left="1134" w:hanging="1134"/>
      <w:jc w:val="both"/>
    </w:pPr>
    <w:rPr>
      <w:rFonts w:ascii="Times New Roman" w:eastAsia="Times New Roman" w:hAnsi="Times New Roman" w:cs="Times New Roman"/>
      <w:snapToGrid w:val="0"/>
      <w:sz w:val="28"/>
      <w:szCs w:val="20"/>
    </w:rPr>
  </w:style>
  <w:style w:type="paragraph" w:customStyle="1" w:styleId="afd">
    <w:name w:val="Подпункт"/>
    <w:basedOn w:val="afc"/>
    <w:rsid w:val="007A2A07"/>
  </w:style>
  <w:style w:type="character" w:customStyle="1" w:styleId="afe">
    <w:name w:val="комментарий"/>
    <w:rsid w:val="007A2A07"/>
    <w:rPr>
      <w:b/>
      <w:i/>
      <w:shd w:val="clear" w:color="auto" w:fill="FFFF99"/>
    </w:rPr>
  </w:style>
  <w:style w:type="table" w:customStyle="1" w:styleId="110">
    <w:name w:val="Сетка таблицы11"/>
    <w:basedOn w:val="a1"/>
    <w:next w:val="a3"/>
    <w:uiPriority w:val="59"/>
    <w:rsid w:val="007A2A0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5">
    <w:name w:val="toc 1"/>
    <w:basedOn w:val="a"/>
    <w:next w:val="a"/>
    <w:autoRedefine/>
    <w:rsid w:val="007A2A07"/>
    <w:pPr>
      <w:tabs>
        <w:tab w:val="left" w:pos="284"/>
        <w:tab w:val="right" w:leader="dot" w:pos="9345"/>
      </w:tabs>
      <w:spacing w:before="120" w:after="120" w:line="240" w:lineRule="auto"/>
    </w:pPr>
    <w:rPr>
      <w:rFonts w:ascii="Book Antiqua" w:eastAsia="Times New Roman" w:hAnsi="Book Antiqua" w:cs="Times New Roman"/>
      <w:b/>
      <w:caps/>
      <w:sz w:val="20"/>
      <w:szCs w:val="20"/>
      <w:lang w:val="en-US" w:eastAsia="en-US"/>
    </w:rPr>
  </w:style>
  <w:style w:type="paragraph" w:styleId="24">
    <w:name w:val="toc 2"/>
    <w:basedOn w:val="a"/>
    <w:next w:val="a"/>
    <w:autoRedefine/>
    <w:rsid w:val="007A2A07"/>
    <w:pPr>
      <w:tabs>
        <w:tab w:val="left" w:pos="567"/>
        <w:tab w:val="right" w:leader="dot" w:pos="9345"/>
      </w:tabs>
      <w:spacing w:after="0" w:line="240" w:lineRule="auto"/>
    </w:pPr>
    <w:rPr>
      <w:rFonts w:ascii="Book Antiqua" w:eastAsia="Times New Roman" w:hAnsi="Book Antiqua" w:cs="Times New Roman"/>
      <w:smallCaps/>
      <w:noProof/>
      <w:sz w:val="20"/>
      <w:szCs w:val="20"/>
      <w:lang w:eastAsia="en-US"/>
    </w:rPr>
  </w:style>
  <w:style w:type="paragraph" w:styleId="32">
    <w:name w:val="toc 3"/>
    <w:basedOn w:val="a"/>
    <w:next w:val="a"/>
    <w:autoRedefine/>
    <w:rsid w:val="007A2A07"/>
    <w:pPr>
      <w:spacing w:after="0" w:line="240" w:lineRule="auto"/>
      <w:ind w:left="440"/>
    </w:pPr>
    <w:rPr>
      <w:rFonts w:ascii="Book Antiqua" w:eastAsia="Times New Roman" w:hAnsi="Book Antiqua" w:cs="Times New Roman"/>
      <w:i/>
      <w:sz w:val="20"/>
      <w:szCs w:val="20"/>
      <w:lang w:val="en-US" w:eastAsia="en-US"/>
    </w:rPr>
  </w:style>
  <w:style w:type="character" w:customStyle="1" w:styleId="13">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4"/>
    <w:locked/>
    <w:rsid w:val="007A2A07"/>
    <w:rPr>
      <w:rFonts w:ascii="Times New Roman" w:eastAsia="Times New Roman" w:hAnsi="Times New Roman" w:cs="Times New Roman"/>
      <w:b/>
      <w:bCs/>
      <w:color w:val="323232"/>
      <w:spacing w:val="-7"/>
      <w:sz w:val="24"/>
      <w:szCs w:val="24"/>
      <w:shd w:val="clear" w:color="auto" w:fill="FFFFFF"/>
      <w:lang w:eastAsia="ru-RU"/>
    </w:rPr>
  </w:style>
  <w:style w:type="character" w:styleId="aff">
    <w:name w:val="annotation reference"/>
    <w:rsid w:val="007A2A07"/>
    <w:rPr>
      <w:rFonts w:cs="Times New Roman"/>
      <w:sz w:val="16"/>
      <w:szCs w:val="16"/>
    </w:rPr>
  </w:style>
  <w:style w:type="paragraph" w:styleId="aff0">
    <w:name w:val="annotation text"/>
    <w:basedOn w:val="a"/>
    <w:link w:val="aff1"/>
    <w:rsid w:val="007A2A07"/>
    <w:pPr>
      <w:spacing w:after="0" w:line="240" w:lineRule="auto"/>
      <w:jc w:val="both"/>
    </w:pPr>
    <w:rPr>
      <w:rFonts w:ascii="Times New Roman" w:eastAsia="Times New Roman" w:hAnsi="Times New Roman" w:cs="Times New Roman"/>
      <w:sz w:val="20"/>
      <w:szCs w:val="20"/>
      <w:lang w:val="en-US" w:eastAsia="en-US"/>
    </w:rPr>
  </w:style>
  <w:style w:type="character" w:customStyle="1" w:styleId="aff1">
    <w:name w:val="Текст примечания Знак"/>
    <w:basedOn w:val="a0"/>
    <w:link w:val="aff0"/>
    <w:rsid w:val="007A2A07"/>
    <w:rPr>
      <w:rFonts w:ascii="Times New Roman" w:eastAsia="Times New Roman" w:hAnsi="Times New Roman" w:cs="Times New Roman"/>
      <w:sz w:val="20"/>
      <w:szCs w:val="20"/>
      <w:lang w:val="en-US"/>
    </w:rPr>
  </w:style>
  <w:style w:type="character" w:styleId="aff2">
    <w:name w:val="page number"/>
    <w:rsid w:val="007A2A07"/>
    <w:rPr>
      <w:rFonts w:cs="Times New Roman"/>
    </w:rPr>
  </w:style>
  <w:style w:type="paragraph" w:customStyle="1" w:styleId="16">
    <w:name w:val="Абзац списка1"/>
    <w:basedOn w:val="a"/>
    <w:rsid w:val="007A2A07"/>
    <w:pPr>
      <w:spacing w:after="0" w:line="240" w:lineRule="auto"/>
      <w:ind w:left="708"/>
      <w:jc w:val="both"/>
    </w:pPr>
    <w:rPr>
      <w:rFonts w:ascii="Book Antiqua" w:eastAsia="Times New Roman" w:hAnsi="Book Antiqua" w:cs="Times New Roman"/>
      <w:sz w:val="18"/>
      <w:szCs w:val="20"/>
      <w:lang w:val="en-US" w:eastAsia="en-US"/>
    </w:rPr>
  </w:style>
  <w:style w:type="paragraph" w:customStyle="1" w:styleId="310">
    <w:name w:val="Основной текст 31"/>
    <w:basedOn w:val="a"/>
    <w:rsid w:val="007A2A07"/>
    <w:pPr>
      <w:suppressAutoHyphens/>
      <w:spacing w:before="120" w:after="0" w:line="240" w:lineRule="auto"/>
      <w:jc w:val="center"/>
    </w:pPr>
    <w:rPr>
      <w:rFonts w:ascii="Arial" w:eastAsia="Times New Roman" w:hAnsi="Arial" w:cs="Times New Roman"/>
      <w:b/>
      <w:sz w:val="52"/>
      <w:szCs w:val="20"/>
      <w:lang w:val="en-GB" w:eastAsia="ar-SA"/>
    </w:rPr>
  </w:style>
  <w:style w:type="paragraph" w:styleId="aff3">
    <w:name w:val="Body Text Indent"/>
    <w:basedOn w:val="a"/>
    <w:link w:val="aff4"/>
    <w:rsid w:val="007A2A07"/>
    <w:pPr>
      <w:spacing w:after="120" w:line="240" w:lineRule="auto"/>
      <w:ind w:left="283"/>
    </w:pPr>
    <w:rPr>
      <w:rFonts w:ascii="Times New Roman" w:eastAsia="Times New Roman" w:hAnsi="Times New Roman" w:cs="Times New Roman"/>
      <w:sz w:val="24"/>
      <w:szCs w:val="24"/>
    </w:rPr>
  </w:style>
  <w:style w:type="character" w:customStyle="1" w:styleId="aff4">
    <w:name w:val="Основной текст с отступом Знак"/>
    <w:basedOn w:val="a0"/>
    <w:link w:val="aff3"/>
    <w:rsid w:val="007A2A07"/>
    <w:rPr>
      <w:rFonts w:ascii="Times New Roman" w:eastAsia="Times New Roman" w:hAnsi="Times New Roman" w:cs="Times New Roman"/>
      <w:sz w:val="24"/>
      <w:szCs w:val="24"/>
      <w:lang w:eastAsia="ru-RU"/>
    </w:rPr>
  </w:style>
  <w:style w:type="paragraph" w:customStyle="1" w:styleId="aff5">
    <w:name w:val="Текст документа"/>
    <w:basedOn w:val="a"/>
    <w:rsid w:val="007A2A07"/>
    <w:pPr>
      <w:spacing w:after="0" w:line="360" w:lineRule="auto"/>
      <w:ind w:firstLine="720"/>
      <w:jc w:val="both"/>
    </w:pPr>
    <w:rPr>
      <w:rFonts w:ascii="Times New Roman" w:eastAsia="Times New Roman" w:hAnsi="Times New Roman" w:cs="Times New Roman"/>
      <w:sz w:val="24"/>
      <w:szCs w:val="24"/>
    </w:rPr>
  </w:style>
  <w:style w:type="character" w:customStyle="1" w:styleId="140">
    <w:name w:val="Стиль 14 пт Знак Знак Знак"/>
    <w:rsid w:val="007A2A07"/>
    <w:rPr>
      <w:b/>
      <w:sz w:val="28"/>
      <w:szCs w:val="28"/>
      <w:lang w:val="x-none" w:eastAsia="ru-RU" w:bidi="ar-SA"/>
    </w:rPr>
  </w:style>
  <w:style w:type="paragraph" w:customStyle="1" w:styleId="1TimesNewRoman14">
    <w:name w:val="Стиль Заголовок 1 + Times New Roman 14 пт"/>
    <w:basedOn w:val="10"/>
    <w:rsid w:val="007A2A07"/>
    <w:pPr>
      <w:keepLines w:val="0"/>
      <w:tabs>
        <w:tab w:val="num" w:pos="-178"/>
      </w:tabs>
      <w:spacing w:before="240" w:after="60" w:line="240" w:lineRule="atLeast"/>
      <w:ind w:left="-178" w:hanging="390"/>
      <w:jc w:val="both"/>
    </w:pPr>
    <w:rPr>
      <w:rFonts w:ascii="Times New Roman" w:eastAsia="Times New Roman" w:hAnsi="Times New Roman" w:cs="Times New Roman"/>
      <w:caps/>
      <w:color w:val="auto"/>
      <w:kern w:val="32"/>
      <w:lang w:val="x-none" w:eastAsia="x-none"/>
    </w:rPr>
  </w:style>
  <w:style w:type="paragraph" w:customStyle="1" w:styleId="-11">
    <w:name w:val="Цветной список - Акцент 11"/>
    <w:basedOn w:val="a"/>
    <w:qFormat/>
    <w:rsid w:val="007A2A07"/>
    <w:pPr>
      <w:spacing w:after="0" w:line="240" w:lineRule="atLeast"/>
      <w:ind w:left="720"/>
      <w:contextualSpacing/>
      <w:jc w:val="both"/>
    </w:pPr>
    <w:rPr>
      <w:rFonts w:ascii="Baltica" w:eastAsia="Times New Roman" w:hAnsi="Baltica" w:cs="Times New Roman"/>
      <w:sz w:val="24"/>
      <w:szCs w:val="20"/>
    </w:rPr>
  </w:style>
  <w:style w:type="paragraph" w:styleId="25">
    <w:name w:val="List 2"/>
    <w:basedOn w:val="a"/>
    <w:rsid w:val="007A2A07"/>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color w:val="000000"/>
      <w:sz w:val="28"/>
      <w:szCs w:val="28"/>
    </w:rPr>
  </w:style>
  <w:style w:type="paragraph" w:customStyle="1" w:styleId="17">
    <w:name w:val="Обычный1"/>
    <w:rsid w:val="007A2A07"/>
    <w:pPr>
      <w:spacing w:after="0" w:line="240" w:lineRule="auto"/>
    </w:pPr>
    <w:rPr>
      <w:rFonts w:ascii="Times New Roman" w:eastAsia="Times New Roman" w:hAnsi="Times New Roman" w:cs="Times New Roman"/>
      <w:sz w:val="20"/>
      <w:szCs w:val="20"/>
      <w:lang w:eastAsia="ru-RU"/>
    </w:rPr>
  </w:style>
  <w:style w:type="table" w:customStyle="1" w:styleId="130">
    <w:name w:val="Сетка таблицы13"/>
    <w:basedOn w:val="a1"/>
    <w:next w:val="a3"/>
    <w:rsid w:val="004A4AD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rsid w:val="00AD7DA0"/>
  </w:style>
  <w:style w:type="table" w:customStyle="1" w:styleId="27">
    <w:name w:val="Сетка таблицы2"/>
    <w:basedOn w:val="a1"/>
    <w:next w:val="a3"/>
    <w:uiPriority w:val="59"/>
    <w:rsid w:val="00AD7D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AD7DA0"/>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8">
    <w:name w:val="Абзац списка2"/>
    <w:basedOn w:val="a"/>
    <w:rsid w:val="00AD7DA0"/>
    <w:pPr>
      <w:spacing w:after="0" w:line="240" w:lineRule="auto"/>
      <w:ind w:left="708"/>
      <w:jc w:val="both"/>
    </w:pPr>
    <w:rPr>
      <w:rFonts w:ascii="Book Antiqua" w:eastAsia="Times New Roman" w:hAnsi="Book Antiqua" w:cs="Times New Roman"/>
      <w:sz w:val="18"/>
      <w:szCs w:val="20"/>
      <w:lang w:val="en-US" w:eastAsia="en-US"/>
    </w:rPr>
  </w:style>
  <w:style w:type="paragraph" w:customStyle="1" w:styleId="1">
    <w:name w:val="Стиль1"/>
    <w:basedOn w:val="a"/>
    <w:rsid w:val="00AD7DA0"/>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rPr>
  </w:style>
  <w:style w:type="paragraph" w:customStyle="1" w:styleId="2">
    <w:name w:val="Стиль2"/>
    <w:basedOn w:val="29"/>
    <w:rsid w:val="00AD7DA0"/>
    <w:pPr>
      <w:keepNext/>
      <w:keepLines/>
      <w:widowControl w:val="0"/>
      <w:numPr>
        <w:ilvl w:val="1"/>
        <w:numId w:val="4"/>
      </w:numPr>
      <w:suppressLineNumbers/>
      <w:tabs>
        <w:tab w:val="clear" w:pos="576"/>
        <w:tab w:val="num" w:pos="360"/>
      </w:tabs>
      <w:suppressAutoHyphens/>
      <w:spacing w:after="60"/>
      <w:ind w:left="1440" w:hanging="360"/>
      <w:contextualSpacing w:val="0"/>
      <w:jc w:val="both"/>
    </w:pPr>
    <w:rPr>
      <w:b/>
      <w:szCs w:val="20"/>
    </w:rPr>
  </w:style>
  <w:style w:type="paragraph" w:customStyle="1" w:styleId="3">
    <w:name w:val="Стиль3 Знак"/>
    <w:basedOn w:val="2a"/>
    <w:rsid w:val="00AD7DA0"/>
    <w:pPr>
      <w:widowControl w:val="0"/>
      <w:numPr>
        <w:ilvl w:val="2"/>
        <w:numId w:val="4"/>
      </w:numPr>
      <w:tabs>
        <w:tab w:val="clear" w:pos="407"/>
        <w:tab w:val="num" w:pos="360"/>
      </w:tabs>
      <w:adjustRightInd w:val="0"/>
      <w:spacing w:after="0" w:line="240" w:lineRule="auto"/>
      <w:ind w:left="283" w:hanging="360"/>
      <w:jc w:val="both"/>
      <w:textAlignment w:val="baseline"/>
    </w:pPr>
    <w:rPr>
      <w:szCs w:val="20"/>
    </w:rPr>
  </w:style>
  <w:style w:type="paragraph" w:styleId="29">
    <w:name w:val="List Number 2"/>
    <w:basedOn w:val="a"/>
    <w:rsid w:val="00AD7DA0"/>
    <w:pPr>
      <w:tabs>
        <w:tab w:val="num" w:pos="432"/>
      </w:tabs>
      <w:spacing w:after="0" w:line="240" w:lineRule="auto"/>
      <w:ind w:left="432" w:hanging="432"/>
      <w:contextualSpacing/>
    </w:pPr>
    <w:rPr>
      <w:rFonts w:ascii="Times New Roman" w:eastAsia="Times New Roman" w:hAnsi="Times New Roman" w:cs="Times New Roman"/>
      <w:sz w:val="24"/>
      <w:szCs w:val="24"/>
    </w:rPr>
  </w:style>
  <w:style w:type="paragraph" w:styleId="2a">
    <w:name w:val="Body Text Indent 2"/>
    <w:basedOn w:val="a"/>
    <w:link w:val="2b"/>
    <w:uiPriority w:val="99"/>
    <w:rsid w:val="00AD7DA0"/>
    <w:pPr>
      <w:spacing w:after="120" w:line="480" w:lineRule="auto"/>
      <w:ind w:left="283"/>
    </w:pPr>
    <w:rPr>
      <w:rFonts w:ascii="Times New Roman" w:eastAsia="Times New Roman" w:hAnsi="Times New Roman" w:cs="Times New Roman"/>
      <w:sz w:val="24"/>
      <w:szCs w:val="24"/>
    </w:rPr>
  </w:style>
  <w:style w:type="character" w:customStyle="1" w:styleId="2b">
    <w:name w:val="Основной текст с отступом 2 Знак"/>
    <w:basedOn w:val="a0"/>
    <w:link w:val="2a"/>
    <w:uiPriority w:val="99"/>
    <w:rsid w:val="00AD7DA0"/>
    <w:rPr>
      <w:rFonts w:ascii="Times New Roman" w:eastAsia="Times New Roman" w:hAnsi="Times New Roman" w:cs="Times New Roman"/>
      <w:sz w:val="24"/>
      <w:szCs w:val="24"/>
      <w:lang w:eastAsia="ru-RU"/>
    </w:rPr>
  </w:style>
  <w:style w:type="paragraph" w:customStyle="1" w:styleId="ConsPlusNormal">
    <w:name w:val="ConsPlusNormal"/>
    <w:rsid w:val="00AD7DA0"/>
    <w:pPr>
      <w:suppressAutoHyphens/>
      <w:autoSpaceDE w:val="0"/>
      <w:spacing w:after="0" w:line="240" w:lineRule="auto"/>
      <w:ind w:firstLine="720"/>
    </w:pPr>
    <w:rPr>
      <w:rFonts w:ascii="Arial" w:eastAsia="Arial" w:hAnsi="Arial" w:cs="Arial"/>
      <w:sz w:val="20"/>
      <w:szCs w:val="20"/>
      <w:lang w:eastAsia="ar-SA"/>
    </w:rPr>
  </w:style>
  <w:style w:type="paragraph" w:customStyle="1" w:styleId="aff6">
    <w:name w:val="Знак"/>
    <w:basedOn w:val="a"/>
    <w:rsid w:val="00AD7DA0"/>
    <w:pPr>
      <w:spacing w:after="160" w:line="240" w:lineRule="exact"/>
    </w:pPr>
    <w:rPr>
      <w:rFonts w:ascii="Verdana" w:eastAsia="MS Mincho" w:hAnsi="Verdana" w:cs="Times New Roman"/>
      <w:sz w:val="16"/>
      <w:szCs w:val="20"/>
      <w:lang w:val="en-US" w:eastAsia="en-US"/>
    </w:rPr>
  </w:style>
  <w:style w:type="paragraph" w:styleId="33">
    <w:name w:val="Body Text 3"/>
    <w:basedOn w:val="a"/>
    <w:link w:val="34"/>
    <w:uiPriority w:val="99"/>
    <w:rsid w:val="00AD7DA0"/>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uiPriority w:val="99"/>
    <w:rsid w:val="00AD7DA0"/>
    <w:rPr>
      <w:rFonts w:ascii="Times New Roman" w:eastAsia="Times New Roman" w:hAnsi="Times New Roman" w:cs="Times New Roman"/>
      <w:sz w:val="16"/>
      <w:szCs w:val="16"/>
      <w:lang w:eastAsia="ru-RU"/>
    </w:rPr>
  </w:style>
  <w:style w:type="paragraph" w:styleId="35">
    <w:name w:val="Body Text Indent 3"/>
    <w:basedOn w:val="a"/>
    <w:link w:val="36"/>
    <w:rsid w:val="00AD7DA0"/>
    <w:pPr>
      <w:spacing w:after="120" w:line="240" w:lineRule="auto"/>
      <w:ind w:left="283"/>
    </w:pPr>
    <w:rPr>
      <w:rFonts w:ascii="Times New Roman" w:eastAsia="Times New Roman" w:hAnsi="Times New Roman" w:cs="Times New Roman"/>
      <w:sz w:val="16"/>
      <w:szCs w:val="16"/>
    </w:rPr>
  </w:style>
  <w:style w:type="character" w:customStyle="1" w:styleId="36">
    <w:name w:val="Основной текст с отступом 3 Знак"/>
    <w:basedOn w:val="a0"/>
    <w:link w:val="35"/>
    <w:rsid w:val="00AD7DA0"/>
    <w:rPr>
      <w:rFonts w:ascii="Times New Roman" w:eastAsia="Times New Roman" w:hAnsi="Times New Roman" w:cs="Times New Roman"/>
      <w:sz w:val="16"/>
      <w:szCs w:val="16"/>
      <w:lang w:eastAsia="ru-RU"/>
    </w:rPr>
  </w:style>
  <w:style w:type="paragraph" w:customStyle="1" w:styleId="ConsNonformat">
    <w:name w:val="ConsNonformat"/>
    <w:rsid w:val="00AD7DA0"/>
    <w:pPr>
      <w:widowControl w:val="0"/>
      <w:snapToGrid w:val="0"/>
      <w:spacing w:after="0" w:line="240" w:lineRule="auto"/>
    </w:pPr>
    <w:rPr>
      <w:rFonts w:ascii="Courier New" w:eastAsia="Times New Roman" w:hAnsi="Courier New" w:cs="Times New Roman"/>
      <w:sz w:val="20"/>
      <w:szCs w:val="20"/>
      <w:lang w:eastAsia="ru-RU"/>
    </w:rPr>
  </w:style>
  <w:style w:type="numbering" w:customStyle="1" w:styleId="111">
    <w:name w:val="Нет списка11"/>
    <w:next w:val="a2"/>
    <w:semiHidden/>
    <w:unhideWhenUsed/>
    <w:rsid w:val="00AD7DA0"/>
  </w:style>
  <w:style w:type="table" w:customStyle="1" w:styleId="210">
    <w:name w:val="Сетка таблицы21"/>
    <w:basedOn w:val="a1"/>
    <w:next w:val="a3"/>
    <w:rsid w:val="00AD7DA0"/>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3"/>
    <w:uiPriority w:val="59"/>
    <w:rsid w:val="00AD7D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rsid w:val="00AD7DA0"/>
  </w:style>
  <w:style w:type="table" w:customStyle="1" w:styleId="211">
    <w:name w:val="Сетка таблицы211"/>
    <w:basedOn w:val="a1"/>
    <w:next w:val="a3"/>
    <w:rsid w:val="00AD7D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59"/>
    <w:rsid w:val="00AD7DA0"/>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Нет списка21"/>
    <w:next w:val="a2"/>
    <w:uiPriority w:val="99"/>
    <w:semiHidden/>
    <w:unhideWhenUsed/>
    <w:rsid w:val="00AD7DA0"/>
  </w:style>
  <w:style w:type="table" w:customStyle="1" w:styleId="37">
    <w:name w:val="Сетка таблицы3"/>
    <w:basedOn w:val="a1"/>
    <w:next w:val="a3"/>
    <w:uiPriority w:val="99"/>
    <w:rsid w:val="00AD7DA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semiHidden/>
    <w:rsid w:val="00AD7DA0"/>
  </w:style>
  <w:style w:type="table" w:customStyle="1" w:styleId="41">
    <w:name w:val="Сетка таблицы4"/>
    <w:basedOn w:val="a1"/>
    <w:next w:val="a3"/>
    <w:rsid w:val="00AD7D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semiHidden/>
    <w:rsid w:val="00AD7DA0"/>
  </w:style>
  <w:style w:type="numbering" w:customStyle="1" w:styleId="2110">
    <w:name w:val="Нет списка211"/>
    <w:next w:val="a2"/>
    <w:uiPriority w:val="99"/>
    <w:semiHidden/>
    <w:unhideWhenUsed/>
    <w:rsid w:val="00AD7DA0"/>
  </w:style>
  <w:style w:type="numbering" w:customStyle="1" w:styleId="42">
    <w:name w:val="Нет списка4"/>
    <w:next w:val="a2"/>
    <w:uiPriority w:val="99"/>
    <w:semiHidden/>
    <w:unhideWhenUsed/>
    <w:rsid w:val="00AD7DA0"/>
  </w:style>
  <w:style w:type="table" w:customStyle="1" w:styleId="51">
    <w:name w:val="Сетка таблицы5"/>
    <w:basedOn w:val="a1"/>
    <w:next w:val="a3"/>
    <w:uiPriority w:val="99"/>
    <w:rsid w:val="00AD7DA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D7DA0"/>
  </w:style>
  <w:style w:type="table" w:customStyle="1" w:styleId="61">
    <w:name w:val="Сетка таблицы6"/>
    <w:basedOn w:val="a1"/>
    <w:next w:val="a3"/>
    <w:rsid w:val="007026F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1">
    <w:name w:val="Сетка таблицы7"/>
    <w:basedOn w:val="a1"/>
    <w:next w:val="a3"/>
    <w:rsid w:val="007026F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24">
    <w:name w:val="Текущий список224"/>
    <w:rsid w:val="00206DDB"/>
  </w:style>
  <w:style w:type="table" w:customStyle="1" w:styleId="710">
    <w:name w:val="Сетка таблицы71"/>
    <w:basedOn w:val="a1"/>
    <w:next w:val="a3"/>
    <w:rsid w:val="00D238D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2">
    <w:name w:val="Сетка таблицы72"/>
    <w:basedOn w:val="a1"/>
    <w:next w:val="a3"/>
    <w:rsid w:val="00E937D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46035"/>
    <w:pPr>
      <w:autoSpaceDE w:val="0"/>
      <w:autoSpaceDN w:val="0"/>
      <w:adjustRightInd w:val="0"/>
      <w:spacing w:after="0" w:line="240" w:lineRule="auto"/>
    </w:pPr>
    <w:rPr>
      <w:rFonts w:ascii="Times New Roman" w:hAnsi="Times New Roman" w:cs="Times New Roman"/>
      <w:color w:val="000000"/>
      <w:sz w:val="24"/>
      <w:szCs w:val="24"/>
    </w:rPr>
  </w:style>
  <w:style w:type="paragraph" w:styleId="aff7">
    <w:name w:val="annotation subject"/>
    <w:basedOn w:val="aff0"/>
    <w:next w:val="aff0"/>
    <w:link w:val="aff8"/>
    <w:uiPriority w:val="99"/>
    <w:semiHidden/>
    <w:unhideWhenUsed/>
    <w:rsid w:val="00C84B05"/>
    <w:pPr>
      <w:spacing w:after="200"/>
      <w:jc w:val="left"/>
    </w:pPr>
    <w:rPr>
      <w:rFonts w:asciiTheme="minorHAnsi" w:eastAsiaTheme="minorEastAsia" w:hAnsiTheme="minorHAnsi" w:cstheme="minorBidi"/>
      <w:b/>
      <w:bCs/>
      <w:lang w:val="ru-RU" w:eastAsia="ru-RU"/>
    </w:rPr>
  </w:style>
  <w:style w:type="character" w:customStyle="1" w:styleId="aff8">
    <w:name w:val="Тема примечания Знак"/>
    <w:basedOn w:val="aff1"/>
    <w:link w:val="aff7"/>
    <w:uiPriority w:val="99"/>
    <w:semiHidden/>
    <w:rsid w:val="00C84B05"/>
    <w:rPr>
      <w:rFonts w:ascii="Times New Roman" w:eastAsiaTheme="minorEastAsia" w:hAnsi="Times New Roman" w:cs="Times New Roman"/>
      <w:b/>
      <w:bCs/>
      <w:sz w:val="20"/>
      <w:szCs w:val="20"/>
      <w:lang w:val="en-US" w:eastAsia="ru-RU"/>
    </w:rPr>
  </w:style>
  <w:style w:type="table" w:customStyle="1" w:styleId="131">
    <w:name w:val="Сетка таблицы131"/>
    <w:basedOn w:val="a1"/>
    <w:next w:val="a3"/>
    <w:rsid w:val="009856E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
    <w:name w:val="HTML Bottom of Form"/>
    <w:basedOn w:val="a"/>
    <w:next w:val="a"/>
    <w:link w:val="z-0"/>
    <w:hidden/>
    <w:uiPriority w:val="99"/>
    <w:semiHidden/>
    <w:unhideWhenUsed/>
    <w:rsid w:val="00287B51"/>
    <w:pPr>
      <w:pBdr>
        <w:top w:val="single" w:sz="6" w:space="1" w:color="auto"/>
      </w:pBdr>
      <w:spacing w:after="0"/>
      <w:jc w:val="center"/>
    </w:pPr>
    <w:rPr>
      <w:rFonts w:ascii="Arial" w:hAnsi="Arial" w:cs="Arial"/>
      <w:vanish/>
      <w:sz w:val="16"/>
      <w:szCs w:val="16"/>
    </w:rPr>
  </w:style>
  <w:style w:type="character" w:customStyle="1" w:styleId="z-0">
    <w:name w:val="z-Конец формы Знак"/>
    <w:basedOn w:val="a0"/>
    <w:link w:val="z-"/>
    <w:uiPriority w:val="99"/>
    <w:semiHidden/>
    <w:rsid w:val="00287B51"/>
    <w:rPr>
      <w:rFonts w:ascii="Arial" w:eastAsiaTheme="minorEastAsia"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646769">
      <w:bodyDiv w:val="1"/>
      <w:marLeft w:val="0"/>
      <w:marRight w:val="0"/>
      <w:marTop w:val="0"/>
      <w:marBottom w:val="0"/>
      <w:divBdr>
        <w:top w:val="none" w:sz="0" w:space="0" w:color="auto"/>
        <w:left w:val="none" w:sz="0" w:space="0" w:color="auto"/>
        <w:bottom w:val="none" w:sz="0" w:space="0" w:color="auto"/>
        <w:right w:val="none" w:sz="0" w:space="0" w:color="auto"/>
      </w:divBdr>
    </w:div>
    <w:div w:id="778791337">
      <w:bodyDiv w:val="1"/>
      <w:marLeft w:val="0"/>
      <w:marRight w:val="0"/>
      <w:marTop w:val="0"/>
      <w:marBottom w:val="0"/>
      <w:divBdr>
        <w:top w:val="none" w:sz="0" w:space="0" w:color="auto"/>
        <w:left w:val="none" w:sz="0" w:space="0" w:color="auto"/>
        <w:bottom w:val="none" w:sz="0" w:space="0" w:color="auto"/>
        <w:right w:val="none" w:sz="0" w:space="0" w:color="auto"/>
      </w:divBdr>
    </w:div>
    <w:div w:id="935331486">
      <w:bodyDiv w:val="1"/>
      <w:marLeft w:val="0"/>
      <w:marRight w:val="0"/>
      <w:marTop w:val="0"/>
      <w:marBottom w:val="0"/>
      <w:divBdr>
        <w:top w:val="none" w:sz="0" w:space="0" w:color="auto"/>
        <w:left w:val="none" w:sz="0" w:space="0" w:color="auto"/>
        <w:bottom w:val="none" w:sz="0" w:space="0" w:color="auto"/>
        <w:right w:val="none" w:sz="0" w:space="0" w:color="auto"/>
      </w:divBdr>
    </w:div>
    <w:div w:id="1126580753">
      <w:bodyDiv w:val="1"/>
      <w:marLeft w:val="0"/>
      <w:marRight w:val="0"/>
      <w:marTop w:val="0"/>
      <w:marBottom w:val="0"/>
      <w:divBdr>
        <w:top w:val="none" w:sz="0" w:space="0" w:color="auto"/>
        <w:left w:val="none" w:sz="0" w:space="0" w:color="auto"/>
        <w:bottom w:val="none" w:sz="0" w:space="0" w:color="auto"/>
        <w:right w:val="none" w:sz="0" w:space="0" w:color="auto"/>
      </w:divBdr>
    </w:div>
    <w:div w:id="1394813883">
      <w:bodyDiv w:val="1"/>
      <w:marLeft w:val="0"/>
      <w:marRight w:val="0"/>
      <w:marTop w:val="0"/>
      <w:marBottom w:val="0"/>
      <w:divBdr>
        <w:top w:val="none" w:sz="0" w:space="0" w:color="auto"/>
        <w:left w:val="none" w:sz="0" w:space="0" w:color="auto"/>
        <w:bottom w:val="none" w:sz="0" w:space="0" w:color="auto"/>
        <w:right w:val="none" w:sz="0" w:space="0" w:color="auto"/>
      </w:divBdr>
    </w:div>
    <w:div w:id="1878661218">
      <w:bodyDiv w:val="1"/>
      <w:marLeft w:val="0"/>
      <w:marRight w:val="0"/>
      <w:marTop w:val="0"/>
      <w:marBottom w:val="0"/>
      <w:divBdr>
        <w:top w:val="none" w:sz="0" w:space="0" w:color="auto"/>
        <w:left w:val="none" w:sz="0" w:space="0" w:color="auto"/>
        <w:bottom w:val="none" w:sz="0" w:space="0" w:color="auto"/>
        <w:right w:val="none" w:sz="0" w:space="0" w:color="auto"/>
      </w:divBdr>
    </w:div>
    <w:div w:id="1970890164">
      <w:bodyDiv w:val="1"/>
      <w:marLeft w:val="0"/>
      <w:marRight w:val="0"/>
      <w:marTop w:val="0"/>
      <w:marBottom w:val="0"/>
      <w:divBdr>
        <w:top w:val="none" w:sz="0" w:space="0" w:color="auto"/>
        <w:left w:val="none" w:sz="0" w:space="0" w:color="auto"/>
        <w:bottom w:val="none" w:sz="0" w:space="0" w:color="auto"/>
        <w:right w:val="none" w:sz="0" w:space="0" w:color="auto"/>
      </w:divBdr>
    </w:div>
    <w:div w:id="206451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rc.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ncrc.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1BD9A-DBB2-4A23-804A-93F549A9B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892</Words>
  <Characters>5086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NCRC User</dc:creator>
  <cp:lastModifiedBy>Токарев Игорь Александрович</cp:lastModifiedBy>
  <cp:revision>5</cp:revision>
  <cp:lastPrinted>2025-04-07T15:10:00Z</cp:lastPrinted>
  <dcterms:created xsi:type="dcterms:W3CDTF">2025-10-10T08:36:00Z</dcterms:created>
  <dcterms:modified xsi:type="dcterms:W3CDTF">2025-10-10T09:37:00Z</dcterms:modified>
</cp:coreProperties>
</file>