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D2CC2" w14:textId="40F92420" w:rsidR="00927887" w:rsidRPr="00DF39ED" w:rsidRDefault="00927887" w:rsidP="00A05AD2">
      <w:pPr>
        <w:pStyle w:val="15"/>
        <w:spacing w:before="0"/>
      </w:pPr>
      <w:r w:rsidRPr="00DF39ED">
        <w:t xml:space="preserve">Конкурсная документация </w:t>
      </w:r>
      <w:r w:rsidRPr="00DF39ED">
        <w:br/>
      </w:r>
      <w:r w:rsidRPr="00DF39ED">
        <w:rPr>
          <w:bCs/>
        </w:rPr>
        <w:t>по проведению конкурса в электронной форме</w:t>
      </w:r>
      <w:r w:rsidR="00354FCB" w:rsidRPr="00DF39ED">
        <w:rPr>
          <w:bCs/>
        </w:rPr>
        <w:t>,</w:t>
      </w:r>
      <w:r w:rsidRPr="00DF39ED">
        <w:rPr>
          <w:bCs/>
        </w:rPr>
        <w:t xml:space="preserve"> </w:t>
      </w:r>
      <w:r w:rsidR="00354FCB" w:rsidRPr="00DF39ED">
        <w:t>участниками которого могут являться только субъекты малого и среднего предпринимательства</w:t>
      </w:r>
    </w:p>
    <w:p w14:paraId="559AFA86" w14:textId="538025E6" w:rsidR="00927887" w:rsidRPr="00DF39ED" w:rsidRDefault="008A140A" w:rsidP="0093354D">
      <w:pPr>
        <w:keepNext/>
        <w:widowControl w:val="0"/>
        <w:spacing w:after="120" w:line="240" w:lineRule="auto"/>
        <w:jc w:val="center"/>
        <w:outlineLvl w:val="0"/>
        <w:rPr>
          <w:rFonts w:eastAsia="Times New Roman" w:cs="Times New Roman"/>
          <w:b/>
          <w:sz w:val="28"/>
          <w:lang w:eastAsia="ru-RU"/>
        </w:rPr>
      </w:pPr>
      <w:r w:rsidRPr="00DF39ED">
        <w:rPr>
          <w:rFonts w:eastAsia="Times New Roman" w:cs="Times New Roman"/>
          <w:b/>
          <w:bCs/>
          <w:lang w:eastAsia="ru-RU"/>
        </w:rPr>
        <w:t xml:space="preserve">от </w:t>
      </w:r>
      <w:r w:rsidR="00DD46FF">
        <w:rPr>
          <w:rFonts w:eastAsia="Times New Roman" w:cs="Times New Roman"/>
          <w:b/>
          <w:bCs/>
          <w:lang w:eastAsia="ru-RU"/>
        </w:rPr>
        <w:t>06.08</w:t>
      </w:r>
      <w:r w:rsidR="00C00B9B" w:rsidRPr="00DF39ED">
        <w:rPr>
          <w:rFonts w:eastAsia="Times New Roman" w:cs="Times New Roman"/>
          <w:b/>
          <w:bCs/>
          <w:lang w:eastAsia="ru-RU"/>
        </w:rPr>
        <w:t>.</w:t>
      </w:r>
      <w:r w:rsidR="006B08F1" w:rsidRPr="00DF39ED">
        <w:rPr>
          <w:rFonts w:eastAsia="Times New Roman" w:cs="Times New Roman"/>
          <w:b/>
          <w:bCs/>
          <w:lang w:eastAsia="ru-RU"/>
        </w:rPr>
        <w:t>202</w:t>
      </w:r>
      <w:r w:rsidR="00E35BF2">
        <w:rPr>
          <w:rFonts w:eastAsia="Times New Roman" w:cs="Times New Roman"/>
          <w:b/>
          <w:bCs/>
          <w:lang w:eastAsia="ru-RU"/>
        </w:rPr>
        <w:t>6</w:t>
      </w:r>
      <w:r w:rsidR="00C01D26" w:rsidRPr="00DF39ED">
        <w:rPr>
          <w:rFonts w:eastAsia="Times New Roman" w:cs="Times New Roman"/>
          <w:b/>
          <w:bCs/>
          <w:lang w:eastAsia="ru-RU"/>
        </w:rPr>
        <w:t xml:space="preserve"> г. № </w:t>
      </w:r>
      <w:r w:rsidRPr="00DF39ED">
        <w:rPr>
          <w:rFonts w:eastAsia="Times New Roman" w:cs="Times New Roman"/>
          <w:b/>
          <w:bCs/>
          <w:lang w:eastAsia="ru-RU"/>
        </w:rPr>
        <w:t>КЭФ-</w:t>
      </w:r>
      <w:r w:rsidR="00AB0A6D">
        <w:rPr>
          <w:rFonts w:eastAsia="Times New Roman" w:cs="Times New Roman"/>
          <w:b/>
          <w:bCs/>
          <w:lang w:eastAsia="ru-RU"/>
        </w:rPr>
        <w:t>ДЭУК-201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567907" w:rsidRPr="00DF39ED" w14:paraId="73299EE6" w14:textId="77777777" w:rsidTr="00056D43">
        <w:tc>
          <w:tcPr>
            <w:tcW w:w="409" w:type="pct"/>
            <w:shd w:val="clear" w:color="auto" w:fill="auto"/>
            <w:vAlign w:val="center"/>
          </w:tcPr>
          <w:p w14:paraId="3589BDD2"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 п/п</w:t>
            </w:r>
          </w:p>
        </w:tc>
        <w:tc>
          <w:tcPr>
            <w:tcW w:w="1559" w:type="pct"/>
            <w:gridSpan w:val="2"/>
            <w:shd w:val="clear" w:color="auto" w:fill="auto"/>
            <w:vAlign w:val="center"/>
          </w:tcPr>
          <w:p w14:paraId="004404A6"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Наименование</w:t>
            </w:r>
          </w:p>
        </w:tc>
        <w:tc>
          <w:tcPr>
            <w:tcW w:w="3032" w:type="pct"/>
            <w:shd w:val="clear" w:color="auto" w:fill="auto"/>
            <w:vAlign w:val="center"/>
          </w:tcPr>
          <w:p w14:paraId="4C73023C" w14:textId="5AE6B417" w:rsidR="00927887" w:rsidRPr="00DF39ED" w:rsidRDefault="00B70678"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Содержание</w:t>
            </w:r>
          </w:p>
        </w:tc>
      </w:tr>
      <w:tr w:rsidR="00567907" w:rsidRPr="00DF39ED" w14:paraId="39B32A8D" w14:textId="77777777" w:rsidTr="00157197">
        <w:tc>
          <w:tcPr>
            <w:tcW w:w="409" w:type="pct"/>
            <w:shd w:val="clear" w:color="auto" w:fill="auto"/>
            <w:vAlign w:val="center"/>
          </w:tcPr>
          <w:p w14:paraId="1EC1C362"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3FBC7831" w14:textId="4EF8BCA8" w:rsidR="00EA0CB8" w:rsidRPr="00DF39ED" w:rsidRDefault="00EA0CB8" w:rsidP="00E05A46">
            <w:pPr>
              <w:widowControl w:val="0"/>
              <w:spacing w:line="240" w:lineRule="auto"/>
              <w:ind w:right="34"/>
              <w:rPr>
                <w:rFonts w:eastAsia="Times New Roman" w:cs="Times New Roman"/>
                <w:lang w:eastAsia="ru-RU"/>
              </w:rPr>
            </w:pPr>
            <w:r w:rsidRPr="00DF39ED">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00EF0465">
              <w:rPr>
                <w:rFonts w:eastAsia="Times New Roman" w:cs="Times New Roman"/>
                <w:lang w:eastAsia="ru-RU"/>
              </w:rPr>
              <w:br/>
            </w:r>
            <w:r w:rsidRPr="00DF39ED">
              <w:rPr>
                <w:rFonts w:eastAsia="Times New Roman" w:cs="Times New Roman"/>
                <w:lang w:eastAsia="ru-RU"/>
              </w:rPr>
              <w:t>№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0A715AC0" w14:textId="074B5AD7" w:rsidR="00927887" w:rsidRPr="00DF39ED" w:rsidRDefault="00E76D87" w:rsidP="005A5EA3">
            <w:pPr>
              <w:widowControl w:val="0"/>
              <w:spacing w:line="240" w:lineRule="auto"/>
              <w:ind w:right="34"/>
              <w:rPr>
                <w:rFonts w:eastAsia="Times New Roman" w:cs="Times New Roman"/>
                <w:lang w:eastAsia="ru-RU"/>
              </w:rPr>
            </w:pPr>
            <w:r w:rsidRPr="00FC6CBC">
              <w:t xml:space="preserve">Извещение о закупке (извещение о проведении </w:t>
            </w:r>
            <w:r w:rsidRPr="00E76D87">
              <w:t>конкурса в электронной форме, участниками которого могут быть только субъекты малого и среднего предпринимательства</w:t>
            </w:r>
            <w:r w:rsidRPr="00FC6CBC">
              <w:t xml:space="preserve">), сформированное и размещенное с помощью функционала </w:t>
            </w:r>
            <w:r w:rsidRPr="00FC6CBC">
              <w:rPr>
                <w:bCs/>
              </w:rPr>
              <w:t xml:space="preserve">Единой информационной системе в сфере закупок (далее – ЕИС) </w:t>
            </w:r>
            <w:r w:rsidRPr="00FC6CBC">
              <w:t>с приложением настоящей конкурсной документации</w:t>
            </w:r>
            <w:r w:rsidRPr="00FC6CBC" w:rsidDel="00ED3880">
              <w:rPr>
                <w:bCs/>
              </w:rPr>
              <w:t xml:space="preserve"> </w:t>
            </w:r>
            <w:r w:rsidRPr="00FC6CBC">
              <w:t>(далее извещение о закупке и конкурсная документация вместе – закупочная документация), доступно неограниченному кругу лиц</w:t>
            </w:r>
          </w:p>
        </w:tc>
      </w:tr>
      <w:tr w:rsidR="00567907" w:rsidRPr="00DF39ED" w14:paraId="0A975CCF" w14:textId="77777777" w:rsidTr="00157197">
        <w:tc>
          <w:tcPr>
            <w:tcW w:w="409" w:type="pct"/>
            <w:shd w:val="clear" w:color="auto" w:fill="auto"/>
          </w:tcPr>
          <w:p w14:paraId="297442E8"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6C379665" w14:textId="62DC65A1" w:rsidR="00927887" w:rsidRPr="00DF39ED" w:rsidRDefault="00927887" w:rsidP="00E05A46">
            <w:pPr>
              <w:widowControl w:val="0"/>
              <w:tabs>
                <w:tab w:val="left" w:pos="284"/>
                <w:tab w:val="left" w:pos="426"/>
              </w:tabs>
              <w:spacing w:line="240" w:lineRule="auto"/>
              <w:ind w:left="39"/>
              <w:outlineLvl w:val="0"/>
              <w:rPr>
                <w:rFonts w:eastAsia="Times New Roman" w:cs="Times New Roman"/>
                <w:lang w:eastAsia="ru-RU"/>
              </w:rPr>
            </w:pPr>
            <w:r w:rsidRPr="00DF39ED">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2B9191E9" w14:textId="4B71C8A1" w:rsidR="00927887" w:rsidRPr="00DF39ED" w:rsidRDefault="00927887" w:rsidP="00E05A46">
            <w:pPr>
              <w:spacing w:line="240" w:lineRule="auto"/>
              <w:ind w:left="39" w:hanging="5"/>
              <w:rPr>
                <w:rFonts w:eastAsia="Times New Roman" w:cs="Times New Roman"/>
                <w:lang w:eastAsia="ru-RU"/>
              </w:rPr>
            </w:pPr>
            <w:r w:rsidRPr="00DF39ED">
              <w:rPr>
                <w:rFonts w:eastAsia="Times New Roman" w:cs="Times New Roman"/>
                <w:lang w:eastAsia="ru-RU"/>
              </w:rPr>
              <w:t>Нормы Положения о закупке товаров, работ, услуг</w:t>
            </w:r>
            <w:r w:rsidR="0020091E" w:rsidRPr="00DF39ED">
              <w:rPr>
                <w:rFonts w:eastAsia="Times New Roman" w:cs="Times New Roman"/>
                <w:lang w:eastAsia="ru-RU"/>
              </w:rPr>
              <w:t xml:space="preserve"> акционерного общества «КАВКАЗ.РФ»</w:t>
            </w:r>
            <w:r w:rsidRPr="00DF39ED">
              <w:rPr>
                <w:rFonts w:eastAsia="Times New Roman" w:cs="Times New Roman"/>
                <w:lang w:eastAsia="ru-RU"/>
              </w:rPr>
              <w:t>, регулирующие порядок проведения открытого конкурса в электронной форме, распространяют действие на осуществление настоящей закупки</w:t>
            </w:r>
          </w:p>
        </w:tc>
      </w:tr>
      <w:tr w:rsidR="00567907" w:rsidRPr="00DF39ED" w14:paraId="26B8DB23" w14:textId="77777777" w:rsidTr="00157197">
        <w:tc>
          <w:tcPr>
            <w:tcW w:w="409" w:type="pct"/>
            <w:shd w:val="clear" w:color="auto" w:fill="auto"/>
          </w:tcPr>
          <w:p w14:paraId="6BD01769"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291F0969" w14:textId="77777777" w:rsidR="00927887" w:rsidRPr="00DF39ED" w:rsidRDefault="00927887" w:rsidP="00E05A46">
            <w:pPr>
              <w:widowControl w:val="0"/>
              <w:tabs>
                <w:tab w:val="left" w:pos="284"/>
                <w:tab w:val="left" w:pos="426"/>
              </w:tabs>
              <w:spacing w:line="240" w:lineRule="auto"/>
              <w:ind w:left="39"/>
              <w:jc w:val="left"/>
              <w:outlineLvl w:val="0"/>
              <w:rPr>
                <w:rFonts w:eastAsia="Times New Roman" w:cs="Times New Roman"/>
                <w:b/>
                <w:lang w:eastAsia="ru-RU"/>
              </w:rPr>
            </w:pPr>
            <w:r w:rsidRPr="00DF39ED">
              <w:rPr>
                <w:rFonts w:eastAsia="Times New Roman" w:cs="Times New Roman"/>
                <w:b/>
                <w:lang w:eastAsia="ru-RU"/>
              </w:rPr>
              <w:t>Информация по предмету закупки</w:t>
            </w:r>
          </w:p>
        </w:tc>
      </w:tr>
      <w:tr w:rsidR="00567907" w:rsidRPr="00DF39ED" w14:paraId="281C292C" w14:textId="77777777" w:rsidTr="00056D43">
        <w:tc>
          <w:tcPr>
            <w:tcW w:w="409" w:type="pct"/>
            <w:shd w:val="clear" w:color="auto" w:fill="auto"/>
          </w:tcPr>
          <w:p w14:paraId="1CBB86F6" w14:textId="77777777" w:rsidR="00927887" w:rsidRPr="00DF39ED" w:rsidRDefault="00927887" w:rsidP="00F51EDC">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17" w:type="pct"/>
            <w:shd w:val="clear" w:color="auto" w:fill="auto"/>
          </w:tcPr>
          <w:p w14:paraId="61355C83"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закупки</w:t>
            </w:r>
          </w:p>
        </w:tc>
        <w:tc>
          <w:tcPr>
            <w:tcW w:w="3174" w:type="pct"/>
            <w:gridSpan w:val="2"/>
            <w:shd w:val="clear" w:color="auto" w:fill="auto"/>
          </w:tcPr>
          <w:p w14:paraId="572B02ED" w14:textId="2EE1BC25" w:rsidR="007135CD" w:rsidRPr="00964283" w:rsidRDefault="008A140A" w:rsidP="007D7627">
            <w:pPr>
              <w:widowControl w:val="0"/>
              <w:tabs>
                <w:tab w:val="left" w:pos="284"/>
                <w:tab w:val="left" w:pos="426"/>
                <w:tab w:val="left" w:pos="1134"/>
              </w:tabs>
              <w:spacing w:line="240" w:lineRule="auto"/>
              <w:ind w:left="39"/>
              <w:outlineLvl w:val="0"/>
              <w:rPr>
                <w:rFonts w:eastAsia="Times New Roman" w:cs="Times New Roman"/>
                <w:lang w:eastAsia="ru-RU"/>
              </w:rPr>
            </w:pPr>
            <w:r w:rsidRPr="00964283">
              <w:rPr>
                <w:rFonts w:eastAsia="Times New Roman" w:cs="Times New Roman"/>
                <w:lang w:eastAsia="ru-RU"/>
              </w:rPr>
              <w:t xml:space="preserve">Право заключения договора </w:t>
            </w:r>
            <w:r w:rsidR="00132BB0" w:rsidRPr="00964283">
              <w:rPr>
                <w:rFonts w:eastAsia="Times New Roman" w:cs="Times New Roman"/>
                <w:lang w:eastAsia="ru-RU"/>
              </w:rPr>
              <w:t>на</w:t>
            </w:r>
            <w:r w:rsidR="001403BD" w:rsidRPr="00964283">
              <w:t xml:space="preserve"> </w:t>
            </w:r>
            <w:r w:rsidR="00EB5370" w:rsidRPr="00964283">
              <w:t xml:space="preserve">выполнение </w:t>
            </w:r>
            <w:r w:rsidR="00964283" w:rsidRPr="00964283">
              <w:rPr>
                <w:rFonts w:eastAsia="Times New Roman" w:cs="Times New Roman"/>
                <w:lang w:eastAsia="ru-RU"/>
              </w:rPr>
              <w:t xml:space="preserve">работ </w:t>
            </w:r>
            <w:r w:rsidR="00964283" w:rsidRPr="00964283">
              <w:rPr>
                <w:rFonts w:eastAsia="Calibri" w:cs="Times New Roman"/>
              </w:rPr>
              <w:t>по проектированию в части разработки рабочей документации</w:t>
            </w:r>
            <w:r w:rsidR="007D7627" w:rsidRPr="00964283">
              <w:t>, поставке и монтажу ленточного подъемника на ВТРК «Мамисон»</w:t>
            </w:r>
          </w:p>
        </w:tc>
      </w:tr>
      <w:tr w:rsidR="00567907" w:rsidRPr="00DF39ED" w14:paraId="1766E882" w14:textId="77777777" w:rsidTr="00056D43">
        <w:trPr>
          <w:trHeight w:val="427"/>
        </w:trPr>
        <w:tc>
          <w:tcPr>
            <w:tcW w:w="409" w:type="pct"/>
            <w:shd w:val="clear" w:color="auto" w:fill="auto"/>
          </w:tcPr>
          <w:p w14:paraId="5B64461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0E2AB2A"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договора</w:t>
            </w:r>
          </w:p>
        </w:tc>
        <w:tc>
          <w:tcPr>
            <w:tcW w:w="3174" w:type="pct"/>
            <w:gridSpan w:val="2"/>
            <w:shd w:val="clear" w:color="auto" w:fill="auto"/>
          </w:tcPr>
          <w:p w14:paraId="02CD41EE" w14:textId="2EFCBEE1" w:rsidR="00927887" w:rsidRPr="00964283" w:rsidRDefault="00EB5370" w:rsidP="00076AFF">
            <w:pPr>
              <w:widowControl w:val="0"/>
              <w:tabs>
                <w:tab w:val="left" w:pos="284"/>
                <w:tab w:val="left" w:pos="426"/>
                <w:tab w:val="left" w:pos="1134"/>
              </w:tabs>
              <w:spacing w:line="240" w:lineRule="auto"/>
              <w:ind w:left="33"/>
              <w:outlineLvl w:val="0"/>
              <w:rPr>
                <w:rFonts w:eastAsia="Times New Roman" w:cs="Times New Roman"/>
                <w:lang w:eastAsia="ru-RU"/>
              </w:rPr>
            </w:pPr>
            <w:r w:rsidRPr="00964283">
              <w:rPr>
                <w:rFonts w:eastAsia="Times New Roman" w:cs="Times New Roman"/>
                <w:lang w:eastAsia="ru-RU"/>
              </w:rPr>
              <w:t xml:space="preserve">Выполнение </w:t>
            </w:r>
            <w:r w:rsidR="007D7627" w:rsidRPr="00964283">
              <w:rPr>
                <w:rFonts w:eastAsia="Times New Roman" w:cs="Times New Roman"/>
                <w:lang w:eastAsia="ru-RU"/>
              </w:rPr>
              <w:t xml:space="preserve">работ </w:t>
            </w:r>
            <w:r w:rsidR="00964283" w:rsidRPr="00964283">
              <w:rPr>
                <w:rFonts w:eastAsia="Calibri" w:cs="Times New Roman"/>
              </w:rPr>
              <w:t>по проектированию в части разработки рабочей документации</w:t>
            </w:r>
            <w:r w:rsidR="007D7627" w:rsidRPr="00964283">
              <w:rPr>
                <w:rFonts w:eastAsia="Times New Roman" w:cs="Times New Roman"/>
                <w:lang w:eastAsia="ru-RU"/>
              </w:rPr>
              <w:t>, поставке и монтажу ленточного подъемника на ВТРК «Мамисон»</w:t>
            </w:r>
          </w:p>
        </w:tc>
      </w:tr>
      <w:tr w:rsidR="00567907" w:rsidRPr="00DF39ED" w14:paraId="603FC44B" w14:textId="77777777" w:rsidTr="00056D43">
        <w:tc>
          <w:tcPr>
            <w:tcW w:w="409" w:type="pct"/>
            <w:shd w:val="clear" w:color="auto" w:fill="auto"/>
          </w:tcPr>
          <w:p w14:paraId="61F27AA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E59193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2B2908B5" w14:textId="0A344832"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ено</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796B298" w14:textId="77777777" w:rsidTr="00056D43">
        <w:tc>
          <w:tcPr>
            <w:tcW w:w="409" w:type="pct"/>
            <w:shd w:val="clear" w:color="auto" w:fill="auto"/>
          </w:tcPr>
          <w:p w14:paraId="095A687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C6629F7"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DF39ED">
              <w:rPr>
                <w:rFonts w:eastAsia="Times New Roman" w:cs="Times New Roman"/>
                <w:lang w:eastAsia="ru-RU"/>
              </w:rPr>
              <w:br/>
              <w:t>к результатам работы, установленные заказчиком</w:t>
            </w:r>
          </w:p>
        </w:tc>
        <w:tc>
          <w:tcPr>
            <w:tcW w:w="3174" w:type="pct"/>
            <w:gridSpan w:val="2"/>
            <w:shd w:val="clear" w:color="auto" w:fill="auto"/>
          </w:tcPr>
          <w:p w14:paraId="2664E44A" w14:textId="42B9B3FC"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325C171" w14:textId="77777777" w:rsidTr="00056D43">
        <w:tc>
          <w:tcPr>
            <w:tcW w:w="409" w:type="pct"/>
            <w:shd w:val="clear" w:color="auto" w:fill="auto"/>
          </w:tcPr>
          <w:p w14:paraId="3B4E1E2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E87D9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Требования к содержанию, форме, оформлению и составу </w:t>
            </w:r>
            <w:r w:rsidRPr="00DF39ED">
              <w:rPr>
                <w:rFonts w:eastAsia="Times New Roman" w:cs="Times New Roman"/>
                <w:lang w:eastAsia="ru-RU"/>
              </w:rPr>
              <w:lastRenderedPageBreak/>
              <w:t>заявки на участие в закупке</w:t>
            </w:r>
          </w:p>
        </w:tc>
        <w:tc>
          <w:tcPr>
            <w:tcW w:w="3174" w:type="pct"/>
            <w:gridSpan w:val="2"/>
            <w:shd w:val="clear" w:color="auto" w:fill="auto"/>
          </w:tcPr>
          <w:p w14:paraId="7826CA24" w14:textId="79DF0C41"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lastRenderedPageBreak/>
              <w:t xml:space="preserve">Определены </w:t>
            </w:r>
            <w:r w:rsidR="0033147B" w:rsidRPr="00DF39ED">
              <w:rPr>
                <w:rFonts w:eastAsia="Times New Roman" w:cs="Times New Roman"/>
                <w:bCs/>
                <w:lang w:eastAsia="ru-RU"/>
              </w:rPr>
              <w:t xml:space="preserve">пунктами 6 и 7 </w:t>
            </w:r>
            <w:r w:rsidR="0033147B" w:rsidRPr="00DF39ED">
              <w:rPr>
                <w:rFonts w:eastAsia="Times New Roman" w:cs="Times New Roman"/>
                <w:lang w:eastAsia="ru-RU"/>
              </w:rPr>
              <w:t>конкурсной документации и формой «П</w:t>
            </w:r>
            <w:r w:rsidR="0033147B" w:rsidRPr="00DF39ED">
              <w:rPr>
                <w:rFonts w:eastAsia="Times New Roman" w:cs="Times New Roman"/>
                <w:bCs/>
                <w:lang w:eastAsia="ru-RU"/>
              </w:rPr>
              <w:t xml:space="preserve">редложение участника конкурентной закупки с участием субъектов малого и среднего </w:t>
            </w:r>
            <w:r w:rsidR="0033147B" w:rsidRPr="00DF39ED">
              <w:rPr>
                <w:rFonts w:eastAsia="Times New Roman" w:cs="Times New Roman"/>
                <w:bCs/>
                <w:lang w:eastAsia="ru-RU"/>
              </w:rPr>
              <w:lastRenderedPageBreak/>
              <w:t>предпринимательства в отношении предмета закупки»</w:t>
            </w:r>
            <w:r w:rsidR="0033147B" w:rsidRPr="00DF39ED" w:rsidDel="00B95221">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w:t>
            </w:r>
          </w:p>
        </w:tc>
      </w:tr>
      <w:tr w:rsidR="00567907" w:rsidRPr="00DF39ED" w14:paraId="7687C3D5" w14:textId="77777777" w:rsidTr="00056D43">
        <w:tc>
          <w:tcPr>
            <w:tcW w:w="409" w:type="pct"/>
            <w:shd w:val="clear" w:color="auto" w:fill="auto"/>
          </w:tcPr>
          <w:p w14:paraId="5A7AB0F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FE4C8CF"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DF39ED">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34172233" w14:textId="7CE60488" w:rsidR="00927887" w:rsidRPr="00DF39ED" w:rsidRDefault="00927887" w:rsidP="00E05A46">
            <w:pPr>
              <w:widowControl w:val="0"/>
              <w:spacing w:line="240" w:lineRule="auto"/>
              <w:ind w:left="39" w:hanging="5"/>
              <w:rPr>
                <w:rFonts w:eastAsia="Times New Roman" w:cs="Times New Roman"/>
                <w:bCs/>
                <w:lang w:eastAsia="ru-RU"/>
              </w:rPr>
            </w:pPr>
            <w:r w:rsidRPr="00DF39ED">
              <w:rPr>
                <w:rFonts w:eastAsia="Times New Roman" w:cs="Times New Roman"/>
                <w:lang w:eastAsia="ru-RU"/>
              </w:rPr>
              <w:t xml:space="preserve">Определены </w:t>
            </w:r>
            <w:r w:rsidR="0033147B" w:rsidRPr="00DF39ED">
              <w:rPr>
                <w:rFonts w:eastAsia="Times New Roman" w:cs="Times New Roman"/>
                <w:lang w:eastAsia="ru-RU"/>
              </w:rPr>
              <w:t>формой «П</w:t>
            </w:r>
            <w:r w:rsidR="0033147B" w:rsidRPr="00DF39ED">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DF39ED" w:rsidDel="00A628C3">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567907" w:rsidRPr="00DF39ED" w14:paraId="7FE3427B" w14:textId="77777777" w:rsidTr="00056D43">
        <w:tc>
          <w:tcPr>
            <w:tcW w:w="409" w:type="pct"/>
            <w:shd w:val="clear" w:color="auto" w:fill="auto"/>
          </w:tcPr>
          <w:p w14:paraId="5170C34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DFF7EA2"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поставки товара, выполнения работ, оказания услуг</w:t>
            </w:r>
          </w:p>
        </w:tc>
        <w:tc>
          <w:tcPr>
            <w:tcW w:w="3174" w:type="pct"/>
            <w:gridSpan w:val="2"/>
            <w:shd w:val="clear" w:color="auto" w:fill="auto"/>
          </w:tcPr>
          <w:p w14:paraId="7B9C8992" w14:textId="77777777" w:rsidR="00927887" w:rsidRDefault="00E7752F" w:rsidP="00E05A46">
            <w:pPr>
              <w:spacing w:line="240" w:lineRule="auto"/>
              <w:ind w:left="39" w:hanging="5"/>
              <w:rPr>
                <w:rFonts w:eastAsia="Times New Roman" w:cs="Times New Roman"/>
                <w:lang w:bidi="en-US"/>
              </w:rPr>
            </w:pPr>
            <w:r w:rsidRPr="00E7752F">
              <w:rPr>
                <w:color w:val="000000"/>
              </w:rPr>
              <w:t>Российская Федерация, Республика Северная Осетия – Алания, Алагирский район, село Камсхо, ВТРК «Мамисон»</w:t>
            </w:r>
          </w:p>
          <w:p w14:paraId="6D09EF8B" w14:textId="79C54B39" w:rsidR="005A2244" w:rsidRDefault="005A2244" w:rsidP="00E05A46">
            <w:pPr>
              <w:spacing w:line="240" w:lineRule="auto"/>
              <w:ind w:left="39" w:hanging="5"/>
            </w:pPr>
            <w:r>
              <w:t>Работы должны проводится на высоте более 2200 м. над уровнем моря.</w:t>
            </w:r>
          </w:p>
          <w:p w14:paraId="7DAA0DE0" w14:textId="6ECFE80F" w:rsidR="005A2244" w:rsidRPr="005A2244" w:rsidRDefault="005A2244" w:rsidP="00E05A46">
            <w:pPr>
              <w:spacing w:line="240" w:lineRule="auto"/>
              <w:ind w:left="39" w:hanging="5"/>
              <w:rPr>
                <w:rFonts w:eastAsia="Times New Roman" w:cs="Times New Roman"/>
                <w:i/>
                <w:lang w:bidi="en-US"/>
              </w:rPr>
            </w:pPr>
            <w:r>
              <w:rPr>
                <w:i/>
              </w:rPr>
              <w:t>П</w:t>
            </w:r>
            <w:r w:rsidRPr="005A2244">
              <w:rPr>
                <w:i/>
              </w:rPr>
              <w:t>росим учесть отсутствие автомобильной дороги (асфальтового покрытия) до места проведение работ. К месту проведения работ проложена техническая дорога для передвижения спецтранспорта и грузовой автомобильной техники</w:t>
            </w:r>
          </w:p>
        </w:tc>
      </w:tr>
      <w:tr w:rsidR="00567907" w:rsidRPr="00DF39ED" w14:paraId="1E1D9BC5" w14:textId="77777777" w:rsidTr="00056D43">
        <w:tc>
          <w:tcPr>
            <w:tcW w:w="409" w:type="pct"/>
            <w:shd w:val="clear" w:color="auto" w:fill="auto"/>
          </w:tcPr>
          <w:p w14:paraId="4C7A6F7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01392D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Условия поставки товара, выполнения работ, оказания услуг</w:t>
            </w:r>
          </w:p>
        </w:tc>
        <w:tc>
          <w:tcPr>
            <w:tcW w:w="3174" w:type="pct"/>
            <w:gridSpan w:val="2"/>
            <w:shd w:val="clear" w:color="auto" w:fill="auto"/>
          </w:tcPr>
          <w:p w14:paraId="59F4C45A" w14:textId="6B60ECC3"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7B53E648" w14:textId="77777777" w:rsidTr="00056D43">
        <w:tc>
          <w:tcPr>
            <w:tcW w:w="409" w:type="pct"/>
            <w:shd w:val="clear" w:color="auto" w:fill="auto"/>
          </w:tcPr>
          <w:p w14:paraId="70ED9DB2"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6C79A4A" w14:textId="7405CC4E"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Срок </w:t>
            </w:r>
            <w:r w:rsidR="0051172B" w:rsidRPr="00DF39ED">
              <w:rPr>
                <w:rFonts w:eastAsia="Times New Roman" w:cs="Times New Roman"/>
                <w:lang w:eastAsia="ru-RU"/>
              </w:rPr>
              <w:t xml:space="preserve">(периоды) </w:t>
            </w:r>
            <w:r w:rsidRPr="00DF39ED">
              <w:rPr>
                <w:rFonts w:eastAsia="Times New Roman" w:cs="Times New Roman"/>
                <w:lang w:eastAsia="ru-RU"/>
              </w:rPr>
              <w:t>поставки товара, выполнения работ, оказания услуг</w:t>
            </w:r>
          </w:p>
        </w:tc>
        <w:tc>
          <w:tcPr>
            <w:tcW w:w="3174" w:type="pct"/>
            <w:gridSpan w:val="2"/>
            <w:shd w:val="clear" w:color="auto" w:fill="auto"/>
          </w:tcPr>
          <w:p w14:paraId="127706FD" w14:textId="4B163650" w:rsidR="00927887" w:rsidRPr="00DF39ED" w:rsidRDefault="009F3944"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Определены проектом договора (приложение № 4 к конкурсной документации)</w:t>
            </w:r>
          </w:p>
        </w:tc>
      </w:tr>
      <w:tr w:rsidR="00567907" w:rsidRPr="00DF39ED" w14:paraId="7E4A1745" w14:textId="77777777" w:rsidTr="00056D43">
        <w:tc>
          <w:tcPr>
            <w:tcW w:w="409" w:type="pct"/>
            <w:shd w:val="clear" w:color="auto" w:fill="auto"/>
          </w:tcPr>
          <w:p w14:paraId="5CB65835"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29C5CF" w14:textId="77777777" w:rsidR="0051172B" w:rsidRPr="00DF39ED" w:rsidRDefault="00927887" w:rsidP="00E05A46">
            <w:pPr>
              <w:widowControl w:val="0"/>
              <w:tabs>
                <w:tab w:val="left" w:pos="284"/>
                <w:tab w:val="left" w:pos="426"/>
                <w:tab w:val="left" w:pos="1134"/>
              </w:tabs>
              <w:spacing w:line="240" w:lineRule="auto"/>
              <w:ind w:left="39"/>
              <w:jc w:val="left"/>
              <w:outlineLvl w:val="0"/>
            </w:pPr>
            <w:r w:rsidRPr="00DF39ED">
              <w:rPr>
                <w:rFonts w:eastAsia="Times New Roman" w:cs="Times New Roman"/>
                <w:lang w:eastAsia="ru-RU"/>
              </w:rPr>
              <w:t>Сведения о начальной (максимальной) цене договора</w:t>
            </w:r>
            <w:r w:rsidR="0051172B" w:rsidRPr="00DF39ED">
              <w:rPr>
                <w:rFonts w:eastAsia="Times New Roman" w:cs="Times New Roman"/>
                <w:lang w:eastAsia="ru-RU"/>
              </w:rPr>
              <w:t>,</w:t>
            </w:r>
            <w:r w:rsidRPr="00DF39ED">
              <w:rPr>
                <w:rFonts w:eastAsia="Times New Roman" w:cs="Times New Roman"/>
                <w:lang w:eastAsia="ru-RU"/>
              </w:rPr>
              <w:t xml:space="preserve"> </w:t>
            </w:r>
            <w:r w:rsidR="0051172B" w:rsidRPr="00DF39ED">
              <w:t>либо формула цены и максимальное значение цены договора, либо цена единицы товара, работы, услуги и максимальное значение цены договора.</w:t>
            </w:r>
          </w:p>
          <w:p w14:paraId="5A62D36D" w14:textId="68AD9E7D" w:rsidR="00927887" w:rsidRPr="00DF39ED" w:rsidRDefault="00347B1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t>О</w:t>
            </w:r>
            <w:r w:rsidR="0051172B" w:rsidRPr="00DF39ED">
              <w:t xml:space="preserve">боснование начальной (максимальной) цены договора либо цены единицы товара, работы, услуги, </w:t>
            </w:r>
            <w:r w:rsidR="0051172B" w:rsidRPr="00DF39ED">
              <w:lastRenderedPageBreak/>
              <w:t>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2FF9DEBC" w14:textId="5C5AED19" w:rsidR="00CA2905" w:rsidRPr="00DF39ED" w:rsidRDefault="00217284" w:rsidP="00E05A46">
            <w:pPr>
              <w:shd w:val="clear" w:color="auto" w:fill="FFFFFF"/>
              <w:tabs>
                <w:tab w:val="left" w:pos="284"/>
                <w:tab w:val="left" w:pos="426"/>
              </w:tabs>
              <w:spacing w:line="240" w:lineRule="auto"/>
              <w:rPr>
                <w:rFonts w:eastAsia="Times New Roman" w:cs="Times New Roman"/>
                <w:b/>
                <w:lang w:eastAsia="ru-RU"/>
              </w:rPr>
            </w:pPr>
            <w:r w:rsidRPr="00DF39ED">
              <w:rPr>
                <w:rFonts w:eastAsia="Times New Roman" w:cs="Times New Roman"/>
                <w:bCs/>
                <w:lang w:eastAsia="ru-RU"/>
              </w:rPr>
              <w:lastRenderedPageBreak/>
              <w:t>Начальная (максимальная) цена договора:</w:t>
            </w:r>
            <w:r w:rsidR="00CA2905" w:rsidRPr="00DF39ED">
              <w:rPr>
                <w:rFonts w:eastAsia="Times New Roman" w:cs="Times New Roman"/>
                <w:b/>
                <w:lang w:eastAsia="ru-RU"/>
              </w:rPr>
              <w:t xml:space="preserve"> </w:t>
            </w:r>
          </w:p>
          <w:p w14:paraId="37DE2E1C" w14:textId="082F213A" w:rsidR="00852EDE" w:rsidRPr="002C0C93" w:rsidRDefault="009F3944" w:rsidP="00420A5B">
            <w:pPr>
              <w:shd w:val="clear" w:color="auto" w:fill="FFFFFF"/>
              <w:tabs>
                <w:tab w:val="left" w:pos="284"/>
                <w:tab w:val="left" w:pos="426"/>
              </w:tabs>
              <w:spacing w:line="240" w:lineRule="auto"/>
              <w:rPr>
                <w:rFonts w:eastAsia="Times New Roman" w:cs="Times New Roman"/>
                <w:bCs/>
                <w:lang w:eastAsia="ru-RU"/>
              </w:rPr>
            </w:pPr>
            <w:r w:rsidRPr="009F3944">
              <w:rPr>
                <w:rFonts w:eastAsia="Times New Roman" w:cs="Times New Roman"/>
                <w:b/>
                <w:bCs/>
                <w:lang w:eastAsia="ru-RU"/>
              </w:rPr>
              <w:t xml:space="preserve">11 071 076,04 </w:t>
            </w:r>
            <w:r w:rsidR="00812DFB" w:rsidRPr="007E7AD8">
              <w:rPr>
                <w:rFonts w:eastAsia="Times New Roman" w:cs="Times New Roman"/>
                <w:bCs/>
                <w:lang w:eastAsia="ru-RU"/>
              </w:rPr>
              <w:t>(</w:t>
            </w:r>
            <w:r>
              <w:rPr>
                <w:rFonts w:eastAsia="Times New Roman" w:cs="Times New Roman"/>
                <w:bCs/>
                <w:lang w:eastAsia="ru-RU"/>
              </w:rPr>
              <w:t>Одиннадцать миллионов семьдесят одна тысяча семьдесят шесть</w:t>
            </w:r>
            <w:r w:rsidR="00812DFB" w:rsidRPr="007E7AD8">
              <w:rPr>
                <w:rFonts w:eastAsia="Times New Roman" w:cs="Times New Roman"/>
                <w:bCs/>
                <w:lang w:eastAsia="ru-RU"/>
              </w:rPr>
              <w:t>)</w:t>
            </w:r>
            <w:r w:rsidR="00812DFB" w:rsidRPr="00DF39ED">
              <w:rPr>
                <w:rFonts w:eastAsia="Times New Roman" w:cs="Times New Roman"/>
                <w:bCs/>
                <w:lang w:eastAsia="ru-RU"/>
              </w:rPr>
              <w:t xml:space="preserve"> рубл</w:t>
            </w:r>
            <w:r w:rsidR="00E7752F">
              <w:rPr>
                <w:rFonts w:eastAsia="Times New Roman" w:cs="Times New Roman"/>
                <w:bCs/>
                <w:lang w:eastAsia="ru-RU"/>
              </w:rPr>
              <w:t>ей</w:t>
            </w:r>
            <w:r w:rsidR="00812DFB" w:rsidRPr="00DF39ED">
              <w:rPr>
                <w:rFonts w:eastAsia="Times New Roman" w:cs="Times New Roman"/>
                <w:bCs/>
                <w:lang w:eastAsia="ru-RU"/>
              </w:rPr>
              <w:t xml:space="preserve"> </w:t>
            </w:r>
            <w:r>
              <w:rPr>
                <w:rFonts w:eastAsia="Times New Roman" w:cs="Times New Roman"/>
                <w:bCs/>
                <w:lang w:eastAsia="ru-RU"/>
              </w:rPr>
              <w:t>04</w:t>
            </w:r>
            <w:r w:rsidR="00812DFB" w:rsidRPr="00DF39ED">
              <w:rPr>
                <w:rFonts w:eastAsia="Times New Roman" w:cs="Times New Roman"/>
                <w:bCs/>
                <w:lang w:eastAsia="ru-RU"/>
              </w:rPr>
              <w:t xml:space="preserve"> </w:t>
            </w:r>
            <w:r>
              <w:rPr>
                <w:rFonts w:eastAsia="Times New Roman" w:cs="Times New Roman"/>
                <w:bCs/>
                <w:lang w:eastAsia="ru-RU"/>
              </w:rPr>
              <w:t>копейки</w:t>
            </w:r>
            <w:r w:rsidR="00812DFB" w:rsidRPr="00DF39ED">
              <w:rPr>
                <w:rFonts w:eastAsia="Times New Roman" w:cs="Times New Roman"/>
                <w:bCs/>
                <w:lang w:eastAsia="ru-RU"/>
              </w:rPr>
              <w:t xml:space="preserve">, включая </w:t>
            </w:r>
            <w:r w:rsidR="00767C15" w:rsidRPr="00DF39ED">
              <w:rPr>
                <w:rFonts w:eastAsia="Times New Roman" w:cs="Times New Roman"/>
                <w:bCs/>
                <w:lang w:eastAsia="ru-RU"/>
              </w:rPr>
              <w:t>НДС</w:t>
            </w:r>
            <w:r w:rsidR="00076AFF" w:rsidRPr="00076AFF">
              <w:rPr>
                <w:rFonts w:eastAsia="Calibri"/>
                <w:bCs/>
              </w:rPr>
              <w:t xml:space="preserve"> </w:t>
            </w:r>
            <w:r w:rsidR="00076AFF" w:rsidRPr="00076AFF">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r w:rsidR="00420A5B">
              <w:rPr>
                <w:rFonts w:eastAsia="Times New Roman" w:cs="Times New Roman"/>
                <w:bCs/>
                <w:lang w:eastAsia="ru-RU"/>
              </w:rPr>
              <w:t>.</w:t>
            </w:r>
          </w:p>
          <w:p w14:paraId="26469EE2" w14:textId="1791B36A" w:rsidR="00927887" w:rsidRPr="00DF39ED" w:rsidRDefault="00927887" w:rsidP="00F526D7">
            <w:pPr>
              <w:shd w:val="clear" w:color="auto" w:fill="FFFFFF"/>
              <w:tabs>
                <w:tab w:val="left" w:pos="284"/>
                <w:tab w:val="left" w:pos="426"/>
              </w:tabs>
              <w:spacing w:line="240" w:lineRule="auto"/>
              <w:rPr>
                <w:rFonts w:eastAsia="Times New Roman" w:cs="Times New Roman"/>
                <w:bCs/>
                <w:lang w:eastAsia="ru-RU"/>
              </w:rPr>
            </w:pPr>
            <w:r w:rsidRPr="00DF39ED">
              <w:rPr>
                <w:rFonts w:eastAsia="Times New Roman" w:cs="Times New Roman"/>
                <w:bCs/>
                <w:lang w:eastAsia="ru-RU"/>
              </w:rPr>
              <w:t xml:space="preserve">Обоснование начальной (максимальной) цены договора </w:t>
            </w:r>
            <w:r w:rsidR="009843AF" w:rsidRPr="00DF39ED">
              <w:rPr>
                <w:rFonts w:eastAsia="Times New Roman" w:cs="Times New Roman"/>
                <w:bCs/>
                <w:lang w:eastAsia="ru-RU"/>
              </w:rPr>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r w:rsidRPr="00DF39ED">
              <w:rPr>
                <w:rFonts w:eastAsia="Times New Roman" w:cs="Times New Roman"/>
                <w:bCs/>
                <w:lang w:eastAsia="ru-RU"/>
              </w:rPr>
              <w:t xml:space="preserve">определено в приложении № </w:t>
            </w:r>
            <w:r w:rsidR="00D87639" w:rsidRPr="00DF39ED">
              <w:rPr>
                <w:rFonts w:eastAsia="Times New Roman" w:cs="Times New Roman"/>
                <w:bCs/>
                <w:lang w:eastAsia="ru-RU"/>
              </w:rPr>
              <w:t xml:space="preserve">3 </w:t>
            </w:r>
            <w:r w:rsidRPr="00DF39ED">
              <w:rPr>
                <w:rFonts w:eastAsia="Times New Roman" w:cs="Times New Roman"/>
                <w:bCs/>
                <w:lang w:eastAsia="ru-RU"/>
              </w:rPr>
              <w:t>к конкурсной документации</w:t>
            </w:r>
          </w:p>
        </w:tc>
      </w:tr>
      <w:tr w:rsidR="00567907" w:rsidRPr="00DF39ED" w14:paraId="7BE12172" w14:textId="77777777" w:rsidTr="00056D43">
        <w:tc>
          <w:tcPr>
            <w:tcW w:w="409" w:type="pct"/>
            <w:shd w:val="clear" w:color="auto" w:fill="auto"/>
          </w:tcPr>
          <w:p w14:paraId="7B6BA3BB" w14:textId="2905D8BC"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B752BE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Форма, сроки и порядок оплаты товара, работ, услуг</w:t>
            </w:r>
          </w:p>
        </w:tc>
        <w:tc>
          <w:tcPr>
            <w:tcW w:w="3174" w:type="pct"/>
            <w:gridSpan w:val="2"/>
            <w:shd w:val="clear" w:color="auto" w:fill="auto"/>
          </w:tcPr>
          <w:p w14:paraId="09221736" w14:textId="66FD886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Определены проектом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50EC833A" w14:textId="77777777" w:rsidTr="00056D43">
        <w:tc>
          <w:tcPr>
            <w:tcW w:w="409" w:type="pct"/>
            <w:shd w:val="clear" w:color="auto" w:fill="auto"/>
          </w:tcPr>
          <w:p w14:paraId="06CD006A"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1958880"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w:t>
            </w:r>
          </w:p>
        </w:tc>
        <w:tc>
          <w:tcPr>
            <w:tcW w:w="3174" w:type="pct"/>
            <w:gridSpan w:val="2"/>
            <w:shd w:val="clear" w:color="auto" w:fill="auto"/>
          </w:tcPr>
          <w:p w14:paraId="60A24D7F" w14:textId="18A26634"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Заявка подается на электронной площадке </w:t>
            </w:r>
            <w:r w:rsidR="00BB3B94" w:rsidRPr="00DF39ED">
              <w:t>АО «ЭТ</w:t>
            </w:r>
            <w:r w:rsidR="00132BB0" w:rsidRPr="00DF39ED">
              <w:t>С</w:t>
            </w:r>
            <w:r w:rsidR="00BB3B94" w:rsidRPr="00DF39ED">
              <w:t>»</w:t>
            </w:r>
            <w:r w:rsidR="00376EB9" w:rsidRPr="00DF39ED">
              <w:t xml:space="preserve"> (Фабрикант) www.fabrikant.ru</w:t>
            </w:r>
            <w:r w:rsidRPr="00DF39ED">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4D83E76A" w14:textId="20FFD5F3"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w:t>
            </w:r>
            <w:r w:rsidR="0033147B" w:rsidRPr="00DF39ED">
              <w:rPr>
                <w:rFonts w:eastAsia="Times New Roman" w:cs="Times New Roman"/>
                <w:lang w:eastAsia="ru-RU"/>
              </w:rPr>
              <w:t xml:space="preserve">Федеральным законом от </w:t>
            </w:r>
            <w:r w:rsidR="0030491D" w:rsidRPr="00DF39ED">
              <w:rPr>
                <w:rFonts w:eastAsia="Times New Roman" w:cs="Times New Roman"/>
                <w:lang w:eastAsia="ru-RU"/>
              </w:rPr>
              <w:br/>
            </w:r>
            <w:r w:rsidR="0033147B" w:rsidRPr="00DF39ED">
              <w:rPr>
                <w:rFonts w:eastAsia="Times New Roman" w:cs="Times New Roman"/>
                <w:lang w:eastAsia="ru-RU"/>
              </w:rPr>
              <w:t xml:space="preserve">5 апреля 2013 года № 44-ФЗ «О контрактной системе в сфере закупок товаров, работ, услуг для обеспечения государственных и муниципальных нужд» </w:t>
            </w:r>
            <w:r w:rsidR="00CE48D6" w:rsidRPr="00DF39ED">
              <w:rPr>
                <w:rFonts w:eastAsia="Times New Roman" w:cs="Times New Roman"/>
                <w:lang w:eastAsia="ru-RU"/>
              </w:rPr>
              <w:t xml:space="preserve">(далее –Закон № 44-ФЗ) </w:t>
            </w:r>
            <w:r w:rsidR="0033147B" w:rsidRPr="00DF39ED">
              <w:rPr>
                <w:rFonts w:eastAsia="Times New Roman" w:cs="Times New Roman"/>
                <w:i/>
                <w:lang w:eastAsia="ru-RU"/>
              </w:rPr>
              <w:t xml:space="preserve">(согласно части 18 статьи 3.4 Закона </w:t>
            </w:r>
            <w:r w:rsidR="00334298" w:rsidRPr="00DF39ED">
              <w:rPr>
                <w:rFonts w:eastAsia="Times New Roman" w:cs="Times New Roman"/>
                <w:i/>
                <w:lang w:eastAsia="ru-RU"/>
              </w:rPr>
              <w:br/>
            </w:r>
            <w:r w:rsidR="0033147B" w:rsidRPr="00DF39ED">
              <w:rPr>
                <w:rFonts w:eastAsia="Times New Roman" w:cs="Times New Roman"/>
                <w:i/>
                <w:lang w:eastAsia="ru-RU"/>
              </w:rPr>
              <w:t xml:space="preserve">№ 223-ФЗ) </w:t>
            </w:r>
            <w:r w:rsidR="0033147B" w:rsidRPr="00DF39ED">
              <w:rPr>
                <w:rFonts w:eastAsia="Times New Roman" w:cs="Times New Roman"/>
                <w:lang w:eastAsia="ru-RU"/>
              </w:rPr>
              <w:t xml:space="preserve">и </w:t>
            </w:r>
            <w:r w:rsidRPr="00DF39ED">
              <w:rPr>
                <w:rFonts w:eastAsia="Times New Roman" w:cs="Times New Roman"/>
                <w:lang w:eastAsia="ru-RU"/>
              </w:rPr>
              <w:t>оператором электронной площадки.</w:t>
            </w:r>
          </w:p>
          <w:p w14:paraId="5851B07D" w14:textId="7777777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567907" w:rsidRPr="00DF39ED" w14:paraId="28E542C8" w14:textId="77777777" w:rsidTr="00056D43">
        <w:tc>
          <w:tcPr>
            <w:tcW w:w="409" w:type="pct"/>
            <w:shd w:val="clear" w:color="auto" w:fill="auto"/>
          </w:tcPr>
          <w:p w14:paraId="1C731D6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73C4114" w14:textId="2766B501"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начала приема заявок на участие в </w:t>
            </w:r>
            <w:r w:rsidRPr="00DF39ED">
              <w:rPr>
                <w:rFonts w:eastAsia="Times New Roman" w:cs="Times New Roman"/>
                <w:bCs/>
                <w:lang w:eastAsia="ru-RU"/>
              </w:rPr>
              <w:t>закупке</w:t>
            </w:r>
          </w:p>
        </w:tc>
        <w:tc>
          <w:tcPr>
            <w:tcW w:w="3174" w:type="pct"/>
            <w:gridSpan w:val="2"/>
            <w:shd w:val="clear" w:color="auto" w:fill="auto"/>
          </w:tcPr>
          <w:p w14:paraId="507427A2" w14:textId="5102605A" w:rsidR="00E25F2F" w:rsidRPr="00DF39ED" w:rsidRDefault="00C10BF1"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06 августа</w:t>
            </w:r>
            <w:r w:rsidR="00927887" w:rsidRPr="00DF39ED">
              <w:rPr>
                <w:rFonts w:eastAsia="Times New Roman" w:cs="Times New Roman"/>
                <w:lang w:eastAsia="ru-RU"/>
              </w:rPr>
              <w:t xml:space="preserve"> </w:t>
            </w:r>
            <w:r w:rsidR="006B08F1"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5600FA" w:rsidRPr="00DF39ED">
              <w:rPr>
                <w:rFonts w:eastAsia="Times New Roman" w:cs="Times New Roman"/>
                <w:lang w:eastAsia="ru-RU"/>
              </w:rPr>
              <w:t>года</w:t>
            </w:r>
          </w:p>
          <w:p w14:paraId="701320FB" w14:textId="13213FDB"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с момента размещения закупочной документации в </w:t>
            </w:r>
            <w:r w:rsidR="00873139" w:rsidRPr="00DF39ED">
              <w:rPr>
                <w:rFonts w:eastAsia="Times New Roman" w:cs="Times New Roman"/>
                <w:lang w:eastAsia="ru-RU"/>
              </w:rPr>
              <w:t xml:space="preserve">единой информационной системе в сфере закупок </w:t>
            </w:r>
            <w:r w:rsidRPr="00DF39ED">
              <w:rPr>
                <w:rFonts w:eastAsia="Times New Roman" w:cs="Times New Roman"/>
                <w:lang w:eastAsia="ru-RU"/>
              </w:rPr>
              <w:t>ЕИС</w:t>
            </w:r>
          </w:p>
        </w:tc>
      </w:tr>
      <w:tr w:rsidR="00567907" w:rsidRPr="00DF39ED" w14:paraId="459CE41C" w14:textId="77777777" w:rsidTr="00056D43">
        <w:tc>
          <w:tcPr>
            <w:tcW w:w="409" w:type="pct"/>
            <w:shd w:val="clear" w:color="auto" w:fill="auto"/>
          </w:tcPr>
          <w:p w14:paraId="7E3FC76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FD17E9A" w14:textId="7777777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 и время окончания срока приема заявок на участие в закупке</w:t>
            </w:r>
          </w:p>
        </w:tc>
        <w:tc>
          <w:tcPr>
            <w:tcW w:w="3174" w:type="pct"/>
            <w:gridSpan w:val="2"/>
            <w:shd w:val="clear" w:color="auto" w:fill="auto"/>
          </w:tcPr>
          <w:p w14:paraId="52F2BF2C" w14:textId="5D6DE608" w:rsidR="00927887" w:rsidRPr="00DF39ED" w:rsidRDefault="00C10BF1" w:rsidP="007F22E7">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17 августа</w:t>
            </w:r>
            <w:r w:rsidR="00927887" w:rsidRPr="00DF39ED">
              <w:rPr>
                <w:rFonts w:eastAsia="Times New Roman" w:cs="Times New Roman"/>
                <w:lang w:eastAsia="ru-RU"/>
              </w:rPr>
              <w:t xml:space="preserve"> </w:t>
            </w:r>
            <w:r w:rsidR="001453DA"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927887" w:rsidRPr="00DF39ED">
              <w:rPr>
                <w:rFonts w:eastAsia="Times New Roman" w:cs="Times New Roman"/>
                <w:lang w:eastAsia="ru-RU"/>
              </w:rPr>
              <w:t xml:space="preserve">года </w:t>
            </w:r>
            <w:r w:rsidR="00076AFF">
              <w:rPr>
                <w:rFonts w:eastAsia="Times New Roman" w:cs="Times New Roman"/>
                <w:lang w:eastAsia="ru-RU"/>
              </w:rPr>
              <w:t>10</w:t>
            </w:r>
            <w:r w:rsidR="00927887" w:rsidRPr="00DF39ED">
              <w:rPr>
                <w:rFonts w:eastAsia="Times New Roman" w:cs="Times New Roman"/>
                <w:lang w:eastAsia="ru-RU"/>
              </w:rPr>
              <w:t>:00 (мск)</w:t>
            </w:r>
          </w:p>
        </w:tc>
      </w:tr>
      <w:tr w:rsidR="00567907" w:rsidRPr="00DF39ED" w14:paraId="67BF4142" w14:textId="77777777" w:rsidTr="00056D43">
        <w:tc>
          <w:tcPr>
            <w:tcW w:w="409" w:type="pct"/>
            <w:shd w:val="clear" w:color="auto" w:fill="auto"/>
          </w:tcPr>
          <w:p w14:paraId="2EE7D9F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FA0CF3E" w14:textId="6126A40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рассмотрения </w:t>
            </w:r>
            <w:r w:rsidR="00502CB1"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w:t>
            </w:r>
          </w:p>
        </w:tc>
        <w:tc>
          <w:tcPr>
            <w:tcW w:w="3174" w:type="pct"/>
            <w:gridSpan w:val="2"/>
            <w:shd w:val="clear" w:color="auto" w:fill="auto"/>
          </w:tcPr>
          <w:p w14:paraId="273B2516" w14:textId="554415F7" w:rsidR="00927887" w:rsidRPr="00DF39ED" w:rsidRDefault="00C10BF1" w:rsidP="00E05A46">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18 августа</w:t>
            </w:r>
            <w:r w:rsidR="005D73E4" w:rsidRPr="005D73E4">
              <w:rPr>
                <w:rFonts w:eastAsia="Times New Roman" w:cs="Times New Roman"/>
                <w:lang w:eastAsia="ru-RU"/>
              </w:rPr>
              <w:t xml:space="preserve"> 2026</w:t>
            </w:r>
            <w:r w:rsidR="0010536F" w:rsidRPr="00DF39ED">
              <w:rPr>
                <w:rFonts w:eastAsia="Times New Roman" w:cs="Times New Roman"/>
                <w:lang w:eastAsia="ru-RU"/>
              </w:rPr>
              <w:t xml:space="preserve"> года</w:t>
            </w:r>
            <w:bookmarkStart w:id="0" w:name="_Ref411241906"/>
          </w:p>
          <w:p w14:paraId="230A933D" w14:textId="2E377F6A" w:rsidR="00927887" w:rsidRPr="00DF39ED" w:rsidRDefault="00927887" w:rsidP="00E05A46">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DF39ED">
              <w:rPr>
                <w:rFonts w:eastAsia="Times New Roman" w:cs="Times New Roman"/>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bookmarkEnd w:id="0"/>
          </w:p>
        </w:tc>
      </w:tr>
      <w:tr w:rsidR="0033147B" w:rsidRPr="00DF39ED" w14:paraId="5F76A125" w14:textId="77777777" w:rsidTr="00056D43">
        <w:tc>
          <w:tcPr>
            <w:tcW w:w="409" w:type="pct"/>
            <w:shd w:val="clear" w:color="auto" w:fill="auto"/>
          </w:tcPr>
          <w:p w14:paraId="7FB548A1" w14:textId="77777777" w:rsidR="0033147B" w:rsidRPr="00DF39ED" w:rsidRDefault="0033147B"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8B03535" w14:textId="5E5AAFFB" w:rsidR="0033147B" w:rsidRPr="00DF39ED" w:rsidRDefault="007D4873"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w:t>
            </w:r>
            <w:r w:rsidR="0033147B" w:rsidRPr="00DF39ED">
              <w:rPr>
                <w:rFonts w:eastAsia="Times New Roman" w:cs="Times New Roman"/>
                <w:lang w:eastAsia="ru-RU"/>
              </w:rPr>
              <w:t xml:space="preserve"> направления оператором электронной площадки вторых частей заявок и </w:t>
            </w:r>
            <w:r w:rsidRPr="00DF39ED">
              <w:rPr>
                <w:rFonts w:eastAsia="Times New Roman" w:cs="Times New Roman"/>
                <w:lang w:eastAsia="ru-RU"/>
              </w:rPr>
              <w:t>предложений о цене договора</w:t>
            </w:r>
          </w:p>
        </w:tc>
        <w:tc>
          <w:tcPr>
            <w:tcW w:w="3174" w:type="pct"/>
            <w:gridSpan w:val="2"/>
            <w:shd w:val="clear" w:color="auto" w:fill="auto"/>
          </w:tcPr>
          <w:p w14:paraId="4AF621AC" w14:textId="300E7151" w:rsidR="0033147B" w:rsidRPr="00DF39ED" w:rsidDel="0033147B" w:rsidRDefault="00C10BF1" w:rsidP="007F22E7">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19 августа</w:t>
            </w:r>
            <w:r w:rsidR="005D73E4" w:rsidRPr="005D73E4">
              <w:rPr>
                <w:rFonts w:eastAsia="Times New Roman" w:cs="Times New Roman"/>
                <w:lang w:eastAsia="ru-RU"/>
              </w:rPr>
              <w:t xml:space="preserve"> 2026</w:t>
            </w:r>
            <w:r w:rsidR="004C0DE6" w:rsidRPr="004C0DE6">
              <w:rPr>
                <w:rFonts w:eastAsia="Times New Roman" w:cs="Times New Roman"/>
                <w:lang w:eastAsia="ru-RU"/>
              </w:rPr>
              <w:t xml:space="preserve"> года</w:t>
            </w:r>
          </w:p>
        </w:tc>
      </w:tr>
      <w:tr w:rsidR="00567907" w:rsidRPr="00DF39ED" w14:paraId="37128D64" w14:textId="77777777" w:rsidTr="00056D43">
        <w:tc>
          <w:tcPr>
            <w:tcW w:w="409" w:type="pct"/>
            <w:shd w:val="clear" w:color="auto" w:fill="auto"/>
          </w:tcPr>
          <w:p w14:paraId="61332554"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22BFC2F" w14:textId="149099C2"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 xml:space="preserve">Дата </w:t>
            </w:r>
            <w:r w:rsidR="00502CB1" w:rsidRPr="00DF39ED">
              <w:t>рассмотрения вторых частей заявок на участие в конкурсе в электронной форме</w:t>
            </w:r>
            <w:r w:rsidR="00502CB1" w:rsidRPr="00DF39ED">
              <w:rPr>
                <w:b/>
              </w:rPr>
              <w:t>,</w:t>
            </w:r>
            <w:r w:rsidR="00502CB1" w:rsidRPr="00DF39ED" w:rsidDel="000A6ACC">
              <w:rPr>
                <w:b/>
              </w:rPr>
              <w:t xml:space="preserve"> </w:t>
            </w:r>
            <w:r w:rsidRPr="00DF39ED">
              <w:rPr>
                <w:rFonts w:eastAsia="Times New Roman" w:cs="Times New Roman"/>
                <w:lang w:eastAsia="ru-RU"/>
              </w:rPr>
              <w:t>оценки и сопоставления заявок на участие в закупке</w:t>
            </w:r>
          </w:p>
        </w:tc>
        <w:tc>
          <w:tcPr>
            <w:tcW w:w="3174" w:type="pct"/>
            <w:gridSpan w:val="2"/>
            <w:shd w:val="clear" w:color="auto" w:fill="auto"/>
          </w:tcPr>
          <w:p w14:paraId="6C76436E" w14:textId="19B19580" w:rsidR="00927887" w:rsidRPr="00DF39ED" w:rsidRDefault="00C10BF1" w:rsidP="00E05A46">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20 августа</w:t>
            </w:r>
            <w:bookmarkStart w:id="1" w:name="_GoBack"/>
            <w:bookmarkEnd w:id="1"/>
            <w:r w:rsidR="005D73E4" w:rsidRPr="005D73E4">
              <w:rPr>
                <w:rFonts w:eastAsia="Times New Roman" w:cs="Times New Roman"/>
                <w:lang w:eastAsia="ru-RU"/>
              </w:rPr>
              <w:t xml:space="preserve"> 2026</w:t>
            </w:r>
            <w:r w:rsidR="00A5201D" w:rsidRPr="00DF39ED">
              <w:rPr>
                <w:rFonts w:eastAsia="Times New Roman" w:cs="Times New Roman"/>
                <w:lang w:eastAsia="ru-RU"/>
              </w:rPr>
              <w:t xml:space="preserve"> года</w:t>
            </w:r>
          </w:p>
          <w:p w14:paraId="47D0F9F8" w14:textId="38FF60FD" w:rsidR="00927887" w:rsidRPr="00DF39ED" w:rsidRDefault="00927887"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567907" w:rsidRPr="00DF39ED" w14:paraId="6C724468" w14:textId="77777777" w:rsidTr="00056D43">
        <w:tc>
          <w:tcPr>
            <w:tcW w:w="409" w:type="pct"/>
            <w:shd w:val="clear" w:color="auto" w:fill="auto"/>
          </w:tcPr>
          <w:p w14:paraId="447E583C"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0BDDA6" w14:textId="761C3800"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рассмотрения,</w:t>
            </w:r>
            <w:r w:rsidRPr="00DF39ED">
              <w:rPr>
                <w:b/>
              </w:rPr>
              <w:t xml:space="preserve"> </w:t>
            </w:r>
            <w:r w:rsidRPr="00DF39ED">
              <w:t>оценки и сопоставления</w:t>
            </w:r>
            <w:r w:rsidRPr="00DF39ED">
              <w:rPr>
                <w:b/>
              </w:rPr>
              <w:t xml:space="preserve"> </w:t>
            </w:r>
            <w:r w:rsidRPr="00DF39ED">
              <w:rPr>
                <w:rFonts w:eastAsia="Times New Roman" w:cs="Times New Roman"/>
                <w:lang w:eastAsia="ru-RU"/>
              </w:rPr>
              <w:t xml:space="preserve"> заявок на участие в закупке</w:t>
            </w:r>
          </w:p>
        </w:tc>
        <w:tc>
          <w:tcPr>
            <w:tcW w:w="3174" w:type="pct"/>
            <w:gridSpan w:val="2"/>
            <w:shd w:val="clear" w:color="auto" w:fill="auto"/>
          </w:tcPr>
          <w:p w14:paraId="6842F9B3" w14:textId="4097C3B0" w:rsidR="000361BE" w:rsidRPr="00DF39ED" w:rsidRDefault="000361BE" w:rsidP="006558CF">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123112, г. Москва, ул. Тестовская, д. 10</w:t>
            </w:r>
          </w:p>
        </w:tc>
      </w:tr>
      <w:tr w:rsidR="00567907" w:rsidRPr="00DF39ED" w14:paraId="00C4C7BB" w14:textId="77777777" w:rsidTr="00056D43">
        <w:tc>
          <w:tcPr>
            <w:tcW w:w="409" w:type="pct"/>
            <w:shd w:val="clear" w:color="auto" w:fill="auto"/>
          </w:tcPr>
          <w:p w14:paraId="5DC6F730"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505DFAE" w14:textId="3838912B"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Критерии оценки и сопоставления заявок на участие в закупке.</w:t>
            </w:r>
          </w:p>
          <w:p w14:paraId="3D62D7A0" w14:textId="6D25EE7E" w:rsidR="000361BE" w:rsidRPr="00DF39ED" w:rsidRDefault="000361BE"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 xml:space="preserve">Порядок оценки и </w:t>
            </w:r>
            <w:r w:rsidRPr="00DF39ED">
              <w:rPr>
                <w:rFonts w:eastAsia="Times New Roman" w:cs="Times New Roman"/>
                <w:lang w:eastAsia="ru-RU"/>
              </w:rPr>
              <w:lastRenderedPageBreak/>
              <w:t>сопоставления заявок на участие в закупке.</w:t>
            </w:r>
          </w:p>
        </w:tc>
        <w:tc>
          <w:tcPr>
            <w:tcW w:w="3174" w:type="pct"/>
            <w:gridSpan w:val="2"/>
            <w:shd w:val="clear" w:color="auto" w:fill="auto"/>
          </w:tcPr>
          <w:p w14:paraId="13F6DE8F" w14:textId="633B49BD" w:rsidR="000361BE" w:rsidRPr="00DF39ED" w:rsidRDefault="000361BE"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lastRenderedPageBreak/>
              <w:t xml:space="preserve">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w:t>
            </w:r>
            <w:r w:rsidRPr="00DF39ED">
              <w:rPr>
                <w:rFonts w:eastAsia="Times New Roman" w:cs="Times New Roman"/>
                <w:lang w:eastAsia="ru-RU"/>
              </w:rPr>
              <w:lastRenderedPageBreak/>
              <w:t>документации</w:t>
            </w:r>
          </w:p>
        </w:tc>
      </w:tr>
      <w:tr w:rsidR="00567907" w:rsidRPr="00DF39ED" w14:paraId="0825F4B1" w14:textId="77777777" w:rsidTr="00056D43">
        <w:tc>
          <w:tcPr>
            <w:tcW w:w="409" w:type="pct"/>
            <w:shd w:val="clear" w:color="auto" w:fill="auto"/>
            <w:vAlign w:val="center"/>
          </w:tcPr>
          <w:p w14:paraId="182EF1C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vAlign w:val="center"/>
          </w:tcPr>
          <w:p w14:paraId="5BFD4205" w14:textId="77777777" w:rsidR="000361BE" w:rsidRPr="00DF39ED" w:rsidRDefault="000361BE" w:rsidP="00E05A46">
            <w:pPr>
              <w:tabs>
                <w:tab w:val="left" w:pos="39"/>
              </w:tabs>
              <w:adjustRightInd w:val="0"/>
              <w:spacing w:line="240" w:lineRule="auto"/>
              <w:ind w:left="39"/>
              <w:jc w:val="left"/>
              <w:rPr>
                <w:rFonts w:eastAsia="Times New Roman" w:cs="Times New Roman"/>
                <w:lang w:eastAsia="ru-RU"/>
              </w:rPr>
            </w:pPr>
            <w:r w:rsidRPr="00DF39ED">
              <w:rPr>
                <w:rFonts w:eastAsia="Times New Roman" w:cs="Times New Roman"/>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74" w:type="pct"/>
            <w:gridSpan w:val="2"/>
            <w:shd w:val="clear" w:color="auto" w:fill="auto"/>
          </w:tcPr>
          <w:p w14:paraId="1DDA950B" w14:textId="77777777"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65949345" w14:textId="2C5D15F4" w:rsidR="000361BE" w:rsidRPr="00DF39ED" w:rsidRDefault="000361BE" w:rsidP="00E05A46">
            <w:pPr>
              <w:widowControl w:val="0"/>
              <w:tabs>
                <w:tab w:val="left" w:pos="464"/>
              </w:tabs>
              <w:adjustRightInd w:val="0"/>
              <w:spacing w:line="240" w:lineRule="auto"/>
              <w:textAlignment w:val="baseline"/>
              <w:rPr>
                <w:rFonts w:eastAsia="Times New Roman" w:cs="Times New Roman"/>
                <w:bCs/>
                <w:lang w:eastAsia="ru-RU"/>
              </w:rPr>
            </w:pPr>
            <w:r w:rsidRPr="00DF39ED">
              <w:rPr>
                <w:rFonts w:eastAsia="Times New Roman" w:cs="Times New Roman"/>
                <w:bCs/>
                <w:lang w:eastAsia="ru-RU"/>
              </w:rPr>
              <w:t>Заказчик в течение 3</w:t>
            </w:r>
            <w:r w:rsidR="0030491D" w:rsidRPr="00DF39ED">
              <w:rPr>
                <w:rFonts w:eastAsia="Times New Roman" w:cs="Times New Roman"/>
                <w:bCs/>
                <w:lang w:eastAsia="ru-RU"/>
              </w:rPr>
              <w:t xml:space="preserve"> (трех)</w:t>
            </w:r>
            <w:r w:rsidRPr="00DF39ED">
              <w:rPr>
                <w:rFonts w:eastAsia="Times New Roman" w:cs="Times New Roman"/>
                <w:bCs/>
                <w:lang w:eastAsia="ru-RU"/>
              </w:rPr>
              <w:t xml:space="preserve"> рабочих дней со дня поступления запроса предоставляет разъяснения положений извещения на сайте ЕИС, сайте электронной площадки и сайте Общества.</w:t>
            </w:r>
          </w:p>
          <w:p w14:paraId="0FE2BAD3" w14:textId="7488BC23"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567907" w:rsidRPr="00DF39ED" w14:paraId="6B86C12F" w14:textId="77777777" w:rsidTr="00056D43">
        <w:tc>
          <w:tcPr>
            <w:tcW w:w="409" w:type="pct"/>
            <w:shd w:val="clear" w:color="auto" w:fill="auto"/>
          </w:tcPr>
          <w:p w14:paraId="3328DB15"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169719F"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Описание предмета закупки</w:t>
            </w:r>
          </w:p>
        </w:tc>
        <w:tc>
          <w:tcPr>
            <w:tcW w:w="3174" w:type="pct"/>
            <w:gridSpan w:val="2"/>
            <w:shd w:val="clear" w:color="auto" w:fill="auto"/>
          </w:tcPr>
          <w:p w14:paraId="0538B50F" w14:textId="304071BC" w:rsidR="000361BE" w:rsidRPr="00DF39ED" w:rsidRDefault="000361BE" w:rsidP="00E05A46">
            <w:pPr>
              <w:widowControl w:val="0"/>
              <w:spacing w:line="240" w:lineRule="auto"/>
              <w:rPr>
                <w:rFonts w:eastAsia="Times New Roman" w:cs="Times New Roman"/>
                <w:bCs/>
                <w:lang w:eastAsia="ru-RU"/>
              </w:rPr>
            </w:pPr>
            <w:r w:rsidRPr="00DF39ED">
              <w:rPr>
                <w:rFonts w:eastAsia="Times New Roman" w:cs="Times New Roman"/>
                <w:lang w:eastAsia="ru-RU"/>
              </w:rPr>
              <w:t>Определено проектом договора (приложение № 4 к конкурсной документации)</w:t>
            </w:r>
          </w:p>
        </w:tc>
      </w:tr>
      <w:tr w:rsidR="00567907" w:rsidRPr="00DF39ED" w14:paraId="4B4CE063" w14:textId="77777777" w:rsidTr="00056D43">
        <w:tc>
          <w:tcPr>
            <w:tcW w:w="409" w:type="pct"/>
            <w:shd w:val="clear" w:color="auto" w:fill="auto"/>
          </w:tcPr>
          <w:p w14:paraId="2BAE25E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2F001AD"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заявки на участие в закупке</w:t>
            </w:r>
          </w:p>
        </w:tc>
        <w:tc>
          <w:tcPr>
            <w:tcW w:w="3174" w:type="pct"/>
            <w:gridSpan w:val="2"/>
            <w:shd w:val="clear" w:color="auto" w:fill="auto"/>
          </w:tcPr>
          <w:p w14:paraId="5C7D3AFD" w14:textId="6EBDF5E0" w:rsidR="006B1D36" w:rsidRPr="00DF39ED" w:rsidRDefault="00027510" w:rsidP="00AB37E9">
            <w:pPr>
              <w:widowControl w:val="0"/>
              <w:tabs>
                <w:tab w:val="left" w:pos="284"/>
                <w:tab w:val="left" w:pos="426"/>
                <w:tab w:val="left" w:pos="1134"/>
                <w:tab w:val="left" w:pos="1276"/>
              </w:tabs>
              <w:spacing w:line="240" w:lineRule="auto"/>
              <w:outlineLvl w:val="0"/>
              <w:rPr>
                <w:rFonts w:eastAsia="Times New Roman" w:cs="Times New Roman"/>
                <w:lang w:eastAsia="ru-RU"/>
              </w:rPr>
            </w:pPr>
            <w:r w:rsidRPr="00DF39ED">
              <w:rPr>
                <w:rFonts w:eastAsia="Times New Roman" w:cs="Times New Roman"/>
                <w:lang w:eastAsia="ru-RU"/>
              </w:rPr>
              <w:t xml:space="preserve">Не </w:t>
            </w:r>
            <w:r w:rsidR="00AB37E9" w:rsidRPr="00DF39ED">
              <w:rPr>
                <w:rFonts w:eastAsia="Times New Roman" w:cs="Times New Roman"/>
                <w:lang w:eastAsia="ru-RU"/>
              </w:rPr>
              <w:t>установлено</w:t>
            </w:r>
          </w:p>
        </w:tc>
      </w:tr>
      <w:tr w:rsidR="00567907" w:rsidRPr="00DF39ED" w14:paraId="494686D8" w14:textId="77777777" w:rsidTr="00056D43">
        <w:tc>
          <w:tcPr>
            <w:tcW w:w="409" w:type="pct"/>
            <w:shd w:val="clear" w:color="auto" w:fill="auto"/>
          </w:tcPr>
          <w:p w14:paraId="5F49260E" w14:textId="2809E72A"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45DD1A"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исполнения договора</w:t>
            </w:r>
          </w:p>
        </w:tc>
        <w:tc>
          <w:tcPr>
            <w:tcW w:w="3174" w:type="pct"/>
            <w:gridSpan w:val="2"/>
            <w:shd w:val="clear" w:color="auto" w:fill="auto"/>
          </w:tcPr>
          <w:p w14:paraId="0AE8B571" w14:textId="77777777" w:rsidR="00E7752F" w:rsidRPr="008D564E" w:rsidRDefault="00E7752F" w:rsidP="005A2244">
            <w:pPr>
              <w:widowControl w:val="0"/>
              <w:tabs>
                <w:tab w:val="left" w:pos="284"/>
                <w:tab w:val="left" w:pos="426"/>
                <w:tab w:val="left" w:pos="1134"/>
              </w:tabs>
              <w:spacing w:line="240" w:lineRule="auto"/>
              <w:outlineLvl w:val="0"/>
            </w:pPr>
            <w:r w:rsidRPr="008D564E">
              <w:t>Установлено</w:t>
            </w:r>
          </w:p>
          <w:p w14:paraId="573FE524" w14:textId="04F5357C" w:rsidR="00E25F2F" w:rsidRPr="00DF39ED" w:rsidRDefault="00E7752F" w:rsidP="005A2244">
            <w:pPr>
              <w:widowControl w:val="0"/>
              <w:tabs>
                <w:tab w:val="left" w:pos="284"/>
                <w:tab w:val="left" w:pos="426"/>
                <w:tab w:val="left" w:pos="1134"/>
                <w:tab w:val="left" w:pos="1276"/>
              </w:tabs>
              <w:spacing w:line="240" w:lineRule="auto"/>
              <w:ind w:left="5"/>
              <w:outlineLvl w:val="0"/>
              <w:rPr>
                <w:rFonts w:eastAsia="Times New Roman" w:cs="Times New Roman"/>
                <w:lang w:eastAsia="ru-RU"/>
              </w:rPr>
            </w:pPr>
            <w:r w:rsidRPr="008D564E">
              <w:t xml:space="preserve">определено условиями проекта договора (приложение № </w:t>
            </w:r>
            <w:r>
              <w:t>4</w:t>
            </w:r>
            <w:r w:rsidRPr="008D564E">
              <w:t xml:space="preserve"> к конкурсной документации) в размере </w:t>
            </w:r>
            <w:r>
              <w:t>4</w:t>
            </w:r>
            <w:r w:rsidRPr="008D564E">
              <w:t>0% (</w:t>
            </w:r>
            <w:r>
              <w:t>сорока</w:t>
            </w:r>
            <w:r w:rsidRPr="008D564E">
              <w:t xml:space="preserve"> процентов) от цены Договора</w:t>
            </w:r>
          </w:p>
        </w:tc>
      </w:tr>
      <w:tr w:rsidR="00567907" w:rsidRPr="00DF39ED" w14:paraId="71CF6D8E" w14:textId="77777777" w:rsidTr="00056D43">
        <w:tc>
          <w:tcPr>
            <w:tcW w:w="409" w:type="pct"/>
            <w:shd w:val="clear" w:color="auto" w:fill="auto"/>
          </w:tcPr>
          <w:p w14:paraId="34B81F03"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68A7555"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Источник финансирования</w:t>
            </w:r>
          </w:p>
        </w:tc>
        <w:tc>
          <w:tcPr>
            <w:tcW w:w="3174" w:type="pct"/>
            <w:gridSpan w:val="2"/>
            <w:shd w:val="clear" w:color="auto" w:fill="auto"/>
          </w:tcPr>
          <w:p w14:paraId="58C3FD0B" w14:textId="3740DED9" w:rsidR="000361BE" w:rsidRPr="00DF39ED" w:rsidRDefault="00574A09" w:rsidP="00E05A46">
            <w:pPr>
              <w:widowControl w:val="0"/>
              <w:tabs>
                <w:tab w:val="left" w:pos="284"/>
                <w:tab w:val="left" w:pos="426"/>
                <w:tab w:val="left" w:pos="1134"/>
              </w:tabs>
              <w:spacing w:line="240" w:lineRule="auto"/>
              <w:outlineLvl w:val="0"/>
              <w:rPr>
                <w:rFonts w:eastAsia="Times New Roman" w:cs="Times New Roman"/>
                <w:lang w:eastAsia="ru-RU"/>
              </w:rPr>
            </w:pPr>
            <w:r w:rsidRPr="00574A09">
              <w:rPr>
                <w:rFonts w:eastAsia="Calibri" w:cs="Times New Roman"/>
                <w:bCs/>
              </w:rPr>
              <w:t>Собственные средства</w:t>
            </w:r>
          </w:p>
        </w:tc>
      </w:tr>
      <w:tr w:rsidR="00555FE7" w:rsidRPr="00DF39ED" w14:paraId="22A4110D" w14:textId="77777777" w:rsidTr="00056D43">
        <w:tc>
          <w:tcPr>
            <w:tcW w:w="409" w:type="pct"/>
            <w:shd w:val="clear" w:color="auto" w:fill="auto"/>
          </w:tcPr>
          <w:p w14:paraId="2B7745BA" w14:textId="77777777" w:rsidR="00555FE7" w:rsidRPr="00DF39ED" w:rsidRDefault="00555FE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9BAA7A5" w14:textId="5F529CA4" w:rsidR="00555FE7" w:rsidRPr="00DF39ED" w:rsidRDefault="00555FE7"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8BE2BD3" w14:textId="335782E5" w:rsidR="00555FE7" w:rsidRPr="00DF39ED" w:rsidRDefault="00555FE7"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предусмотрены</w:t>
            </w:r>
          </w:p>
        </w:tc>
      </w:tr>
      <w:tr w:rsidR="00F5648F" w:rsidRPr="00DF39ED" w14:paraId="74EC6769" w14:textId="77777777" w:rsidTr="00056D43">
        <w:tc>
          <w:tcPr>
            <w:tcW w:w="409" w:type="pct"/>
            <w:shd w:val="clear" w:color="auto" w:fill="auto"/>
          </w:tcPr>
          <w:p w14:paraId="4A2486B0" w14:textId="77777777" w:rsidR="00F5648F" w:rsidRPr="00DF39ED" w:rsidRDefault="00F5648F"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64FFD81" w14:textId="123139DF" w:rsidR="00F5648F" w:rsidRPr="00DF39ED" w:rsidRDefault="00F5648F"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75BD2975" w14:textId="3BFA1CDF" w:rsidR="00F5648F" w:rsidRPr="00DF39ED" w:rsidRDefault="00F5648F"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w:t>
            </w:r>
          </w:p>
        </w:tc>
      </w:tr>
      <w:tr w:rsidR="00567907" w:rsidRPr="00DF39ED" w14:paraId="594E146C" w14:textId="77777777" w:rsidTr="00157197">
        <w:trPr>
          <w:trHeight w:val="358"/>
        </w:trPr>
        <w:tc>
          <w:tcPr>
            <w:tcW w:w="409" w:type="pct"/>
            <w:shd w:val="clear" w:color="auto" w:fill="auto"/>
            <w:vAlign w:val="center"/>
          </w:tcPr>
          <w:p w14:paraId="3DAAC344"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5B11EA15" w14:textId="77777777" w:rsidR="000361BE" w:rsidRPr="00DF39ED" w:rsidRDefault="000361BE" w:rsidP="00E05A46">
            <w:pPr>
              <w:widowControl w:val="0"/>
              <w:tabs>
                <w:tab w:val="left" w:pos="1134"/>
                <w:tab w:val="left" w:pos="1276"/>
                <w:tab w:val="left" w:pos="1560"/>
              </w:tabs>
              <w:spacing w:line="240" w:lineRule="auto"/>
              <w:rPr>
                <w:rFonts w:eastAsia="Times New Roman" w:cs="Times New Roman"/>
                <w:b/>
                <w:lang w:eastAsia="ru-RU"/>
              </w:rPr>
            </w:pPr>
            <w:r w:rsidRPr="00DF39ED">
              <w:rPr>
                <w:rFonts w:eastAsia="Times New Roman" w:cs="Times New Roman"/>
                <w:b/>
                <w:lang w:eastAsia="ru-RU"/>
              </w:rPr>
              <w:t>Требования к участникам закупки</w:t>
            </w:r>
          </w:p>
        </w:tc>
      </w:tr>
      <w:tr w:rsidR="00567907" w:rsidRPr="00DF39ED" w14:paraId="393DBBE3" w14:textId="77777777" w:rsidTr="00056D43">
        <w:tc>
          <w:tcPr>
            <w:tcW w:w="409" w:type="pct"/>
            <w:shd w:val="clear" w:color="auto" w:fill="auto"/>
          </w:tcPr>
          <w:p w14:paraId="2372698C"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034F4F5D" w14:textId="48D13556"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Требования к участникам закупки предусмотренные </w:t>
            </w:r>
            <w:hyperlink w:anchor="P489" w:history="1">
              <w:r w:rsidRPr="00DF39ED">
                <w:rPr>
                  <w:rStyle w:val="ac"/>
                  <w:b/>
                  <w:color w:val="auto"/>
                </w:rPr>
                <w:t>п. 9 ч. 19.1</w:t>
              </w:r>
            </w:hyperlink>
            <w:r w:rsidRPr="00DF39ED">
              <w:rPr>
                <w:b/>
              </w:rPr>
              <w:t xml:space="preserve"> ст. 3.4 </w:t>
            </w:r>
            <w:r w:rsidRPr="00DF39ED">
              <w:rPr>
                <w:b/>
              </w:rPr>
              <w:lastRenderedPageBreak/>
              <w:t>Федерального закона № 223-ФЗ)</w:t>
            </w:r>
          </w:p>
          <w:p w14:paraId="7747F26D" w14:textId="6FFB6537" w:rsidR="000361BE" w:rsidRPr="00DF39ED" w:rsidRDefault="000361BE" w:rsidP="00E05A46">
            <w:pPr>
              <w:widowControl w:val="0"/>
              <w:tabs>
                <w:tab w:val="left" w:pos="284"/>
                <w:tab w:val="left" w:pos="426"/>
              </w:tabs>
              <w:spacing w:line="240" w:lineRule="auto"/>
              <w:ind w:left="-103"/>
              <w:outlineLvl w:val="0"/>
              <w:rPr>
                <w:rFonts w:eastAsia="Times New Roman" w:cs="Times New Roman"/>
                <w:lang w:eastAsia="ru-RU"/>
              </w:rPr>
            </w:pPr>
          </w:p>
        </w:tc>
        <w:tc>
          <w:tcPr>
            <w:tcW w:w="3174" w:type="pct"/>
            <w:gridSpan w:val="2"/>
            <w:shd w:val="clear" w:color="auto" w:fill="auto"/>
          </w:tcPr>
          <w:p w14:paraId="68DDC5D7" w14:textId="535CA60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bookmarkStart w:id="2" w:name="несост2"/>
            <w:r w:rsidRPr="00DF39ED">
              <w:rPr>
                <w:rFonts w:eastAsia="Times New Roman" w:cs="Times New Roman"/>
                <w:lang w:eastAsia="ru-RU"/>
              </w:rPr>
              <w:lastRenderedPageBreak/>
              <w:t>4.1.1.</w:t>
            </w:r>
            <w:r w:rsidR="000361BE" w:rsidRPr="00DF39ED">
              <w:rPr>
                <w:rFonts w:eastAsia="Times New Roman" w:cs="Times New Roman"/>
                <w:lang w:eastAsia="ru-RU"/>
              </w:rPr>
              <w:t xml:space="preserve">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w:t>
            </w:r>
            <w:r w:rsidR="000361BE" w:rsidRPr="00DF39ED">
              <w:rPr>
                <w:rFonts w:eastAsia="Times New Roman" w:cs="Times New Roman"/>
                <w:lang w:eastAsia="ru-RU"/>
              </w:rPr>
              <w:lastRenderedPageBreak/>
              <w:t>несостоятельным (банкротом)</w:t>
            </w:r>
            <w:r w:rsidR="00BE28FF" w:rsidRPr="00DF39ED">
              <w:rPr>
                <w:i/>
              </w:rPr>
              <w:t xml:space="preserve"> </w:t>
            </w:r>
            <w:r w:rsidR="00BE28FF" w:rsidRPr="00DF39ED">
              <w:rPr>
                <w:rFonts w:eastAsia="Times New Roman" w:cs="Times New Roman"/>
                <w:i/>
                <w:lang w:eastAsia="ru-RU"/>
              </w:rPr>
              <w:t>(согласно подпункту «а» пункта 9 части 19.1 статьи 3.4. Закона № 223-ФЗ)</w:t>
            </w:r>
            <w:r w:rsidR="000361BE" w:rsidRPr="00DF39ED">
              <w:rPr>
                <w:rFonts w:eastAsia="Times New Roman" w:cs="Times New Roman"/>
                <w:lang w:eastAsia="ru-RU"/>
              </w:rPr>
              <w:t>;</w:t>
            </w:r>
          </w:p>
          <w:p w14:paraId="1EFBBF6B" w14:textId="1C06331B"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4.1.2.</w:t>
            </w:r>
            <w:r w:rsidR="000361BE" w:rsidRPr="00DF39ED">
              <w:rPr>
                <w:rFonts w:eastAsia="Times New Roman" w:cs="Times New Roman"/>
                <w:lang w:eastAsia="ru-RU"/>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«б» пункта 9 части 19.1 статьи 3.4. Закона № 223-ФЗ)</w:t>
            </w:r>
            <w:r w:rsidR="000361BE" w:rsidRPr="00DF39ED">
              <w:rPr>
                <w:rFonts w:eastAsia="Times New Roman" w:cs="Times New Roman"/>
                <w:lang w:eastAsia="ru-RU"/>
              </w:rPr>
              <w:t>;</w:t>
            </w:r>
          </w:p>
          <w:p w14:paraId="3AEB3E71" w14:textId="541455D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4.1.3.</w:t>
            </w:r>
            <w:r w:rsidR="000361BE" w:rsidRPr="00DF39ED">
              <w:rPr>
                <w:rFonts w:eastAsia="Times New Roman" w:cs="Times New Roman"/>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«в» пункта 9 части 19.1 статьи 3.4. Закона № 223-ФЗ)</w:t>
            </w:r>
            <w:r w:rsidR="000361BE" w:rsidRPr="00DF39ED">
              <w:rPr>
                <w:rFonts w:eastAsia="Times New Roman" w:cs="Times New Roman"/>
                <w:lang w:eastAsia="ru-RU"/>
              </w:rPr>
              <w:t>;</w:t>
            </w:r>
          </w:p>
          <w:p w14:paraId="6DC75555" w14:textId="3269A650" w:rsidR="000361BE" w:rsidRPr="00DF39E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4.1.4.</w:t>
            </w:r>
            <w:r w:rsidR="000361BE" w:rsidRPr="00DF39ED">
              <w:rPr>
                <w:rFonts w:eastAsia="Times New Roman" w:cs="Times New Roman"/>
                <w:lang w:eastAsia="ru-RU"/>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B4172" w:rsidRPr="00DF39ED">
              <w:rPr>
                <w:rFonts w:eastAsia="Times New Roman" w:cs="Times New Roman"/>
                <w:lang w:eastAsia="ru-RU"/>
              </w:rPr>
              <w:t xml:space="preserve"> </w:t>
            </w:r>
            <w:r w:rsidR="00CB4172" w:rsidRPr="00DF39ED">
              <w:rPr>
                <w:rFonts w:eastAsia="Times New Roman" w:cs="Times New Roman"/>
                <w:i/>
                <w:lang w:eastAsia="ru-RU"/>
              </w:rPr>
              <w:t>(согласно подпункту «г» пункта 9 части 19.1 статьи 3.4. Закона № 223-ФЗ)</w:t>
            </w:r>
            <w:r w:rsidR="000361BE" w:rsidRPr="00DF39ED">
              <w:rPr>
                <w:color w:val="000000" w:themeColor="text1"/>
              </w:rPr>
              <w:t>;</w:t>
            </w:r>
          </w:p>
          <w:p w14:paraId="13218762" w14:textId="00D35CC8" w:rsidR="000361BE" w:rsidRPr="00DF39ED"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DF39ED">
              <w:rPr>
                <w:rFonts w:eastAsia="Times New Roman" w:cs="Times New Roman"/>
                <w:lang w:eastAsia="ru-RU"/>
              </w:rPr>
              <w:t>4.1.5.</w:t>
            </w:r>
            <w:r w:rsidR="000361BE" w:rsidRPr="00DF39ED">
              <w:rPr>
                <w:rFonts w:eastAsia="Times New Roman" w:cs="Times New Roman"/>
                <w:lang w:eastAsia="ru-RU"/>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00CB4172" w:rsidRPr="00DF39ED">
              <w:rPr>
                <w:rFonts w:eastAsia="Times New Roman" w:cs="Times New Roman"/>
                <w:i/>
                <w:color w:val="000000" w:themeColor="text1"/>
                <w:lang w:eastAsia="ru-RU"/>
              </w:rPr>
              <w:lastRenderedPageBreak/>
              <w:t>(согласно подпункту «д» пункта 9 части 19.1 статьи 3.4. Закона № 223-ФЗ);</w:t>
            </w:r>
          </w:p>
          <w:p w14:paraId="0853647D" w14:textId="342D37FE" w:rsidR="000361BE" w:rsidRPr="00DF39E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4.1.6.</w:t>
            </w:r>
            <w:r w:rsidR="000361BE" w:rsidRPr="00DF39ED">
              <w:rPr>
                <w:rFonts w:eastAsia="Times New Roman" w:cs="Times New Roman"/>
                <w:lang w:eastAsia="ru-RU"/>
              </w:rPr>
              <w:t xml:space="preserve">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24525C" w:rsidRPr="00DF39ED">
              <w:rPr>
                <w:rFonts w:eastAsia="Times New Roman" w:cs="Times New Roman"/>
                <w:i/>
                <w:lang w:eastAsia="ru-RU"/>
              </w:rPr>
              <w:t xml:space="preserve">(согласно подпункту «е» пункта 9 части 19.1 статьи 3.4. Закона № 223-ФЗ) </w:t>
            </w:r>
            <w:r w:rsidR="000361BE" w:rsidRPr="00DF39ED">
              <w:rPr>
                <w:rFonts w:eastAsia="Times New Roman" w:cs="Times New Roman"/>
                <w:i/>
                <w:lang w:eastAsia="ru-RU"/>
              </w:rPr>
              <w:t xml:space="preserve">(в настоящей конкурсной документации требования </w:t>
            </w:r>
            <w:r w:rsidR="00E613B8" w:rsidRPr="00DF39ED">
              <w:rPr>
                <w:rFonts w:eastAsia="Times New Roman" w:cs="Times New Roman"/>
                <w:i/>
                <w:lang w:eastAsia="ru-RU"/>
              </w:rPr>
              <w:t xml:space="preserve">не </w:t>
            </w:r>
            <w:r w:rsidR="000361BE" w:rsidRPr="00DF39ED">
              <w:rPr>
                <w:rFonts w:eastAsia="Times New Roman" w:cs="Times New Roman"/>
                <w:i/>
                <w:lang w:eastAsia="ru-RU"/>
              </w:rPr>
              <w:t>установлен</w:t>
            </w:r>
            <w:r w:rsidR="003C1541" w:rsidRPr="00DF39ED">
              <w:rPr>
                <w:rFonts w:eastAsia="Times New Roman" w:cs="Times New Roman"/>
                <w:i/>
                <w:lang w:eastAsia="ru-RU"/>
              </w:rPr>
              <w:t>ы):</w:t>
            </w:r>
          </w:p>
          <w:p w14:paraId="0242D77F" w14:textId="18A2AE5F"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4.1.7.</w:t>
            </w:r>
            <w:r w:rsidR="000361BE" w:rsidRPr="00DF39ED">
              <w:rPr>
                <w:rFonts w:eastAsia="Times New Roman" w:cs="Times New Roman"/>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r w:rsidR="0024525C" w:rsidRPr="00DF39ED">
              <w:rPr>
                <w:rFonts w:eastAsia="Times New Roman" w:cs="Times New Roman"/>
                <w:lang w:eastAsia="ru-RU"/>
              </w:rPr>
              <w:t xml:space="preserve"> </w:t>
            </w:r>
            <w:r w:rsidR="0024525C" w:rsidRPr="00DF39ED">
              <w:rPr>
                <w:rFonts w:eastAsia="Times New Roman" w:cs="Times New Roman"/>
                <w:i/>
                <w:lang w:eastAsia="ru-RU"/>
              </w:rPr>
              <w:t>(согласно подпункту «ж» пункта 9 части 19.1 статьи 3.4. Закона № 223-ФЗ)</w:t>
            </w:r>
            <w:r w:rsidR="000361BE" w:rsidRPr="00DF39ED">
              <w:rPr>
                <w:rFonts w:eastAsia="Times New Roman" w:cs="Times New Roman"/>
                <w:lang w:eastAsia="ru-RU"/>
              </w:rPr>
              <w:t>;</w:t>
            </w:r>
          </w:p>
          <w:p w14:paraId="5951CC92" w14:textId="4EF186F8"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4.1.8.</w:t>
            </w:r>
            <w:r w:rsidR="000361BE" w:rsidRPr="00DF39ED">
              <w:rPr>
                <w:rFonts w:eastAsia="Times New Roman" w:cs="Times New Roman"/>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001A21D4" w:rsidRPr="00DF39ED">
              <w:rPr>
                <w:rFonts w:eastAsia="Times New Roman" w:cs="Times New Roman"/>
                <w:i/>
                <w:lang w:eastAsia="ru-RU"/>
              </w:rPr>
              <w:t xml:space="preserve"> (согласно подпункту «з</w:t>
            </w:r>
            <w:r w:rsidR="0024525C" w:rsidRPr="00DF39ED">
              <w:rPr>
                <w:rFonts w:eastAsia="Times New Roman" w:cs="Times New Roman"/>
                <w:i/>
                <w:lang w:eastAsia="ru-RU"/>
              </w:rPr>
              <w:t>» пункта 9 части 19.1 статьи 3.4. Закона № 223-ФЗ)</w:t>
            </w:r>
            <w:r w:rsidR="0024525C" w:rsidRPr="00DF39ED">
              <w:rPr>
                <w:rFonts w:eastAsia="Times New Roman" w:cs="Times New Roman"/>
                <w:lang w:eastAsia="ru-RU"/>
              </w:rPr>
              <w:t>;</w:t>
            </w:r>
          </w:p>
          <w:p w14:paraId="5626C1CB" w14:textId="0D8C39E9" w:rsidR="000361BE" w:rsidRPr="00DF39ED" w:rsidRDefault="000361BE" w:rsidP="00E05A46">
            <w:pPr>
              <w:widowControl w:val="0"/>
              <w:spacing w:line="240" w:lineRule="auto"/>
              <w:textAlignment w:val="baseline"/>
              <w:rPr>
                <w:rFonts w:eastAsia="Times New Roman" w:cs="Times New Roman"/>
                <w:b/>
                <w:lang w:eastAsia="ru-RU"/>
              </w:rPr>
            </w:pPr>
            <w:r w:rsidRPr="00DF39ED">
              <w:rPr>
                <w:rFonts w:eastAsia="Times New Roman" w:cs="Times New Roman"/>
                <w:b/>
                <w:lang w:eastAsia="ru-RU"/>
              </w:rPr>
              <w:t>Соответствие участника закупки указанным требованиям подтверждается предоставлением декларации, определенной п. 9 ч. 19.1 ст. 3.4 Федерального закона № 223-ФЗ.</w:t>
            </w:r>
            <w:bookmarkEnd w:id="2"/>
          </w:p>
          <w:p w14:paraId="691A83C3" w14:textId="2DFC9B6A" w:rsidR="000361BE" w:rsidRPr="00DF39ED" w:rsidRDefault="000361BE" w:rsidP="00E05A46">
            <w:pPr>
              <w:widowControl w:val="0"/>
              <w:spacing w:line="240" w:lineRule="auto"/>
              <w:textAlignment w:val="baseline"/>
              <w:rPr>
                <w:rFonts w:eastAsia="Times New Roman" w:cs="Times New Roman"/>
                <w:b/>
                <w:lang w:eastAsia="ru-RU"/>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567907" w:rsidRPr="00DF39ED" w14:paraId="6B41480F" w14:textId="77777777" w:rsidTr="00056D43">
        <w:tc>
          <w:tcPr>
            <w:tcW w:w="409" w:type="pct"/>
            <w:shd w:val="clear" w:color="auto" w:fill="auto"/>
          </w:tcPr>
          <w:p w14:paraId="498057DF"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DC727B4" w14:textId="3CA30147" w:rsidR="0030491D"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Требование к участникам закупки предусмотренное </w:t>
            </w:r>
            <w:hyperlink w:anchor="P489" w:history="1">
              <w:r w:rsidRPr="00DF39ED">
                <w:rPr>
                  <w:rStyle w:val="ac"/>
                  <w:b/>
                  <w:color w:val="auto"/>
                </w:rPr>
                <w:t>п. 6 ч. 19.1</w:t>
              </w:r>
            </w:hyperlink>
            <w:r w:rsidRPr="00DF39ED">
              <w:rPr>
                <w:b/>
              </w:rPr>
              <w:t xml:space="preserve"> ст. 3.4 Федерального закона </w:t>
            </w:r>
          </w:p>
          <w:p w14:paraId="5BB7D2D0" w14:textId="6C4AF4DC"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223-ФЗ)</w:t>
            </w:r>
          </w:p>
        </w:tc>
        <w:tc>
          <w:tcPr>
            <w:tcW w:w="3174" w:type="pct"/>
            <w:gridSpan w:val="2"/>
            <w:shd w:val="clear" w:color="auto" w:fill="auto"/>
          </w:tcPr>
          <w:p w14:paraId="361F565F" w14:textId="3BA63450" w:rsidR="005959AA" w:rsidRPr="00DF39ED" w:rsidRDefault="00000574" w:rsidP="00E05A46">
            <w:pPr>
              <w:pStyle w:val="a9"/>
              <w:widowControl w:val="0"/>
              <w:tabs>
                <w:tab w:val="left" w:pos="284"/>
                <w:tab w:val="left" w:pos="487"/>
                <w:tab w:val="left" w:pos="993"/>
              </w:tabs>
              <w:spacing w:line="240" w:lineRule="auto"/>
              <w:ind w:left="0"/>
              <w:rPr>
                <w:i/>
              </w:rPr>
            </w:pPr>
            <w:r w:rsidRPr="00DF39ED">
              <w:t>С</w:t>
            </w:r>
            <w:r w:rsidR="000361BE" w:rsidRPr="00DF39ED">
              <w:t xml:space="preserve">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4C17C4" w:rsidRPr="00DF39ED">
              <w:t>4.1.6</w:t>
            </w:r>
            <w:r w:rsidR="000361BE" w:rsidRPr="00DF39ED">
              <w:t xml:space="preserve"> пункта 4.1 конкурсной документации</w:t>
            </w:r>
            <w:r w:rsidR="004C17C4" w:rsidRPr="00DF39ED">
              <w:t xml:space="preserve"> (</w:t>
            </w:r>
            <w:r w:rsidR="0040239B" w:rsidRPr="00DF39ED">
              <w:t xml:space="preserve">предусмотренного </w:t>
            </w:r>
            <w:r w:rsidR="004C17C4" w:rsidRPr="00DF39ED">
              <w:rPr>
                <w:i/>
              </w:rPr>
              <w:t>подпунктом «е») пункта 9 части 19.1 статьи 3.4. Закона № 223-ФЗ</w:t>
            </w:r>
            <w:r w:rsidR="000361BE" w:rsidRPr="00DF39ED">
              <w:t xml:space="preserve">) </w:t>
            </w:r>
            <w:r w:rsidR="000361BE" w:rsidRPr="00DF39ED">
              <w:rPr>
                <w:i/>
              </w:rPr>
              <w:t>(в настоящей конку</w:t>
            </w:r>
            <w:r w:rsidR="005959AA" w:rsidRPr="00DF39ED">
              <w:rPr>
                <w:i/>
              </w:rPr>
              <w:t>рсной документации требования</w:t>
            </w:r>
            <w:r w:rsidR="000361BE" w:rsidRPr="00DF39ED">
              <w:rPr>
                <w:i/>
              </w:rPr>
              <w:t xml:space="preserve"> </w:t>
            </w:r>
            <w:r w:rsidR="005D64B1" w:rsidRPr="00DF39ED">
              <w:rPr>
                <w:i/>
              </w:rPr>
              <w:t xml:space="preserve">не </w:t>
            </w:r>
            <w:r w:rsidR="000361BE" w:rsidRPr="00DF39ED">
              <w:rPr>
                <w:i/>
              </w:rPr>
              <w:t>установлены)</w:t>
            </w:r>
          </w:p>
        </w:tc>
      </w:tr>
      <w:tr w:rsidR="00567907" w:rsidRPr="00DF39ED" w14:paraId="3EBE0085" w14:textId="77777777" w:rsidTr="00056D43">
        <w:tc>
          <w:tcPr>
            <w:tcW w:w="409" w:type="pct"/>
            <w:shd w:val="clear" w:color="auto" w:fill="auto"/>
          </w:tcPr>
          <w:p w14:paraId="105DCA76"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792CBFEB" w14:textId="3F3C7250" w:rsidR="000361BE" w:rsidRPr="00DF39ED" w:rsidRDefault="000361BE" w:rsidP="00E05A46">
            <w:pPr>
              <w:widowControl w:val="0"/>
              <w:tabs>
                <w:tab w:val="left" w:pos="284"/>
                <w:tab w:val="left" w:pos="426"/>
              </w:tabs>
              <w:spacing w:line="240" w:lineRule="auto"/>
              <w:jc w:val="left"/>
              <w:outlineLvl w:val="0"/>
              <w:rPr>
                <w:rFonts w:eastAsia="Times New Roman" w:cs="Times New Roman"/>
                <w:b/>
                <w:lang w:eastAsia="ru-RU"/>
              </w:rPr>
            </w:pPr>
            <w:r w:rsidRPr="00DF39ED">
              <w:rPr>
                <w:b/>
              </w:rPr>
              <w:t xml:space="preserve">Ограничения на участие в </w:t>
            </w:r>
            <w:r w:rsidR="007916E6" w:rsidRPr="00DF39ED">
              <w:rPr>
                <w:b/>
              </w:rPr>
              <w:t>закупке</w:t>
            </w:r>
            <w:r w:rsidRPr="00DF39ED">
              <w:rPr>
                <w:b/>
              </w:rPr>
              <w:t xml:space="preserve"> в электронной форме</w:t>
            </w:r>
            <w:r w:rsidRPr="00DF39ED" w:rsidDel="0004617A">
              <w:rPr>
                <w:rFonts w:eastAsia="Times New Roman" w:cs="Times New Roman"/>
                <w:b/>
                <w:lang w:eastAsia="ru-RU"/>
              </w:rPr>
              <w:t xml:space="preserve"> </w:t>
            </w:r>
          </w:p>
        </w:tc>
        <w:tc>
          <w:tcPr>
            <w:tcW w:w="3174" w:type="pct"/>
            <w:gridSpan w:val="2"/>
            <w:shd w:val="clear" w:color="auto" w:fill="auto"/>
          </w:tcPr>
          <w:p w14:paraId="39484A2B"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993BBC">
              <w:rPr>
                <w:rFonts w:eastAsia="Times New Roman" w:cs="Times New Roman"/>
                <w:i/>
                <w:lang w:eastAsia="ru-RU"/>
              </w:rPr>
              <w:t xml:space="preserve"> (согласно </w:t>
            </w:r>
            <w:r w:rsidRPr="00993BBC">
              <w:rPr>
                <w:rFonts w:eastAsia="Times New Roman" w:cs="Times New Roman"/>
                <w:i/>
                <w:lang w:eastAsia="ru-RU"/>
              </w:rPr>
              <w:lastRenderedPageBreak/>
              <w:t>пункту 2 части 8 статьи 3 Закона № 223-ФЗ)</w:t>
            </w:r>
            <w:r w:rsidRPr="00993BBC">
              <w:rPr>
                <w:rFonts w:eastAsia="Times New Roman" w:cs="Times New Roman"/>
                <w:lang w:eastAsia="ru-RU"/>
              </w:rPr>
              <w:t>.</w:t>
            </w:r>
          </w:p>
          <w:p w14:paraId="25521F9A"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5A931177"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8" w:history="1">
              <w:r w:rsidRPr="00993BBC">
                <w:rPr>
                  <w:rStyle w:val="ac"/>
                  <w:rFonts w:eastAsia="Times New Roman" w:cs="Times New Roman"/>
                  <w:lang w:eastAsia="ru-RU"/>
                </w:rPr>
                <w:t>https://npd.nalog.ru/check-status/</w:t>
              </w:r>
            </w:hyperlink>
            <w:r w:rsidRPr="00993BBC">
              <w:rPr>
                <w:rFonts w:eastAsia="Times New Roman" w:cs="Times New Roman"/>
                <w:lang w:eastAsia="ru-RU"/>
              </w:rPr>
              <w:t>).</w:t>
            </w:r>
          </w:p>
          <w:p w14:paraId="5711D6C0"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993BBC">
              <w:rPr>
                <w:rFonts w:eastAsia="Times New Roman" w:cs="Times New Roman"/>
                <w:i/>
                <w:lang w:eastAsia="ru-RU"/>
              </w:rPr>
              <w:t>(согласно части 7 статьи 3 Закона № 223-ФЗ)</w:t>
            </w:r>
            <w:r w:rsidRPr="00993BBC">
              <w:rPr>
                <w:rFonts w:eastAsia="Times New Roman" w:cs="Times New Roman"/>
                <w:lang w:eastAsia="ru-RU"/>
              </w:rPr>
              <w:t>;</w:t>
            </w:r>
          </w:p>
          <w:p w14:paraId="62685964"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4.3.3.</w:t>
            </w:r>
            <w:r>
              <w:rPr>
                <w:rFonts w:eastAsia="Times New Roman" w:cs="Times New Roman"/>
                <w:lang w:eastAsia="ru-RU"/>
              </w:rPr>
              <w:t xml:space="preserve"> </w:t>
            </w:r>
            <w:r w:rsidRPr="00993BBC">
              <w:rPr>
                <w:rFonts w:eastAsia="Times New Roman" w:cs="Times New Roman"/>
                <w:lang w:eastAsia="ru-RU"/>
              </w:rPr>
              <w:t xml:space="preserve">Участники, являющиеся иностранными агентами в соответствии с Федеральным законом от 14.07.2022 </w:t>
            </w:r>
          </w:p>
          <w:p w14:paraId="583A42C5" w14:textId="77777777" w:rsidR="00F7689E"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993BBC">
              <w:rPr>
                <w:rFonts w:eastAsia="Times New Roman" w:cs="Times New Roman"/>
                <w:i/>
                <w:lang w:eastAsia="ru-RU"/>
              </w:rPr>
              <w:t>(согласно части 11 статьи 11 Закона № 255-ФЗ)</w:t>
            </w:r>
            <w:r w:rsidRPr="00993BBC">
              <w:rPr>
                <w:rFonts w:eastAsia="Times New Roman" w:cs="Times New Roman"/>
                <w:lang w:eastAsia="ru-RU"/>
              </w:rPr>
              <w:t>.</w:t>
            </w:r>
          </w:p>
          <w:p w14:paraId="4E20598E" w14:textId="5ED1C3B6" w:rsidR="00F7689E" w:rsidRPr="00E80156" w:rsidRDefault="00F7689E" w:rsidP="00F7689E">
            <w:pPr>
              <w:tabs>
                <w:tab w:val="left" w:pos="851"/>
              </w:tabs>
              <w:spacing w:line="240" w:lineRule="auto"/>
              <w:ind w:left="58"/>
              <w:rPr>
                <w:rFonts w:eastAsia="Times New Roman" w:cs="Times New Roman"/>
                <w:lang w:eastAsia="ru-RU"/>
              </w:rPr>
            </w:pPr>
            <w:r>
              <w:rPr>
                <w:rFonts w:eastAsia="Times New Roman" w:cs="Times New Roman"/>
                <w:lang w:eastAsia="ru-RU"/>
              </w:rPr>
              <w:t xml:space="preserve">4.3.4. </w:t>
            </w:r>
            <w:r w:rsidRPr="00E80156">
              <w:rPr>
                <w:rFonts w:eastAsia="Times New Roman" w:cs="Times New Roman"/>
                <w:lang w:eastAsia="ru-RU"/>
              </w:rPr>
              <w:t>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4A187C32"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E80156">
              <w:rPr>
                <w:rFonts w:eastAsia="Times New Roman" w:cs="Times New Roman"/>
                <w:b/>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E80156">
              <w:rPr>
                <w:rFonts w:eastAsia="Times New Roman" w:cs="Times New Roman"/>
                <w:lang w:eastAsia="ru-RU"/>
              </w:rPr>
              <w:t xml:space="preserve"> При этом, согласно части 19.3 статьи 3.4 Закона № 223-ФЗ, не допускается установление в </w:t>
            </w:r>
            <w:r w:rsidRPr="00E80156">
              <w:rPr>
                <w:rFonts w:eastAsia="Times New Roman" w:cs="Times New Roman"/>
                <w:lang w:eastAsia="ru-RU"/>
              </w:rPr>
              <w:lastRenderedPageBreak/>
              <w:t>документации о конкурентной закупке обязанности представлять информацию и документы, не предусмотренные частями 19.1 и 19.2 статьи 3.4 Закона № 223-ФЗ.</w:t>
            </w:r>
          </w:p>
          <w:p w14:paraId="28615B50"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39F8DB0A"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AF7D358"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E80156">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E80156">
              <w:rPr>
                <w:rFonts w:eastAsia="Times New Roman" w:cs="Times New Roman"/>
                <w:lang w:eastAsia="ru-RU"/>
              </w:rPr>
              <w:t>, изложена позиция, аналогичная вышеуказанной.</w:t>
            </w:r>
          </w:p>
          <w:p w14:paraId="312049DA" w14:textId="4198DBC8" w:rsidR="00BB3B94" w:rsidRPr="00DF39ED"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Судебная практика также подтверждает указанную позицию (постановление Арбитражного суда 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w:t>
            </w:r>
            <w:r w:rsidR="00922DD6">
              <w:rPr>
                <w:rFonts w:eastAsia="Times New Roman" w:cs="Times New Roman"/>
                <w:lang w:eastAsia="ru-RU"/>
              </w:rPr>
              <w:t>6/2022 по делу № А19-9006/2022)</w:t>
            </w:r>
          </w:p>
        </w:tc>
      </w:tr>
      <w:tr w:rsidR="00567907" w:rsidRPr="00DF39ED" w14:paraId="2359472F" w14:textId="77777777" w:rsidTr="00056D43">
        <w:tc>
          <w:tcPr>
            <w:tcW w:w="409" w:type="pct"/>
            <w:shd w:val="clear" w:color="auto" w:fill="auto"/>
            <w:vAlign w:val="center"/>
          </w:tcPr>
          <w:p w14:paraId="1A26BD5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B3B8AD3" w14:textId="77777777" w:rsidR="000361BE" w:rsidRPr="00DF39ED" w:rsidRDefault="000361BE" w:rsidP="00E05A46">
            <w:pPr>
              <w:adjustRightInd w:val="0"/>
              <w:spacing w:line="240" w:lineRule="auto"/>
              <w:jc w:val="left"/>
              <w:rPr>
                <w:rFonts w:eastAsia="Times New Roman" w:cs="Times New Roman"/>
                <w:b/>
                <w:lang w:eastAsia="ru-RU"/>
              </w:rPr>
            </w:pPr>
            <w:r w:rsidRPr="00DF39ED">
              <w:rPr>
                <w:rFonts w:eastAsia="Times New Roman" w:cs="Times New Roman"/>
                <w:b/>
                <w:lang w:eastAsia="ru-RU"/>
              </w:rPr>
              <w:t>Срок, место и порядок предоставления закупочной документации</w:t>
            </w:r>
          </w:p>
        </w:tc>
        <w:tc>
          <w:tcPr>
            <w:tcW w:w="3174" w:type="pct"/>
            <w:gridSpan w:val="2"/>
            <w:shd w:val="clear" w:color="auto" w:fill="auto"/>
            <w:vAlign w:val="center"/>
          </w:tcPr>
          <w:p w14:paraId="1649AC07" w14:textId="77777777" w:rsidR="000361BE" w:rsidRPr="00DF39ED" w:rsidRDefault="000361BE" w:rsidP="00E05A46">
            <w:pPr>
              <w:widowControl w:val="0"/>
              <w:tabs>
                <w:tab w:val="left" w:pos="0"/>
              </w:tabs>
              <w:spacing w:line="240" w:lineRule="auto"/>
              <w:textAlignment w:val="baseline"/>
              <w:rPr>
                <w:rFonts w:eastAsia="Times New Roman" w:cs="Times New Roman"/>
                <w:lang w:eastAsia="ru-RU"/>
              </w:rPr>
            </w:pPr>
            <w:r w:rsidRPr="00DF39ED">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567907" w:rsidRPr="00DF39ED" w14:paraId="70D0738C" w14:textId="77777777" w:rsidTr="00056D43">
        <w:tc>
          <w:tcPr>
            <w:tcW w:w="409" w:type="pct"/>
            <w:shd w:val="clear" w:color="auto" w:fill="auto"/>
            <w:vAlign w:val="center"/>
          </w:tcPr>
          <w:p w14:paraId="330CAA38"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7EAFF83"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Порядок подготовки заявки на участие в конкурсе в электронной форме</w:t>
            </w:r>
          </w:p>
        </w:tc>
        <w:tc>
          <w:tcPr>
            <w:tcW w:w="3174" w:type="pct"/>
            <w:gridSpan w:val="2"/>
            <w:shd w:val="clear" w:color="auto" w:fill="auto"/>
          </w:tcPr>
          <w:p w14:paraId="5D58FDE9" w14:textId="5DF0FCC9"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A11ABC3" w14:textId="5D53AF47" w:rsidR="000361BE" w:rsidRPr="00DF39ED" w:rsidRDefault="000361BE" w:rsidP="00E05A46">
            <w:pPr>
              <w:tabs>
                <w:tab w:val="left" w:pos="460"/>
              </w:tabs>
              <w:spacing w:line="240" w:lineRule="auto"/>
              <w:rPr>
                <w:rFonts w:eastAsia="Times New Roman" w:cs="Times New Roman"/>
                <w:lang w:eastAsia="ru-RU"/>
              </w:rPr>
            </w:pPr>
            <w:r w:rsidRPr="00DF39ED">
              <w:rPr>
                <w:rFonts w:eastAsia="Times New Roman" w:cs="Times New Roman"/>
                <w:lang w:eastAsia="ru-RU"/>
              </w:rPr>
              <w:t xml:space="preserve">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w:t>
            </w:r>
            <w:r w:rsidRPr="00DF39ED">
              <w:rPr>
                <w:rFonts w:eastAsia="Times New Roman" w:cs="Times New Roman"/>
                <w:lang w:eastAsia="ru-RU"/>
              </w:rPr>
              <w:lastRenderedPageBreak/>
              <w:t>закупки в соответствии с формой, определенной конкурсной документацией, заверяются подписью уполномоченного лица и печатью лица (при наличии).</w:t>
            </w:r>
          </w:p>
          <w:p w14:paraId="52F722B1"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DFACBBF" w14:textId="06B4438B"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9674A5C"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A9C7B86"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Текст документа должен быть в качестве, пригодном для чтения.</w:t>
            </w:r>
          </w:p>
          <w:p w14:paraId="003B7DD4"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0556DFB2" w14:textId="77777777" w:rsidR="000361BE" w:rsidRPr="00DF39ED" w:rsidRDefault="000361BE" w:rsidP="00F51EDC">
            <w:pPr>
              <w:numPr>
                <w:ilvl w:val="1"/>
                <w:numId w:val="35"/>
              </w:numPr>
              <w:tabs>
                <w:tab w:val="left" w:pos="460"/>
                <w:tab w:val="left" w:pos="1276"/>
              </w:tabs>
              <w:spacing w:line="240" w:lineRule="auto"/>
              <w:ind w:left="0" w:firstLine="0"/>
              <w:rPr>
                <w:rFonts w:eastAsia="Times New Roman" w:cs="Times New Roman"/>
                <w:lang w:eastAsia="ru-RU"/>
              </w:rPr>
            </w:pPr>
            <w:r w:rsidRPr="00DF39ED">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567907" w:rsidRPr="00DF39ED" w14:paraId="74CB49F0" w14:textId="77777777" w:rsidTr="00056D43">
        <w:tc>
          <w:tcPr>
            <w:tcW w:w="409" w:type="pct"/>
            <w:shd w:val="clear" w:color="auto" w:fill="auto"/>
            <w:vAlign w:val="center"/>
          </w:tcPr>
          <w:p w14:paraId="07EDBFC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6E3EB6C"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265566C4" w14:textId="019893DC" w:rsidR="000361BE" w:rsidRPr="00DF39ED" w:rsidRDefault="000361BE" w:rsidP="00E05A46">
            <w:pPr>
              <w:pStyle w:val="a9"/>
              <w:widowControl w:val="0"/>
              <w:tabs>
                <w:tab w:val="left" w:pos="284"/>
                <w:tab w:val="left" w:pos="487"/>
                <w:tab w:val="left" w:pos="993"/>
              </w:tabs>
              <w:spacing w:line="240" w:lineRule="auto"/>
              <w:ind w:left="0"/>
            </w:pPr>
            <w:r w:rsidRPr="00DF39ED">
              <w:t xml:space="preserve">Заявка на участие в конкурсе в электронной форме состоит, согласно пункту 19.5 статьи 3.4 Закона </w:t>
            </w:r>
            <w:r w:rsidR="005959AA" w:rsidRPr="00DF39ED">
              <w:br/>
            </w:r>
            <w:r w:rsidRPr="00DF39ED">
              <w:t>№ 223-ФЗ, из двух частей и предложения участника закупки о цене договора (единицы товара, работы, услуги).</w:t>
            </w:r>
          </w:p>
          <w:p w14:paraId="25710FC9" w14:textId="06897D9A" w:rsidR="000361BE" w:rsidRPr="00DF39ED" w:rsidRDefault="00B52766" w:rsidP="00E05A46">
            <w:pPr>
              <w:pStyle w:val="a9"/>
              <w:widowControl w:val="0"/>
              <w:tabs>
                <w:tab w:val="left" w:pos="284"/>
                <w:tab w:val="left" w:pos="487"/>
                <w:tab w:val="left" w:pos="993"/>
              </w:tabs>
              <w:spacing w:line="240" w:lineRule="auto"/>
              <w:ind w:left="0"/>
            </w:pPr>
            <w:r w:rsidRPr="00DF39ED">
              <w:rPr>
                <w:b/>
              </w:rPr>
              <w:t>Первая часть</w:t>
            </w:r>
            <w:r w:rsidRPr="00DF39ED">
              <w:t xml:space="preserve"> заявки на участие в конкурсе должна содержать информацию и документы, предусмотренные подпунктом 7.10 пункта 7 конкурсной документации </w:t>
            </w:r>
            <w:r w:rsidRPr="00DF39ED">
              <w:rPr>
                <w:i/>
              </w:rPr>
              <w:t xml:space="preserve">(предоставляется по форме приложения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такой закупки» (далее – Предложение участника закупки) (без приложения к Предложению участника закупки «</w:t>
            </w:r>
            <w:r w:rsidRPr="00DF39ED">
              <w:rPr>
                <w:bCs/>
                <w:i/>
              </w:rPr>
              <w:t>Предложение участника конкурентной закупки в отношении цены договора</w:t>
            </w:r>
            <w:r w:rsidRPr="00DF39ED">
              <w:rPr>
                <w:i/>
              </w:rPr>
              <w:t>»).</w:t>
            </w:r>
          </w:p>
          <w:p w14:paraId="0ABBAADD" w14:textId="35BDFDAA" w:rsidR="001D0C19" w:rsidRPr="00DF39ED" w:rsidRDefault="001D0C19" w:rsidP="00E05A46">
            <w:pPr>
              <w:widowControl w:val="0"/>
              <w:tabs>
                <w:tab w:val="left" w:pos="284"/>
                <w:tab w:val="left" w:pos="487"/>
                <w:tab w:val="left" w:pos="993"/>
              </w:tabs>
              <w:spacing w:line="240" w:lineRule="auto"/>
              <w:contextualSpacing/>
              <w:rPr>
                <w:b/>
              </w:rPr>
            </w:pPr>
            <w:r w:rsidRPr="00DF39ED">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w:t>
            </w:r>
            <w:r w:rsidR="00294D81" w:rsidRPr="00DF39ED">
              <w:rPr>
                <w:b/>
              </w:rPr>
              <w:t xml:space="preserve"> 3.4.</w:t>
            </w:r>
            <w:r w:rsidRPr="00DF39ED">
              <w:rPr>
                <w:b/>
              </w:rPr>
              <w:t xml:space="preserve"> Закона № 223-ФЗ).</w:t>
            </w:r>
          </w:p>
          <w:p w14:paraId="6285CB16" w14:textId="706171BB" w:rsidR="000361BE" w:rsidRPr="00DF39ED" w:rsidRDefault="000361BE" w:rsidP="00E05A46">
            <w:pPr>
              <w:pStyle w:val="a9"/>
              <w:widowControl w:val="0"/>
              <w:tabs>
                <w:tab w:val="left" w:pos="284"/>
                <w:tab w:val="left" w:pos="487"/>
                <w:tab w:val="left" w:pos="993"/>
              </w:tabs>
              <w:spacing w:line="240" w:lineRule="auto"/>
              <w:ind w:left="0"/>
            </w:pPr>
            <w:r w:rsidRPr="00DF39ED">
              <w:t>Вторая часть данной заявки должна содержать информацию и документы, предусмотренные под</w:t>
            </w:r>
            <w:hyperlink w:anchor="P477" w:history="1">
              <w:r w:rsidRPr="00DF39ED">
                <w:t xml:space="preserve">пунктами </w:t>
              </w:r>
            </w:hyperlink>
            <w:r w:rsidR="001D0C19" w:rsidRPr="00DF39ED">
              <w:t>7.1 – 7.9, 7.11 – 7.</w:t>
            </w:r>
            <w:r w:rsidRPr="00DF39ED">
              <w:t>1</w:t>
            </w:r>
            <w:r w:rsidR="00701338" w:rsidRPr="00DF39ED">
              <w:t>4</w:t>
            </w:r>
            <w:r w:rsidRPr="00DF39ED">
              <w:t xml:space="preserve"> п</w:t>
            </w:r>
            <w:r w:rsidR="00701338" w:rsidRPr="00DF39ED">
              <w:t>ункта 7 конкурсной документации</w:t>
            </w:r>
            <w:r w:rsidR="00866410" w:rsidRPr="00DF39ED">
              <w:t xml:space="preserve"> </w:t>
            </w:r>
            <w:r w:rsidR="00866410" w:rsidRPr="00DF39ED">
              <w:rPr>
                <w:i/>
              </w:rPr>
              <w:t>(</w:t>
            </w:r>
            <w:r w:rsidRPr="00DF39ED">
              <w:rPr>
                <w:i/>
              </w:rPr>
              <w:t xml:space="preserve">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w:t>
            </w:r>
            <w:r w:rsidRPr="00DF39ED">
              <w:rPr>
                <w:i/>
              </w:rPr>
              <w:lastRenderedPageBreak/>
              <w:t>конкурсной документации</w:t>
            </w:r>
            <w:r w:rsidR="00866410" w:rsidRPr="00DF39ED">
              <w:rPr>
                <w:i/>
              </w:rPr>
              <w:t>)</w:t>
            </w:r>
            <w:r w:rsidRPr="00DF39ED">
              <w:rPr>
                <w:i/>
              </w:rPr>
              <w:t>.</w:t>
            </w:r>
          </w:p>
          <w:p w14:paraId="0AE91A02" w14:textId="55829994"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DF39ED">
              <w:rPr>
                <w:i/>
              </w:rPr>
              <w:t>(согласно пункту 1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 xml:space="preserve">; </w:t>
            </w:r>
          </w:p>
          <w:p w14:paraId="222A32BA" w14:textId="104ACA66"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DF39ED">
              <w:rPr>
                <w:i/>
              </w:rPr>
              <w:t>(согласно пункту 2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w:t>
            </w:r>
          </w:p>
          <w:p w14:paraId="47E8D120" w14:textId="1D0C7CD1"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DF39ED">
              <w:rPr>
                <w:i/>
              </w:rPr>
              <w:t>(согласно пункту 3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49ABA45F" w14:textId="389CD280"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DF39ED">
              <w:rPr>
                <w:i/>
              </w:rPr>
              <w:t>(согласно пункту 4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58CDB1FE" w14:textId="30987D28"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документа, подтверждающего полномочия лица действовать от имени участника закупки, за исключением случаев подписания заявки </w:t>
            </w:r>
            <w:r w:rsidRPr="00DF39ED">
              <w:rPr>
                <w:i/>
              </w:rPr>
              <w:t>(согласно пункту 5 части 19.1 статьи</w:t>
            </w:r>
            <w:r w:rsidR="00371C2A" w:rsidRPr="00DF39ED">
              <w:rPr>
                <w:i/>
              </w:rPr>
              <w:t xml:space="preserve"> 3.4.</w:t>
            </w:r>
            <w:r w:rsidRPr="00DF39ED">
              <w:rPr>
                <w:i/>
              </w:rPr>
              <w:t xml:space="preserve"> Закона № 223-ФЗ)</w:t>
            </w:r>
            <w:r w:rsidR="001759BC" w:rsidRPr="00DF39ED">
              <w:rPr>
                <w:i/>
              </w:rPr>
              <w:t xml:space="preserve"> (настоящей конкурсной документацией требования установлены)</w:t>
            </w:r>
            <w:r w:rsidR="001026F9" w:rsidRPr="00DF39ED">
              <w:rPr>
                <w:i/>
              </w:rPr>
              <w:t>:</w:t>
            </w:r>
          </w:p>
          <w:p w14:paraId="4F6C1E03" w14:textId="77777777" w:rsidR="000361BE" w:rsidRPr="00DF39ED" w:rsidRDefault="000361BE" w:rsidP="00E05A46">
            <w:pPr>
              <w:widowControl w:val="0"/>
              <w:tabs>
                <w:tab w:val="left" w:pos="516"/>
                <w:tab w:val="left" w:pos="851"/>
                <w:tab w:val="left" w:pos="993"/>
              </w:tabs>
              <w:spacing w:line="240" w:lineRule="auto"/>
            </w:pPr>
            <w:r w:rsidRPr="00DF39ED">
              <w:t>а) индивидуальным предпринимателем, если участником такой закупки является индивидуальный предприниматель;</w:t>
            </w:r>
          </w:p>
          <w:p w14:paraId="7398ADAC" w14:textId="01C8466A" w:rsidR="000361BE" w:rsidRPr="00DF39ED" w:rsidRDefault="000361BE" w:rsidP="00E05A46">
            <w:pPr>
              <w:widowControl w:val="0"/>
              <w:tabs>
                <w:tab w:val="left" w:pos="516"/>
                <w:tab w:val="left" w:pos="851"/>
                <w:tab w:val="left" w:pos="993"/>
              </w:tabs>
              <w:spacing w:line="240" w:lineRule="auto"/>
            </w:pPr>
            <w:r w:rsidRPr="00DF39ED">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E203727" w14:textId="201C8A07"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rPr>
                <w:i/>
              </w:rPr>
            </w:pPr>
            <w:r w:rsidRPr="00DF39ED">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w:t>
            </w:r>
            <w:r w:rsidR="00EE461A" w:rsidRPr="00DF39ED">
              <w:t>кта 7.9 конкурсной документации</w:t>
            </w:r>
            <w:r w:rsidRPr="00DF39ED">
              <w:t xml:space="preserve"> </w:t>
            </w:r>
            <w:r w:rsidRPr="00DF39ED">
              <w:rPr>
                <w:i/>
              </w:rPr>
              <w:t>(согласно пункту 6 части 19.1 статьи</w:t>
            </w:r>
            <w:r w:rsidR="00371C2A" w:rsidRPr="00DF39ED">
              <w:rPr>
                <w:i/>
              </w:rPr>
              <w:t xml:space="preserve"> 3.4.</w:t>
            </w:r>
            <w:r w:rsidRPr="00DF39ED">
              <w:rPr>
                <w:i/>
              </w:rPr>
              <w:t xml:space="preserve"> Закона № 223-ФЗ) (в случае установления требований пунктом 4.2 конкурсной </w:t>
            </w:r>
            <w:r w:rsidRPr="00DF39ED">
              <w:rPr>
                <w:i/>
              </w:rPr>
              <w:lastRenderedPageBreak/>
              <w:t>документации</w:t>
            </w:r>
            <w:r w:rsidR="00CC1AE5" w:rsidRPr="00DF39ED">
              <w:rPr>
                <w:i/>
              </w:rPr>
              <w:t>)</w:t>
            </w:r>
            <w:r w:rsidRPr="00DF39ED">
              <w:rPr>
                <w:i/>
              </w:rPr>
              <w:t>;</w:t>
            </w:r>
          </w:p>
          <w:p w14:paraId="34F0D41F" w14:textId="37B0D26D"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w:t>
            </w:r>
            <w:r w:rsidR="003F1C5E" w:rsidRPr="00DF39ED">
              <w:t>закупочной</w:t>
            </w:r>
            <w:r w:rsidRPr="00DF39ED">
              <w:t xml:space="preserve"> документации), обеспечения исполнения договора (если требование об обеспечении исполнения договора установлено заказчиком в </w:t>
            </w:r>
            <w:r w:rsidR="003F1C5E" w:rsidRPr="00DF39ED">
              <w:t>закупочной</w:t>
            </w:r>
            <w:r w:rsidRPr="00DF39ED">
              <w:t xml:space="preserve"> документации) является крупной сделкой </w:t>
            </w:r>
            <w:r w:rsidR="00371C2A" w:rsidRPr="00DF39ED">
              <w:rPr>
                <w:i/>
              </w:rPr>
              <w:t xml:space="preserve">(согласно пункту </w:t>
            </w:r>
            <w:r w:rsidR="009D00E5" w:rsidRPr="00DF39ED">
              <w:rPr>
                <w:i/>
              </w:rPr>
              <w:t xml:space="preserve">7 </w:t>
            </w:r>
            <w:r w:rsidRPr="00DF39ED">
              <w:rPr>
                <w:i/>
              </w:rPr>
              <w:t>части 19.1 статьи</w:t>
            </w:r>
            <w:r w:rsidR="00371C2A" w:rsidRPr="00DF39ED">
              <w:rPr>
                <w:i/>
              </w:rPr>
              <w:t xml:space="preserve"> 3.4.</w:t>
            </w:r>
            <w:r w:rsidRPr="00DF39ED">
              <w:rPr>
                <w:i/>
              </w:rPr>
              <w:t xml:space="preserve"> Закона</w:t>
            </w:r>
            <w:r w:rsidR="00DB4BC7">
              <w:rPr>
                <w:i/>
              </w:rPr>
              <w:t xml:space="preserve"> </w:t>
            </w:r>
            <w:r w:rsidRPr="00DF39ED">
              <w:rPr>
                <w:i/>
              </w:rPr>
              <w:t>№ 223-ФЗ)</w:t>
            </w:r>
            <w:r w:rsidR="001759BC" w:rsidRPr="00DF39ED">
              <w:rPr>
                <w:i/>
              </w:rPr>
              <w:t xml:space="preserve"> (настоящей конкурсной документацией требования установлены)</w:t>
            </w:r>
            <w:r w:rsidR="001759BC" w:rsidRPr="00DF39ED">
              <w:t>;</w:t>
            </w:r>
          </w:p>
          <w:p w14:paraId="4DDFBFE4" w14:textId="77094279"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об обеспечении заявки на участие в закупке, если соответствующее требование предусмотрено </w:t>
            </w:r>
            <w:r w:rsidR="00A12B53" w:rsidRPr="00DF39ED">
              <w:t>закупочной</w:t>
            </w:r>
            <w:r w:rsidRPr="00DF39ED">
              <w:t xml:space="preserve"> документаци</w:t>
            </w:r>
            <w:r w:rsidR="00A12B53" w:rsidRPr="00DF39ED">
              <w:t>ей</w:t>
            </w:r>
            <w:r w:rsidRPr="00DF39ED">
              <w:t xml:space="preserve">) </w:t>
            </w:r>
            <w:r w:rsidRPr="00DF39ED">
              <w:rPr>
                <w:i/>
              </w:rPr>
              <w:t>(согласно пункту 8 части 19.1 статьи</w:t>
            </w:r>
            <w:r w:rsidR="00371C2A" w:rsidRPr="00DF39ED">
              <w:rPr>
                <w:i/>
              </w:rPr>
              <w:t xml:space="preserve"> 3.4.</w:t>
            </w:r>
            <w:r w:rsidRPr="00DF39ED">
              <w:rPr>
                <w:i/>
              </w:rPr>
              <w:t xml:space="preserve"> Закона </w:t>
            </w:r>
            <w:r w:rsidR="00371C2A" w:rsidRPr="00DF39ED">
              <w:rPr>
                <w:i/>
              </w:rPr>
              <w:br/>
            </w:r>
            <w:r w:rsidRPr="00DF39ED">
              <w:rPr>
                <w:i/>
              </w:rPr>
              <w:t>№ 223-ФЗ)</w:t>
            </w:r>
            <w:r w:rsidR="001759BC" w:rsidRPr="00DF39ED">
              <w:rPr>
                <w:i/>
              </w:rPr>
              <w:t xml:space="preserve"> (настоящей конкурсной документацией требования </w:t>
            </w:r>
            <w:r w:rsidR="00E05A46" w:rsidRPr="00DF39ED">
              <w:rPr>
                <w:i/>
              </w:rPr>
              <w:t xml:space="preserve">не </w:t>
            </w:r>
            <w:r w:rsidR="001759BC" w:rsidRPr="00DF39ED">
              <w:rPr>
                <w:i/>
              </w:rPr>
              <w:t>установлены)</w:t>
            </w:r>
            <w:r w:rsidR="001026F9" w:rsidRPr="00DF39ED">
              <w:rPr>
                <w:i/>
              </w:rPr>
              <w:t>:</w:t>
            </w:r>
          </w:p>
          <w:p w14:paraId="1BD16BA4" w14:textId="77777777" w:rsidR="000361BE" w:rsidRPr="00DF39ED" w:rsidRDefault="000361BE" w:rsidP="00E05A46">
            <w:pPr>
              <w:pStyle w:val="a9"/>
              <w:widowControl w:val="0"/>
              <w:tabs>
                <w:tab w:val="left" w:pos="284"/>
                <w:tab w:val="left" w:pos="487"/>
                <w:tab w:val="left" w:pos="993"/>
              </w:tabs>
              <w:spacing w:line="240" w:lineRule="auto"/>
              <w:ind w:left="0"/>
            </w:pPr>
            <w:r w:rsidRPr="00DF39ED">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AF11D57" w14:textId="474495FD" w:rsidR="000361BE" w:rsidRPr="00DF39ED" w:rsidRDefault="000361BE" w:rsidP="00E05A46">
            <w:pPr>
              <w:pStyle w:val="a9"/>
              <w:widowControl w:val="0"/>
              <w:tabs>
                <w:tab w:val="left" w:pos="284"/>
                <w:tab w:val="left" w:pos="487"/>
                <w:tab w:val="left" w:pos="993"/>
              </w:tabs>
              <w:spacing w:line="240" w:lineRule="auto"/>
              <w:ind w:left="0"/>
            </w:pPr>
            <w:r w:rsidRPr="00DF39ED">
              <w:t xml:space="preserve">б) </w:t>
            </w:r>
            <w:r w:rsidR="003D548E" w:rsidRPr="00DF39ED">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DF39ED">
              <w:rPr>
                <w:i/>
              </w:rPr>
              <w:t>;</w:t>
            </w:r>
          </w:p>
          <w:p w14:paraId="2C3FDA81" w14:textId="1994802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DF39ED">
              <w:rPr>
                <w:i/>
              </w:rPr>
              <w:t xml:space="preserve"> (согласно пункту 9 части</w:t>
            </w:r>
            <w:r w:rsidR="00371C2A" w:rsidRPr="00DF39ED">
              <w:rPr>
                <w:i/>
              </w:rPr>
              <w:t xml:space="preserve"> </w:t>
            </w:r>
            <w:r w:rsidRPr="00DF39ED">
              <w:rPr>
                <w:i/>
              </w:rPr>
              <w:t xml:space="preserve">19.1 статьи </w:t>
            </w:r>
            <w:r w:rsidR="003D548E" w:rsidRPr="00DF39ED">
              <w:rPr>
                <w:i/>
              </w:rPr>
              <w:t>3.4.</w:t>
            </w:r>
            <w:r w:rsidRPr="00DF39ED">
              <w:rPr>
                <w:i/>
              </w:rPr>
              <w:t xml:space="preserve">Закона </w:t>
            </w:r>
            <w:r w:rsidR="00371C2A" w:rsidRPr="00DF39ED">
              <w:rPr>
                <w:i/>
              </w:rPr>
              <w:br/>
            </w:r>
            <w:r w:rsidRPr="00DF39ED">
              <w:rPr>
                <w:i/>
              </w:rPr>
              <w:t>№ 223-ФЗ</w:t>
            </w:r>
            <w:r w:rsidR="005A3CA2" w:rsidRPr="00DF39ED">
              <w:rPr>
                <w:i/>
              </w:rPr>
              <w:t xml:space="preserve"> и пункту 4.1 настоящей закупочной документации</w:t>
            </w:r>
            <w:r w:rsidRPr="00DF39ED">
              <w:rPr>
                <w:i/>
              </w:rPr>
              <w:t>)</w:t>
            </w:r>
            <w:r w:rsidR="001026F9" w:rsidRPr="00DF39ED">
              <w:t>:</w:t>
            </w:r>
          </w:p>
          <w:p w14:paraId="28AE649A" w14:textId="18DEDC78" w:rsidR="000361BE" w:rsidRPr="00DF39ED" w:rsidRDefault="000361BE" w:rsidP="00E05A46">
            <w:pPr>
              <w:pStyle w:val="a9"/>
              <w:widowControl w:val="0"/>
              <w:tabs>
                <w:tab w:val="left" w:pos="284"/>
                <w:tab w:val="left" w:pos="487"/>
                <w:tab w:val="left" w:pos="993"/>
              </w:tabs>
              <w:spacing w:line="240" w:lineRule="auto"/>
              <w:ind w:left="67"/>
            </w:pPr>
            <w:r w:rsidRPr="00DF39ED">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759BC" w:rsidRPr="00DF39ED">
              <w:rPr>
                <w:i/>
              </w:rPr>
              <w:t xml:space="preserve"> (настоящей конкурсной документацией требования установлены)</w:t>
            </w:r>
            <w:r w:rsidR="001759BC" w:rsidRPr="00DF39ED">
              <w:t>;</w:t>
            </w:r>
          </w:p>
          <w:p w14:paraId="45562456" w14:textId="7FC05931" w:rsidR="000361BE" w:rsidRPr="00DF39ED" w:rsidRDefault="000361BE" w:rsidP="00E05A46">
            <w:pPr>
              <w:pStyle w:val="a9"/>
              <w:widowControl w:val="0"/>
              <w:tabs>
                <w:tab w:val="left" w:pos="284"/>
                <w:tab w:val="left" w:pos="487"/>
                <w:tab w:val="left" w:pos="993"/>
              </w:tabs>
              <w:spacing w:line="240" w:lineRule="auto"/>
              <w:ind w:left="67"/>
            </w:pPr>
            <w:r w:rsidRPr="00DF39ED">
              <w:t>б) неприостановление деятельности участника закупки в порядке, установленном Кодексом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14BCE085" w14:textId="200CC810" w:rsidR="000361BE" w:rsidRPr="00DF39ED" w:rsidRDefault="000361BE" w:rsidP="00E05A46">
            <w:pPr>
              <w:pStyle w:val="a9"/>
              <w:widowControl w:val="0"/>
              <w:tabs>
                <w:tab w:val="left" w:pos="284"/>
                <w:tab w:val="left" w:pos="487"/>
                <w:tab w:val="left" w:pos="993"/>
              </w:tabs>
              <w:spacing w:line="240" w:lineRule="auto"/>
              <w:ind w:left="67"/>
            </w:pPr>
            <w:r w:rsidRPr="00DF39ED">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w:t>
            </w:r>
            <w:r w:rsidRPr="00DF39ED">
              <w:lastRenderedPageBreak/>
              <w:t>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CFE09A9" w14:textId="585C0ACE" w:rsidR="000361BE" w:rsidRPr="00DF39ED" w:rsidRDefault="000361BE" w:rsidP="00E05A46">
            <w:pPr>
              <w:pStyle w:val="a9"/>
              <w:widowControl w:val="0"/>
              <w:tabs>
                <w:tab w:val="left" w:pos="284"/>
                <w:tab w:val="left" w:pos="487"/>
                <w:tab w:val="left" w:pos="993"/>
              </w:tabs>
              <w:spacing w:line="240" w:lineRule="auto"/>
              <w:ind w:left="67"/>
            </w:pPr>
            <w:r w:rsidRPr="00DF39ED">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8C56CD7" w14:textId="5C623D49" w:rsidR="000361BE" w:rsidRPr="00DF39ED" w:rsidRDefault="000361BE" w:rsidP="00E05A46">
            <w:pPr>
              <w:pStyle w:val="a9"/>
              <w:widowControl w:val="0"/>
              <w:tabs>
                <w:tab w:val="left" w:pos="284"/>
                <w:tab w:val="left" w:pos="487"/>
                <w:tab w:val="left" w:pos="993"/>
              </w:tabs>
              <w:spacing w:line="240" w:lineRule="auto"/>
              <w:ind w:left="67"/>
            </w:pPr>
            <w:r w:rsidRPr="00DF39ED">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38ED42C8" w14:textId="36D823CD" w:rsidR="000361BE" w:rsidRPr="00DF39ED" w:rsidRDefault="000361BE" w:rsidP="00E05A46">
            <w:pPr>
              <w:pStyle w:val="a9"/>
              <w:widowControl w:val="0"/>
              <w:tabs>
                <w:tab w:val="left" w:pos="284"/>
                <w:tab w:val="left" w:pos="487"/>
                <w:tab w:val="left" w:pos="993"/>
              </w:tabs>
              <w:spacing w:line="240" w:lineRule="auto"/>
              <w:ind w:left="67"/>
            </w:pPr>
            <w:r w:rsidRPr="00DF39ED">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3F1C5E" w:rsidRPr="00DF39ED">
              <w:rPr>
                <w:i/>
              </w:rPr>
              <w:t xml:space="preserve">(в случае установления требований </w:t>
            </w:r>
            <w:r w:rsidR="003F1C5E" w:rsidRPr="00DF39ED">
              <w:rPr>
                <w:i/>
              </w:rPr>
              <w:lastRenderedPageBreak/>
              <w:t>подпунктом 4.1.6 пункта 4.1 конкурсной документации)</w:t>
            </w:r>
            <w:r w:rsidRPr="00DF39ED">
              <w:t>;</w:t>
            </w:r>
          </w:p>
          <w:p w14:paraId="0127C1DC" w14:textId="77777777" w:rsidR="000361BE" w:rsidRPr="00DF39ED" w:rsidRDefault="000361BE" w:rsidP="00E05A46">
            <w:pPr>
              <w:pStyle w:val="a9"/>
              <w:widowControl w:val="0"/>
              <w:tabs>
                <w:tab w:val="left" w:pos="284"/>
                <w:tab w:val="left" w:pos="487"/>
                <w:tab w:val="left" w:pos="993"/>
              </w:tabs>
              <w:spacing w:line="240" w:lineRule="auto"/>
              <w:ind w:left="67"/>
              <w:rPr>
                <w:i/>
              </w:rPr>
            </w:pPr>
            <w:r w:rsidRPr="00DF39ED">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DF39ED">
              <w:rPr>
                <w:i/>
              </w:rPr>
              <w:t>(в случае необходимости подтверждения обладания исключительными правами согласно предмету закупки);</w:t>
            </w:r>
          </w:p>
          <w:p w14:paraId="6D44C82C" w14:textId="372CD508" w:rsidR="000361BE" w:rsidRPr="00DF39ED" w:rsidRDefault="000361BE" w:rsidP="00E05A46">
            <w:pPr>
              <w:pStyle w:val="a9"/>
              <w:widowControl w:val="0"/>
              <w:tabs>
                <w:tab w:val="left" w:pos="284"/>
                <w:tab w:val="left" w:pos="487"/>
                <w:tab w:val="left" w:pos="993"/>
              </w:tabs>
              <w:spacing w:line="240" w:lineRule="auto"/>
              <w:ind w:left="67"/>
            </w:pPr>
            <w:r w:rsidRPr="00DF39ED">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DF39ED">
              <w:rPr>
                <w:i/>
              </w:rPr>
              <w:t>(в случае необходимости подтверждения обладания правами использования результата интеллектуальной деятельности)</w:t>
            </w:r>
            <w:r w:rsidR="003E5E7F" w:rsidRPr="00DF39ED">
              <w:t>;</w:t>
            </w:r>
          </w:p>
          <w:p w14:paraId="6541AA22" w14:textId="7FD2BDB0" w:rsidR="000361BE" w:rsidRPr="00DF39ED" w:rsidRDefault="000361BE" w:rsidP="00E05A46">
            <w:pPr>
              <w:pStyle w:val="a9"/>
              <w:widowControl w:val="0"/>
              <w:tabs>
                <w:tab w:val="left" w:pos="284"/>
                <w:tab w:val="left" w:pos="487"/>
                <w:tab w:val="left" w:pos="993"/>
              </w:tabs>
              <w:spacing w:line="240" w:lineRule="auto"/>
              <w:ind w:left="0"/>
              <w:rPr>
                <w:b/>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1026F9" w:rsidRPr="00DF39ED">
              <w:rPr>
                <w:b/>
              </w:rPr>
              <w:t>;</w:t>
            </w:r>
          </w:p>
          <w:p w14:paraId="11B2A199" w14:textId="1BF83528"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участника закупки в отношении предмета закупки </w:t>
            </w:r>
            <w:r w:rsidRPr="00DF39ED">
              <w:rPr>
                <w:i/>
              </w:rPr>
              <w:t>(согласно пункту 10 части 19.1 статьи 3.4. Закона № 223-ФЗ)</w:t>
            </w:r>
            <w:r w:rsidRPr="00DF39ED">
              <w:t xml:space="preserve"> </w:t>
            </w:r>
            <w:r w:rsidRPr="00DF39ED">
              <w:rPr>
                <w:i/>
              </w:rPr>
              <w:t xml:space="preserve">(предоставляется по форме, определенной приложением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закупки»)</w:t>
            </w:r>
            <w:r w:rsidR="00B52766" w:rsidRPr="00DF39ED">
              <w:rPr>
                <w:i/>
              </w:rPr>
              <w:t xml:space="preserve"> (без приложения к Предложению участника закупки «</w:t>
            </w:r>
            <w:r w:rsidR="00B52766" w:rsidRPr="00DF39ED">
              <w:rPr>
                <w:bCs/>
                <w:i/>
              </w:rPr>
              <w:t>Предложение участника конкурентной закупки в отношении цены договора</w:t>
            </w:r>
            <w:r w:rsidR="00B52766" w:rsidRPr="00DF39ED">
              <w:rPr>
                <w:i/>
              </w:rPr>
              <w:t>»)</w:t>
            </w:r>
            <w:r w:rsidRPr="00DF39ED">
              <w:rPr>
                <w:i/>
              </w:rPr>
              <w:t>;</w:t>
            </w:r>
          </w:p>
          <w:p w14:paraId="5F22D95F" w14:textId="372C8B1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DF39ED">
              <w:rPr>
                <w:i/>
              </w:rPr>
              <w:t>(согласно пункту 11 части 19.1 статьи</w:t>
            </w:r>
            <w:r w:rsidR="00FC6334" w:rsidRPr="00DF39ED">
              <w:rPr>
                <w:i/>
              </w:rPr>
              <w:t xml:space="preserve"> 3.4.</w:t>
            </w:r>
            <w:r w:rsidRPr="00DF39ED">
              <w:rPr>
                <w:i/>
              </w:rPr>
              <w:t xml:space="preserve"> Закона № 223-ФЗ</w:t>
            </w:r>
            <w:r w:rsidR="00CC1AE5" w:rsidRPr="00DF39ED">
              <w:rPr>
                <w:i/>
              </w:rPr>
              <w:t>)</w:t>
            </w:r>
            <w:r w:rsidRPr="00DF39ED">
              <w:rPr>
                <w:i/>
              </w:rPr>
              <w:t xml:space="preserve"> </w:t>
            </w:r>
            <w:r w:rsidRPr="00DF39ED">
              <w:t>(</w:t>
            </w:r>
            <w:r w:rsidRPr="00DF39ED">
              <w:rPr>
                <w:i/>
              </w:rPr>
              <w:t>в настоящей конкурсной документации требование не установлено</w:t>
            </w:r>
            <w:r w:rsidRPr="00DF39ED">
              <w:t>);</w:t>
            </w:r>
          </w:p>
          <w:p w14:paraId="10AA4B50" w14:textId="2E944324" w:rsidR="001D0C19"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w:t>
            </w:r>
            <w:r w:rsidR="009E43A0" w:rsidRPr="00DF39ED">
              <w:t>к конкурсной документации</w:t>
            </w:r>
            <w:r w:rsidRPr="00DF39ED">
              <w:t xml:space="preserve">) </w:t>
            </w:r>
            <w:r w:rsidRPr="00DF39ED">
              <w:rPr>
                <w:i/>
              </w:rPr>
              <w:t>(согласно пункту 12 части 19.1 статьи</w:t>
            </w:r>
            <w:r w:rsidR="00B75275" w:rsidRPr="00DF39ED">
              <w:rPr>
                <w:i/>
              </w:rPr>
              <w:t xml:space="preserve"> 3.4.</w:t>
            </w:r>
            <w:r w:rsidRPr="00DF39ED">
              <w:rPr>
                <w:i/>
              </w:rPr>
              <w:t xml:space="preserve"> Закона № 223-ФЗ)</w:t>
            </w:r>
            <w:r w:rsidRPr="00DF39ED">
              <w:t xml:space="preserve"> (</w:t>
            </w:r>
            <w:r w:rsidRPr="00DF39ED">
              <w:rPr>
                <w:i/>
              </w:rPr>
              <w:t>настоящей конкурсной документаци</w:t>
            </w:r>
            <w:r w:rsidR="00CC1AE5" w:rsidRPr="00DF39ED">
              <w:rPr>
                <w:i/>
              </w:rPr>
              <w:t>ей</w:t>
            </w:r>
            <w:r w:rsidRPr="00DF39ED">
              <w:rPr>
                <w:i/>
              </w:rPr>
              <w:t xml:space="preserve"> требование не установлено</w:t>
            </w:r>
            <w:r w:rsidRPr="00DF39ED">
              <w:t>)</w:t>
            </w:r>
            <w:r w:rsidR="001D0C19" w:rsidRPr="00DF39ED">
              <w:t>;</w:t>
            </w:r>
          </w:p>
          <w:p w14:paraId="6BBD6238" w14:textId="7D4892E3"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о цене договора (единицы товара, работы, услуги) </w:t>
            </w:r>
            <w:r w:rsidRPr="00DF39ED">
              <w:rPr>
                <w:i/>
              </w:rPr>
              <w:t xml:space="preserve">(согласно пункту 13 части 19.1 </w:t>
            </w:r>
            <w:r w:rsidRPr="00DF39ED">
              <w:rPr>
                <w:i/>
              </w:rPr>
              <w:br/>
              <w:t>статьи 3.4. Закона № 223-ФЗ) (предоставляется по форме, определенной приложением к «</w:t>
            </w:r>
            <w:r w:rsidRPr="00DF39ED">
              <w:rPr>
                <w:bCs/>
                <w:i/>
              </w:rPr>
              <w:t>Предложени</w:t>
            </w:r>
            <w:r w:rsidR="00B52766" w:rsidRPr="00DF39ED">
              <w:rPr>
                <w:bCs/>
                <w:i/>
              </w:rPr>
              <w:t>ю</w:t>
            </w:r>
            <w:r w:rsidRPr="00DF39ED">
              <w:rPr>
                <w:bCs/>
                <w:i/>
              </w:rPr>
              <w:t xml:space="preserve"> участника конкурентной закупки с участием субъектов малого и среднего предпринимател</w:t>
            </w:r>
            <w:r w:rsidR="00A71851" w:rsidRPr="00DF39ED">
              <w:rPr>
                <w:bCs/>
                <w:i/>
              </w:rPr>
              <w:t>ьства в отношении цены договора</w:t>
            </w:r>
            <w:r w:rsidRPr="00DF39ED">
              <w:rPr>
                <w:bCs/>
                <w:i/>
              </w:rPr>
              <w:t>»</w:t>
            </w:r>
            <w:r w:rsidR="001D0C19" w:rsidRPr="00DF39ED">
              <w:t>;</w:t>
            </w:r>
          </w:p>
          <w:p w14:paraId="29DC2C5C" w14:textId="705D122B"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w:t>
            </w:r>
            <w:r w:rsidR="00CC1AE5" w:rsidRPr="00DF39ED">
              <w:t xml:space="preserve">подлежащие </w:t>
            </w:r>
            <w:r w:rsidR="00CC1AE5" w:rsidRPr="00DF39ED">
              <w:lastRenderedPageBreak/>
              <w:t xml:space="preserve">представлению для осуществления оценки заявки на участие в конкурсе </w:t>
            </w:r>
            <w:r w:rsidR="00CC1AE5" w:rsidRPr="00DF39ED">
              <w:rPr>
                <w:i/>
              </w:rPr>
              <w:t>(согласно части 19.2 статьи</w:t>
            </w:r>
            <w:r w:rsidR="00B75275" w:rsidRPr="00DF39ED">
              <w:rPr>
                <w:i/>
              </w:rPr>
              <w:t xml:space="preserve"> 3.4.</w:t>
            </w:r>
            <w:r w:rsidR="00CC1AE5" w:rsidRPr="00DF39ED">
              <w:rPr>
                <w:i/>
              </w:rPr>
              <w:t xml:space="preserve"> Закона № 223-ФЗ)</w:t>
            </w:r>
            <w:r w:rsidR="00CC1AE5" w:rsidRPr="00DF39ED">
              <w:t xml:space="preserve"> </w:t>
            </w:r>
            <w:r w:rsidR="00CC1AE5" w:rsidRPr="00DF39ED">
              <w:rPr>
                <w:i/>
              </w:rPr>
              <w:t>(предоставляются информация и документы, определенные приложениями № 2 и № 2.1 к конкурсной документации)</w:t>
            </w:r>
            <w:r w:rsidR="00CC1AE5" w:rsidRPr="00DF39ED">
              <w:t>.</w:t>
            </w:r>
            <w:r w:rsidRPr="00DF39ED">
              <w:rPr>
                <w:rFonts w:eastAsia="Times New Roman" w:cs="Times New Roman"/>
                <w:lang w:eastAsia="ru-RU"/>
              </w:rPr>
              <w:t xml:space="preserve"> </w:t>
            </w:r>
            <w:r w:rsidR="004E403A" w:rsidRPr="00DF39ED">
              <w:rPr>
                <w:rFonts w:eastAsia="Times New Roman" w:cs="Times New Roman"/>
                <w:lang w:eastAsia="ru-RU"/>
              </w:rPr>
              <w:t>При этом н</w:t>
            </w:r>
            <w:r w:rsidRPr="00DF39ED">
              <w:t>епредставление указанных информации и документов не является основанием для отклонения заявки на участие в закупке.</w:t>
            </w:r>
          </w:p>
          <w:p w14:paraId="637E0679" w14:textId="59669345" w:rsidR="001026F9" w:rsidRPr="00DF39ED" w:rsidRDefault="001026F9" w:rsidP="00E05A46">
            <w:pPr>
              <w:pStyle w:val="a9"/>
              <w:widowControl w:val="0"/>
              <w:tabs>
                <w:tab w:val="left" w:pos="284"/>
                <w:tab w:val="left" w:pos="487"/>
                <w:tab w:val="left" w:pos="993"/>
              </w:tabs>
              <w:spacing w:line="240" w:lineRule="auto"/>
              <w:ind w:left="0"/>
            </w:pPr>
            <w:r w:rsidRPr="00DF39ED">
              <w:rPr>
                <w:b/>
              </w:rPr>
              <w:t>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w:t>
            </w:r>
            <w:r w:rsidR="000A181B" w:rsidRPr="00DF39ED">
              <w:rPr>
                <w:b/>
              </w:rPr>
              <w:t>4</w:t>
            </w:r>
            <w:r w:rsidRPr="00DF39ED">
              <w:rPr>
                <w:b/>
              </w:rPr>
              <w:t xml:space="preserve">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DF39ED">
              <w:rPr>
                <w:b/>
                <w:i/>
              </w:rPr>
              <w:t>(в соответствии с частью 19.8 статьи 3.4 Закона № 223-ФЗ)</w:t>
            </w:r>
          </w:p>
        </w:tc>
      </w:tr>
      <w:tr w:rsidR="00567907" w:rsidRPr="00DF39ED" w14:paraId="19EFD719" w14:textId="77777777" w:rsidTr="00056D43">
        <w:tc>
          <w:tcPr>
            <w:tcW w:w="409" w:type="pct"/>
            <w:shd w:val="clear" w:color="auto" w:fill="auto"/>
            <w:vAlign w:val="center"/>
          </w:tcPr>
          <w:p w14:paraId="35E0714D"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7E676D36"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 xml:space="preserve">Рассмотрение заявок на участие в закупке и допуск участника закупки к оценке </w:t>
            </w:r>
          </w:p>
          <w:p w14:paraId="60D5B371"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и сопоставлению заявок на участие в закупке</w:t>
            </w:r>
          </w:p>
        </w:tc>
        <w:tc>
          <w:tcPr>
            <w:tcW w:w="3174" w:type="pct"/>
            <w:gridSpan w:val="2"/>
            <w:shd w:val="clear" w:color="auto" w:fill="auto"/>
          </w:tcPr>
          <w:p w14:paraId="6276EDB9" w14:textId="47BE75D1" w:rsidR="002972ED" w:rsidRPr="00DF39ED" w:rsidRDefault="000361BE" w:rsidP="00F51EDC">
            <w:pPr>
              <w:widowControl w:val="0"/>
              <w:numPr>
                <w:ilvl w:val="1"/>
                <w:numId w:val="36"/>
              </w:numPr>
              <w:tabs>
                <w:tab w:val="left" w:pos="458"/>
              </w:tabs>
              <w:spacing w:line="240" w:lineRule="auto"/>
              <w:ind w:left="0" w:firstLine="40"/>
            </w:pPr>
            <w:r w:rsidRPr="00DF39ED">
              <w:rPr>
                <w:rFonts w:eastAsia="Times New Roman" w:cs="Times New Roman"/>
                <w:lang w:eastAsia="ru-RU"/>
              </w:rPr>
              <w:t xml:space="preserve">После </w:t>
            </w:r>
            <w:r w:rsidR="002972ED" w:rsidRPr="00DF39ED">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002972ED" w:rsidRPr="00DF39ED">
              <w:rPr>
                <w:i/>
              </w:rPr>
              <w:t xml:space="preserve">(предложение </w:t>
            </w:r>
            <w:r w:rsidR="002972ED" w:rsidRPr="00DF39ED">
              <w:rPr>
                <w:bCs/>
                <w:i/>
              </w:rPr>
              <w:t xml:space="preserve">участника конкурентной закупки с участием субъектов малого и среднего предпринимательства </w:t>
            </w:r>
            <w:r w:rsidR="002972ED" w:rsidRPr="00DF39ED">
              <w:rPr>
                <w:i/>
              </w:rPr>
              <w:t>в отношении предмета закупки по форме приложения № 1 к конкурсной документации)</w:t>
            </w:r>
            <w:r w:rsidR="002972ED" w:rsidRPr="00DF39ED">
              <w:t>, на соответствие требованиям, установленным закупочной документацией.</w:t>
            </w:r>
          </w:p>
          <w:p w14:paraId="3B7BA5AC" w14:textId="112238AD" w:rsidR="000361BE" w:rsidRPr="00DF39ED" w:rsidRDefault="000361BE" w:rsidP="00E05A46">
            <w:pPr>
              <w:widowControl w:val="0"/>
              <w:tabs>
                <w:tab w:val="left" w:pos="458"/>
              </w:tabs>
              <w:spacing w:line="240" w:lineRule="auto"/>
              <w:ind w:firstLine="24"/>
              <w:rPr>
                <w:rFonts w:eastAsia="Times New Roman" w:cs="Times New Roman"/>
                <w:lang w:eastAsia="ru-RU"/>
              </w:rPr>
            </w:pPr>
            <w:r w:rsidRPr="00DF39ED">
              <w:rPr>
                <w:rFonts w:eastAsia="Times New Roman" w:cs="Times New Roman"/>
                <w:lang w:eastAsia="ru-RU"/>
              </w:rPr>
              <w:t xml:space="preserve">На основании результатов рассмотрения Единой комиссией принимается решение о </w:t>
            </w:r>
            <w:r w:rsidR="002972ED" w:rsidRPr="00DF39ED">
              <w:rPr>
                <w:rFonts w:eastAsia="Times New Roman" w:cs="Times New Roman"/>
                <w:lang w:eastAsia="ru-RU"/>
              </w:rPr>
              <w:t xml:space="preserve">соответствии или несоответствии представленных информации и документов, а также </w:t>
            </w:r>
            <w:r w:rsidRPr="00DF39ED">
              <w:rPr>
                <w:rFonts w:eastAsia="Times New Roman" w:cs="Times New Roman"/>
                <w:lang w:eastAsia="ru-RU"/>
              </w:rPr>
              <w:t>допуске или не допуске участника закупки к оценке и сопоставлению заявок на участие в закупке.</w:t>
            </w:r>
          </w:p>
          <w:p w14:paraId="4AC445ED" w14:textId="1187CAB5" w:rsidR="000361BE" w:rsidRPr="00DF39ED" w:rsidRDefault="000361BE"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 xml:space="preserve">Единая комиссия, на основании результатов рассмотрения </w:t>
            </w:r>
            <w:r w:rsidR="002972ED"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принимает решение о несоответствии </w:t>
            </w:r>
            <w:r w:rsidR="00860CEB" w:rsidRPr="00DF39ED">
              <w:rPr>
                <w:rFonts w:eastAsia="Times New Roman" w:cs="Times New Roman"/>
                <w:lang w:eastAsia="ru-RU"/>
              </w:rPr>
              <w:t xml:space="preserve">первой части </w:t>
            </w:r>
            <w:r w:rsidRPr="00DF39ED">
              <w:rPr>
                <w:rFonts w:eastAsia="Times New Roman" w:cs="Times New Roman"/>
                <w:lang w:eastAsia="ru-RU"/>
              </w:rPr>
              <w:t xml:space="preserve">заявки на участие в закупке требованиям, установленным конкурсной документацией по следующим основаниям: </w:t>
            </w:r>
          </w:p>
          <w:p w14:paraId="66BB8018" w14:textId="7793B471" w:rsidR="000361BE" w:rsidRPr="00DF39ED" w:rsidRDefault="000361BE" w:rsidP="00F51EDC">
            <w:pPr>
              <w:widowControl w:val="0"/>
              <w:numPr>
                <w:ilvl w:val="1"/>
                <w:numId w:val="37"/>
              </w:numPr>
              <w:spacing w:line="240" w:lineRule="auto"/>
              <w:ind w:left="0" w:firstLine="24"/>
              <w:rPr>
                <w:rFonts w:eastAsia="Times New Roman" w:cs="Times New Roman"/>
                <w:lang w:eastAsia="ru-RU"/>
              </w:rPr>
            </w:pPr>
            <w:r w:rsidRPr="00DF39ED">
              <w:rPr>
                <w:rFonts w:eastAsia="Times New Roman" w:cs="Times New Roman"/>
                <w:lang w:eastAsia="ru-RU"/>
              </w:rPr>
              <w:t xml:space="preserve">несоответствие </w:t>
            </w:r>
            <w:r w:rsidR="00860CEB" w:rsidRPr="00DF39ED">
              <w:rPr>
                <w:rFonts w:eastAsia="Times New Roman" w:cs="Times New Roman"/>
                <w:lang w:eastAsia="ru-RU"/>
              </w:rPr>
              <w:t>первой части</w:t>
            </w:r>
            <w:r w:rsidRPr="00DF39ED">
              <w:rPr>
                <w:rFonts w:eastAsia="Times New Roman" w:cs="Times New Roman"/>
                <w:lang w:eastAsia="ru-RU"/>
              </w:rPr>
              <w:t xml:space="preserve"> заявки на участие в закупке требованиям, установленным конкурсной документацией</w:t>
            </w:r>
            <w:r w:rsidR="00860CEB" w:rsidRPr="00DF39ED">
              <w:t xml:space="preserve">, </w:t>
            </w:r>
            <w:r w:rsidRPr="00DF39ED">
              <w:t>в том числе в случае, если участником закупки представлен документ, по форме отличающийся от формы, требуемой конкурсной документацией</w:t>
            </w:r>
            <w:r w:rsidRPr="00DF39ED">
              <w:rPr>
                <w:rFonts w:eastAsia="Times New Roman" w:cs="Times New Roman"/>
                <w:lang w:eastAsia="ru-RU"/>
              </w:rPr>
              <w:t>;</w:t>
            </w:r>
          </w:p>
          <w:p w14:paraId="422E013E" w14:textId="406E0F1F" w:rsidR="000361BE" w:rsidRPr="00DF39ED" w:rsidRDefault="000361BE" w:rsidP="00F51EDC">
            <w:pPr>
              <w:widowControl w:val="0"/>
              <w:numPr>
                <w:ilvl w:val="1"/>
                <w:numId w:val="37"/>
              </w:numPr>
              <w:spacing w:line="240" w:lineRule="auto"/>
              <w:ind w:left="0" w:firstLine="24"/>
              <w:rPr>
                <w:rFonts w:eastAsia="Times New Roman" w:cs="Times New Roman"/>
                <w:b/>
                <w:lang w:eastAsia="ru-RU"/>
              </w:rPr>
            </w:pPr>
            <w:r w:rsidRPr="00DF39ED">
              <w:rPr>
                <w:rFonts w:eastAsia="Times New Roman" w:cs="Times New Roman"/>
                <w:lang w:eastAsia="ru-RU"/>
              </w:rPr>
              <w:t xml:space="preserve">несоответствие качественных и/или функциональных </w:t>
            </w:r>
            <w:r w:rsidR="00860CEB" w:rsidRPr="00DF39ED">
              <w:rPr>
                <w:rFonts w:eastAsia="Times New Roman" w:cs="Times New Roman"/>
                <w:lang w:eastAsia="ru-RU"/>
              </w:rPr>
              <w:t xml:space="preserve">(потребительских) </w:t>
            </w:r>
            <w:r w:rsidRPr="00DF39ED">
              <w:rPr>
                <w:rFonts w:eastAsia="Times New Roman" w:cs="Times New Roman"/>
                <w:lang w:eastAsia="ru-RU"/>
              </w:rPr>
              <w:t xml:space="preserve">и/или количественных характеристик поставляемых товаров, </w:t>
            </w:r>
            <w:r w:rsidR="00860CEB" w:rsidRPr="00DF39ED">
              <w:rPr>
                <w:rFonts w:eastAsia="Times New Roman" w:cs="Times New Roman"/>
                <w:lang w:eastAsia="ru-RU"/>
              </w:rPr>
              <w:t>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w:t>
            </w:r>
            <w:r w:rsidRPr="00DF39ED">
              <w:rPr>
                <w:rFonts w:eastAsia="Times New Roman" w:cs="Times New Roman"/>
                <w:lang w:eastAsia="ru-RU"/>
              </w:rPr>
              <w:t>, по сравнению с соответствующими характеристиками (показателями) и/или требованиям к ним, указанными в конкурсной документации</w:t>
            </w:r>
            <w:r w:rsidR="004E403A" w:rsidRPr="00DF39ED">
              <w:t>;</w:t>
            </w:r>
          </w:p>
          <w:p w14:paraId="15CE4B71" w14:textId="0F9BCB76" w:rsidR="002B5234" w:rsidRPr="00DF39ED" w:rsidRDefault="002B5234" w:rsidP="00F51EDC">
            <w:pPr>
              <w:widowControl w:val="0"/>
              <w:numPr>
                <w:ilvl w:val="1"/>
                <w:numId w:val="37"/>
              </w:numPr>
              <w:spacing w:line="240" w:lineRule="auto"/>
              <w:ind w:left="0" w:firstLine="24"/>
            </w:pPr>
            <w:r w:rsidRPr="00DF39ED">
              <w:t xml:space="preserve">в случае содержания в первой части заявки на участие в конкурсе в электронной форме сведений об </w:t>
            </w:r>
            <w:r w:rsidRPr="00DF39ED">
              <w:lastRenderedPageBreak/>
              <w:t xml:space="preserve">участнике такого конкурса и/или о ценовом предложении </w:t>
            </w:r>
            <w:r w:rsidRPr="00DF39ED">
              <w:rPr>
                <w:i/>
              </w:rPr>
              <w:t>(согласно ч</w:t>
            </w:r>
            <w:r w:rsidR="00E04FC1" w:rsidRPr="00DF39ED">
              <w:rPr>
                <w:i/>
              </w:rPr>
              <w:t>асти 21 статьи</w:t>
            </w:r>
            <w:r w:rsidR="00294D81" w:rsidRPr="00DF39ED">
              <w:rPr>
                <w:i/>
              </w:rPr>
              <w:t xml:space="preserve"> 3.4.</w:t>
            </w:r>
            <w:r w:rsidR="00E04FC1" w:rsidRPr="00DF39ED">
              <w:rPr>
                <w:i/>
              </w:rPr>
              <w:t xml:space="preserve"> Закона </w:t>
            </w:r>
            <w:r w:rsidR="00726A23" w:rsidRPr="00DF39ED">
              <w:rPr>
                <w:i/>
              </w:rPr>
              <w:br/>
            </w:r>
            <w:r w:rsidR="00E04FC1" w:rsidRPr="00DF39ED">
              <w:rPr>
                <w:i/>
              </w:rPr>
              <w:t>№ 223-ФЗ).</w:t>
            </w:r>
          </w:p>
          <w:p w14:paraId="2630EB7E"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3DC71884"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1A044E55"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323DC635" w14:textId="7777777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8.5.1.</w:t>
            </w:r>
            <w:r w:rsidRPr="00DF39ED">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42555142" w14:textId="6E627B11" w:rsidR="007578A0"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8.5.2.</w:t>
            </w:r>
            <w:r w:rsidRPr="00DF39ED">
              <w:rPr>
                <w:rFonts w:eastAsia="Times New Roman" w:cs="Times New Roman"/>
                <w:lang w:eastAsia="ru-RU"/>
              </w:rPr>
              <w:tab/>
            </w:r>
            <w:r w:rsidR="0025208F" w:rsidRPr="00DF39ED">
              <w:rPr>
                <w:rFonts w:eastAsia="Times New Roman" w:cs="Times New Roman"/>
                <w:lang w:eastAsia="ru-RU"/>
              </w:rPr>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0025208F" w:rsidRPr="00DF39ED">
                <w:rPr>
                  <w:rFonts w:eastAsia="Times New Roman" w:cs="Times New Roman"/>
                  <w:lang w:eastAsia="ru-RU"/>
                </w:rPr>
                <w:t>приложению № 1</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0025208F" w:rsidRPr="00DF39ED">
                <w:rPr>
                  <w:rFonts w:eastAsia="Times New Roman" w:cs="Times New Roman"/>
                  <w:lang w:eastAsia="ru-RU"/>
                </w:rPr>
                <w:t>приложению № 2</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0025208F" w:rsidRPr="00DF39ED">
                <w:rPr>
                  <w:rFonts w:eastAsia="Times New Roman" w:cs="Times New Roman"/>
                  <w:lang w:eastAsia="ru-RU"/>
                </w:rPr>
                <w:t>приложению № 3</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lastRenderedPageBreak/>
              <w:t xml:space="preserve">№ 1875, установленных пунктами </w:t>
            </w:r>
            <w:r w:rsidR="00056D43" w:rsidRPr="00DF39ED">
              <w:rPr>
                <w:rFonts w:eastAsia="Times New Roman" w:cs="Times New Roman"/>
                <w:lang w:eastAsia="ru-RU"/>
              </w:rPr>
              <w:t>11</w:t>
            </w:r>
            <w:r w:rsidR="0025208F" w:rsidRPr="00DF39ED">
              <w:rPr>
                <w:rFonts w:eastAsia="Times New Roman" w:cs="Times New Roman"/>
                <w:lang w:eastAsia="ru-RU"/>
              </w:rPr>
              <w:t xml:space="preserve">.1, </w:t>
            </w:r>
            <w:r w:rsidR="00056D43" w:rsidRPr="00DF39ED">
              <w:rPr>
                <w:rFonts w:eastAsia="Times New Roman" w:cs="Times New Roman"/>
                <w:lang w:eastAsia="ru-RU"/>
              </w:rPr>
              <w:t>11</w:t>
            </w:r>
            <w:r w:rsidR="0025208F" w:rsidRPr="00DF39ED">
              <w:rPr>
                <w:rFonts w:eastAsia="Times New Roman" w:cs="Times New Roman"/>
                <w:lang w:eastAsia="ru-RU"/>
              </w:rPr>
              <w:t xml:space="preserve">.2, </w:t>
            </w:r>
            <w:r w:rsidR="00056D43" w:rsidRPr="00DF39ED">
              <w:rPr>
                <w:rFonts w:eastAsia="Times New Roman" w:cs="Times New Roman"/>
                <w:lang w:eastAsia="ru-RU"/>
              </w:rPr>
              <w:t>11</w:t>
            </w:r>
            <w:r w:rsidR="0025208F" w:rsidRPr="00DF39ED">
              <w:rPr>
                <w:rFonts w:eastAsia="Times New Roman" w:cs="Times New Roman"/>
                <w:lang w:eastAsia="ru-RU"/>
              </w:rPr>
              <w:t xml:space="preserve">.3, </w:t>
            </w:r>
            <w:r w:rsidR="00056D43" w:rsidRPr="00DF39ED">
              <w:rPr>
                <w:rFonts w:eastAsia="Times New Roman" w:cs="Times New Roman"/>
                <w:lang w:eastAsia="ru-RU"/>
              </w:rPr>
              <w:t>11</w:t>
            </w:r>
            <w:r w:rsidR="0025208F" w:rsidRPr="00DF39ED">
              <w:rPr>
                <w:rFonts w:eastAsia="Times New Roman" w:cs="Times New Roman"/>
                <w:lang w:eastAsia="ru-RU"/>
              </w:rPr>
              <w:t xml:space="preserve">.4 </w:t>
            </w:r>
            <w:r w:rsidR="00056D43" w:rsidRPr="00DF39ED">
              <w:rPr>
                <w:rFonts w:eastAsia="Times New Roman" w:cs="Times New Roman"/>
                <w:lang w:eastAsia="ru-RU"/>
              </w:rPr>
              <w:t>конкурсной документации</w:t>
            </w:r>
            <w:r w:rsidR="0025208F" w:rsidRPr="00DF39ED">
              <w:rPr>
                <w:rFonts w:eastAsia="Times New Roman" w:cs="Times New Roman"/>
                <w:lang w:eastAsia="ru-RU"/>
              </w:rPr>
              <w:t>)</w:t>
            </w:r>
            <w:r w:rsidRPr="00DF39ED">
              <w:rPr>
                <w:rFonts w:eastAsia="Times New Roman" w:cs="Times New Roman"/>
                <w:lang w:eastAsia="ru-RU"/>
              </w:rPr>
              <w:t>;</w:t>
            </w:r>
          </w:p>
          <w:p w14:paraId="06E9A2FE" w14:textId="72421DD4" w:rsidR="002B5234"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8.5.3.</w:t>
            </w:r>
            <w:r w:rsidRPr="00DF39ED">
              <w:rPr>
                <w:rFonts w:eastAsia="Times New Roman" w:cs="Times New Roman"/>
                <w:lang w:eastAsia="ru-RU"/>
              </w:rPr>
              <w:tab/>
            </w:r>
            <w:r w:rsidR="00E05A46" w:rsidRPr="00DF39ED">
              <w:rPr>
                <w:rFonts w:eastAsia="Times New Roman" w:cs="Times New Roman"/>
                <w:bCs/>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Pr="00DF39ED">
              <w:rPr>
                <w:rFonts w:eastAsia="Times New Roman" w:cs="Times New Roman"/>
                <w:bCs/>
                <w:lang w:eastAsia="ru-RU"/>
              </w:rPr>
              <w:t>;</w:t>
            </w:r>
          </w:p>
          <w:p w14:paraId="4C1EA58B" w14:textId="401FA98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4</w:t>
            </w:r>
            <w:r w:rsidRPr="00DF39ED">
              <w:rPr>
                <w:rFonts w:eastAsia="Times New Roman" w:cs="Times New Roman"/>
                <w:lang w:eastAsia="ru-RU"/>
              </w:rPr>
              <w:t>.</w:t>
            </w:r>
            <w:r w:rsidRPr="00DF39ED">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182300BF" w14:textId="692960F7" w:rsidR="001735B1" w:rsidRPr="00DF39ED" w:rsidRDefault="001735B1"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 xml:space="preserve">8.5.5. отсутствие сведений об участнике закупки в Едином реестре сведений о членах саморегулируемых организаций, ведение которого осуществляется в соответствии с Федеральным законом от 01.12.2007 </w:t>
            </w:r>
            <w:r w:rsidRPr="00DF39ED">
              <w:rPr>
                <w:rFonts w:eastAsia="Times New Roman" w:cs="Times New Roman"/>
                <w:lang w:eastAsia="ru-RU"/>
              </w:rPr>
              <w:br/>
              <w:t>№ 315-ФЗ «О саморегулируемых организациях», или сведения в таком реестре не подтверждают права и обязательства, определенные пунктом 4.</w:t>
            </w:r>
            <w:r w:rsidR="00920A33" w:rsidRPr="00DF39ED">
              <w:rPr>
                <w:rFonts w:eastAsia="Times New Roman" w:cs="Times New Roman"/>
                <w:lang w:eastAsia="ru-RU"/>
              </w:rPr>
              <w:t xml:space="preserve">1 </w:t>
            </w:r>
            <w:r w:rsidRPr="00DF39ED">
              <w:rPr>
                <w:rFonts w:eastAsia="Times New Roman" w:cs="Times New Roman"/>
                <w:lang w:eastAsia="ru-RU"/>
              </w:rPr>
              <w:t>конкурсной документации;</w:t>
            </w:r>
          </w:p>
          <w:p w14:paraId="19B77E75" w14:textId="3DE58F82" w:rsidR="007578A0"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1735B1" w:rsidRPr="00DF39ED">
              <w:rPr>
                <w:rFonts w:eastAsia="Times New Roman" w:cs="Times New Roman"/>
                <w:lang w:eastAsia="ru-RU"/>
              </w:rPr>
              <w:t>6</w:t>
            </w:r>
            <w:r w:rsidRPr="00DF39ED">
              <w:rPr>
                <w:rFonts w:eastAsia="Times New Roman" w:cs="Times New Roman"/>
                <w:lang w:eastAsia="ru-RU"/>
              </w:rPr>
              <w:t xml:space="preserve">. </w:t>
            </w:r>
            <w:r w:rsidRPr="00DF39ED">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7814874E" w14:textId="56106409" w:rsidR="000361BE" w:rsidRPr="00DF39ED" w:rsidRDefault="00797110" w:rsidP="00E05A46">
            <w:pPr>
              <w:widowControl w:val="0"/>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7</w:t>
            </w:r>
            <w:r w:rsidRPr="00DF39ED">
              <w:rPr>
                <w:rFonts w:eastAsia="Times New Roman" w:cs="Times New Roman"/>
                <w:lang w:eastAsia="ru-RU"/>
              </w:rPr>
              <w:t xml:space="preserve">. </w:t>
            </w:r>
            <w:r w:rsidR="000361BE" w:rsidRPr="00DF39ED">
              <w:rPr>
                <w:rFonts w:eastAsia="Times New Roman" w:cs="Times New Roman"/>
                <w:lang w:eastAsia="ru-RU"/>
              </w:rPr>
              <w:t>отсутстви</w:t>
            </w:r>
            <w:r w:rsidR="00F710D1" w:rsidRPr="00DF39ED">
              <w:rPr>
                <w:rFonts w:eastAsia="Times New Roman" w:cs="Times New Roman"/>
                <w:lang w:eastAsia="ru-RU"/>
              </w:rPr>
              <w:t>е</w:t>
            </w:r>
            <w:r w:rsidR="000361BE" w:rsidRPr="00DF39ED">
              <w:rPr>
                <w:rFonts w:eastAsia="Times New Roman" w:cs="Times New Roman"/>
                <w:lang w:eastAsia="ru-RU"/>
              </w:rPr>
              <w:t xml:space="preserve">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4DDA9904" w14:textId="51B4D0A2" w:rsidR="00920A33" w:rsidRPr="00DF39ED" w:rsidRDefault="007D1807" w:rsidP="00E05A46">
            <w:pPr>
              <w:widowControl w:val="0"/>
              <w:spacing w:line="240" w:lineRule="auto"/>
              <w:ind w:left="24"/>
              <w:rPr>
                <w:rFonts w:eastAsia="Times New Roman" w:cs="Times New Roman"/>
                <w:lang w:eastAsia="ru-RU"/>
              </w:rPr>
            </w:pPr>
            <w:r w:rsidRPr="00DF39ED">
              <w:rPr>
                <w:rFonts w:eastAsia="Times New Roman" w:cs="Times New Roman"/>
                <w:lang w:eastAsia="ru-RU"/>
              </w:rPr>
              <w:t>8.5.8</w:t>
            </w:r>
            <w:r w:rsidR="00920A33" w:rsidRPr="00DF39ED">
              <w:rPr>
                <w:rFonts w:eastAsia="Times New Roman" w:cs="Times New Roman"/>
                <w:lang w:eastAsia="ru-RU"/>
              </w:rPr>
              <w:t>.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18BA8B25" w14:textId="23602ACC" w:rsidR="00797110" w:rsidRPr="00DF39ED" w:rsidRDefault="00797110" w:rsidP="00E05A46">
            <w:pPr>
              <w:widowControl w:val="0"/>
              <w:spacing w:line="240" w:lineRule="auto"/>
              <w:ind w:left="24"/>
              <w:rPr>
                <w:rFonts w:eastAsia="Times New Roman" w:cs="Times New Roman"/>
                <w:lang w:eastAsia="ru-RU"/>
              </w:rPr>
            </w:pPr>
            <w:r w:rsidRPr="00DF39ED">
              <w:t>8.5.</w:t>
            </w:r>
            <w:r w:rsidR="007D1807" w:rsidRPr="00DF39ED">
              <w:t>9</w:t>
            </w:r>
            <w:r w:rsidRPr="00DF39ED">
              <w:t xml:space="preserve">. в случае если участник </w:t>
            </w:r>
            <w:r w:rsidR="00763BC0" w:rsidRPr="00DF39ED">
              <w:t xml:space="preserve">закупки </w:t>
            </w:r>
            <w:r w:rsidRPr="00DF39ED">
              <w:t>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8CA2AF1"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w:t>
            </w:r>
            <w:r w:rsidRPr="00DF39ED">
              <w:rPr>
                <w:rFonts w:eastAsia="Times New Roman" w:cs="Times New Roman"/>
                <w:lang w:eastAsia="ru-RU"/>
              </w:rPr>
              <w:lastRenderedPageBreak/>
              <w:t>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закупочной документации.</w:t>
            </w:r>
          </w:p>
          <w:p w14:paraId="2EDE56B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22B07070"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65D62BA3" w14:textId="59317B05"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сговор двух и более участников закупки во время проведения закупки.</w:t>
            </w:r>
          </w:p>
          <w:p w14:paraId="6D64B700" w14:textId="1FEECD3F"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Любой участник закупки не позднее чем через </w:t>
            </w:r>
            <w:r w:rsidR="00FC156A" w:rsidRPr="00DF39ED">
              <w:rPr>
                <w:rFonts w:eastAsia="Times New Roman" w:cs="Times New Roman"/>
                <w:lang w:eastAsia="ru-RU"/>
              </w:rPr>
              <w:br/>
            </w:r>
            <w:r w:rsidRPr="00DF39ED">
              <w:rPr>
                <w:rFonts w:eastAsia="Times New Roman" w:cs="Times New Roman"/>
                <w:lang w:eastAsia="ru-RU"/>
              </w:rP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4BCD5F67"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20D1DB8B"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Заказчик вправе не отвечать на запрос, оформленный с нарушением требований настоящего пункта.</w:t>
            </w:r>
          </w:p>
          <w:p w14:paraId="2DE03744"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0DB50865" w14:textId="5B8BE464"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Заказчик не позднее чем через 20</w:t>
            </w:r>
            <w:r w:rsidR="00797110" w:rsidRPr="00DF39ED">
              <w:rPr>
                <w:rFonts w:eastAsia="Times New Roman" w:cs="Times New Roman"/>
                <w:lang w:eastAsia="ru-RU"/>
              </w:rPr>
              <w:t xml:space="preserve"> (двадцать)</w:t>
            </w:r>
            <w:r w:rsidRPr="00DF39ED">
              <w:rPr>
                <w:rFonts w:eastAsia="Times New Roman" w:cs="Times New Roman"/>
                <w:lang w:eastAsia="ru-RU"/>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50FB24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w:t>
            </w:r>
            <w:r w:rsidRPr="00DF39ED">
              <w:rPr>
                <w:rFonts w:eastAsia="Times New Roman" w:cs="Times New Roman"/>
                <w:lang w:eastAsia="ru-RU"/>
              </w:rPr>
              <w:lastRenderedPageBreak/>
              <w:t>закупки, подавшего такую заявку, и признании его единственным участником закупки.</w:t>
            </w:r>
          </w:p>
          <w:p w14:paraId="76363DDA" w14:textId="77777777"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567907" w:rsidRPr="00DF39ED" w14:paraId="252B4643" w14:textId="77777777" w:rsidTr="00056D43">
        <w:tc>
          <w:tcPr>
            <w:tcW w:w="409" w:type="pct"/>
            <w:shd w:val="clear" w:color="auto" w:fill="auto"/>
            <w:vAlign w:val="center"/>
          </w:tcPr>
          <w:p w14:paraId="211B9A26"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AF562E5"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lang w:eastAsia="ru-RU"/>
              </w:rPr>
              <w:t>Порядок осуществления оценки и сопоставления заявок на участие в конкурсе и подведения итогов закупки</w:t>
            </w:r>
          </w:p>
        </w:tc>
        <w:tc>
          <w:tcPr>
            <w:tcW w:w="3174" w:type="pct"/>
            <w:gridSpan w:val="2"/>
            <w:shd w:val="clear" w:color="auto" w:fill="auto"/>
          </w:tcPr>
          <w:p w14:paraId="72DFC2C8"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Единая комиссия осуществляет оценку и сопоставление заявок на участие в конкурсе</w:t>
            </w:r>
            <w:r w:rsidRPr="00DF39ED">
              <w:rPr>
                <w:rFonts w:eastAsia="Times New Roman" w:cs="Times New Roman"/>
                <w:sz w:val="28"/>
                <w:szCs w:val="28"/>
                <w:lang w:eastAsia="ru-RU"/>
              </w:rPr>
              <w:t xml:space="preserve"> </w:t>
            </w:r>
            <w:r w:rsidRPr="00DF39ED">
              <w:rPr>
                <w:rFonts w:eastAsia="Times New Roman" w:cs="Times New Roman"/>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0D405976" w14:textId="32D11FE0"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w:t>
            </w:r>
            <w:r w:rsidR="00877B1D" w:rsidRPr="00DF39ED">
              <w:rPr>
                <w:rFonts w:eastAsia="Times New Roman" w:cs="Times New Roman"/>
                <w:lang w:eastAsia="ru-RU"/>
              </w:rPr>
              <w:t>2</w:t>
            </w:r>
            <w:r w:rsidR="001F1192" w:rsidRPr="00DF39ED">
              <w:rPr>
                <w:rFonts w:eastAsia="Times New Roman" w:cs="Times New Roman"/>
                <w:lang w:eastAsia="ru-RU"/>
              </w:rPr>
              <w:t>.1</w:t>
            </w:r>
            <w:r w:rsidRPr="00DF39ED">
              <w:rPr>
                <w:rFonts w:eastAsia="Times New Roman" w:cs="Times New Roman"/>
                <w:lang w:eastAsia="ru-RU"/>
              </w:rPr>
              <w:t xml:space="preserve"> к конкурсной документации.</w:t>
            </w:r>
          </w:p>
          <w:p w14:paraId="470B1734" w14:textId="019C2EF1" w:rsidR="008D3541"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DF39ED">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4920EEAC"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0F712550"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Победителем конкурса признается участник конкурса,</w:t>
            </w:r>
            <w:r w:rsidRPr="00DF39ED" w:rsidDel="002F336D">
              <w:rPr>
                <w:rFonts w:eastAsia="Times New Roman" w:cs="Times New Roman"/>
                <w:lang w:eastAsia="ru-RU"/>
              </w:rPr>
              <w:t xml:space="preserve"> </w:t>
            </w:r>
            <w:r w:rsidRPr="00DF39ED">
              <w:rPr>
                <w:rFonts w:eastAsia="Times New Roman" w:cs="Times New Roman"/>
                <w:lang w:eastAsia="ru-RU"/>
              </w:rPr>
              <w:t>заявке, на участие в конкурсе которой присваивается первый номер.</w:t>
            </w:r>
          </w:p>
          <w:p w14:paraId="02B125F7"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610A152C" w14:textId="6CE86036"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DF39ED">
              <w:rPr>
                <w:rFonts w:eastAsia="Times New Roman" w:cs="Times New Roman"/>
                <w:lang w:eastAsia="ru-RU"/>
              </w:rPr>
              <w:t xml:space="preserve">В случае если в нескольких заявках на участие в закупке содержатся одинаковые </w:t>
            </w:r>
            <w:r w:rsidR="008D3541" w:rsidRPr="00DF39ED">
              <w:rPr>
                <w:rFonts w:eastAsia="Times New Roman" w:cs="Times New Roman"/>
                <w:lang w:eastAsia="ru-RU"/>
              </w:rPr>
              <w:t xml:space="preserve">по степени выгодности </w:t>
            </w:r>
            <w:r w:rsidRPr="00DF39ED">
              <w:rPr>
                <w:rFonts w:eastAsia="Times New Roman" w:cs="Times New Roman"/>
                <w:lang w:eastAsia="ru-RU"/>
              </w:rPr>
              <w:t>условия исполнения договора, меньший порядковый номер присваивается заявке на участие в закупке,</w:t>
            </w:r>
            <w:r w:rsidR="008D3541" w:rsidRPr="00DF39ED">
              <w:rPr>
                <w:rFonts w:eastAsia="Times New Roman" w:cs="Times New Roman"/>
                <w:lang w:eastAsia="ru-RU"/>
              </w:rPr>
              <w:t xml:space="preserve"> </w:t>
            </w:r>
            <w:r w:rsidRPr="00DF39ED">
              <w:rPr>
                <w:rFonts w:eastAsia="Times New Roman" w:cs="Times New Roman"/>
                <w:lang w:eastAsia="ru-RU"/>
              </w:rPr>
              <w:t>котор</w:t>
            </w:r>
            <w:r w:rsidR="008D3541" w:rsidRPr="00DF39ED">
              <w:rPr>
                <w:rFonts w:eastAsia="Times New Roman" w:cs="Times New Roman"/>
                <w:lang w:eastAsia="ru-RU"/>
              </w:rPr>
              <w:t>ая</w:t>
            </w:r>
            <w:r w:rsidRPr="00DF39ED">
              <w:rPr>
                <w:rFonts w:eastAsia="Times New Roman" w:cs="Times New Roman"/>
                <w:lang w:eastAsia="ru-RU"/>
              </w:rPr>
              <w:t xml:space="preserve"> поступил</w:t>
            </w:r>
            <w:r w:rsidR="008D3541" w:rsidRPr="00DF39ED">
              <w:rPr>
                <w:rFonts w:eastAsia="Times New Roman" w:cs="Times New Roman"/>
                <w:lang w:eastAsia="ru-RU"/>
              </w:rPr>
              <w:t>а</w:t>
            </w:r>
            <w:r w:rsidRPr="00DF39ED">
              <w:rPr>
                <w:rFonts w:eastAsia="Times New Roman" w:cs="Times New Roman"/>
                <w:lang w:eastAsia="ru-RU"/>
              </w:rPr>
              <w:t xml:space="preserve"> ранее других заявок на участие в закупке, содержащих такие же условия.</w:t>
            </w:r>
          </w:p>
          <w:p w14:paraId="5ADB2BC7" w14:textId="20C5B8A1"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DF39ED">
              <w:rPr>
                <w:rFonts w:eastAsia="Times New Roman" w:cs="Times New Roman"/>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00797110" w:rsidRPr="00DF39ED">
              <w:rPr>
                <w:rFonts w:eastAsia="Times New Roman" w:cs="Times New Roman"/>
                <w:szCs w:val="20"/>
                <w:lang w:eastAsia="ru-RU"/>
              </w:rPr>
              <w:br/>
            </w:r>
            <w:r w:rsidRPr="00DF39ED">
              <w:rPr>
                <w:rFonts w:eastAsia="Times New Roman" w:cs="Times New Roman"/>
                <w:szCs w:val="20"/>
                <w:lang w:eastAsia="ru-RU"/>
              </w:rPr>
              <w:t>3 (три) календарных дня со дня подписания протокола всеми присутствующими на заседании членами Единой комиссии</w:t>
            </w:r>
            <w:r w:rsidR="008C2CF6" w:rsidRPr="00DF39ED">
              <w:rPr>
                <w:rFonts w:eastAsia="Times New Roman" w:cs="Times New Roman"/>
                <w:szCs w:val="20"/>
                <w:lang w:eastAsia="ru-RU"/>
              </w:rPr>
              <w:t>.</w:t>
            </w:r>
          </w:p>
        </w:tc>
      </w:tr>
      <w:tr w:rsidR="00567907" w:rsidRPr="00DF39ED" w14:paraId="0230DE3A" w14:textId="77777777" w:rsidTr="00056D43">
        <w:tc>
          <w:tcPr>
            <w:tcW w:w="409" w:type="pct"/>
            <w:shd w:val="clear" w:color="auto" w:fill="auto"/>
            <w:vAlign w:val="center"/>
          </w:tcPr>
          <w:p w14:paraId="0833516F"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3C7C1AD"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Срок и условия заключения договора</w:t>
            </w:r>
          </w:p>
        </w:tc>
        <w:tc>
          <w:tcPr>
            <w:tcW w:w="3174" w:type="pct"/>
            <w:gridSpan w:val="2"/>
            <w:shd w:val="clear" w:color="auto" w:fill="auto"/>
          </w:tcPr>
          <w:p w14:paraId="115DE616"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Условия заключения договора:</w:t>
            </w:r>
          </w:p>
          <w:p w14:paraId="5A50A478"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 xml:space="preserve">договор по результатам конкурса </w:t>
            </w:r>
            <w:r w:rsidRPr="00DF39ED">
              <w:rPr>
                <w:rFonts w:eastAsia="Times New Roman" w:cs="Times New Roman"/>
                <w:bCs/>
                <w:lang w:eastAsia="ru-RU"/>
              </w:rPr>
              <w:t>заключается с </w:t>
            </w:r>
            <w:r w:rsidRPr="00DF39ED">
              <w:rPr>
                <w:rFonts w:eastAsia="Times New Roman" w:cs="Times New Roman"/>
                <w:lang w:eastAsia="ru-RU"/>
              </w:rPr>
              <w:t>победителем закупки или с единственным участником закупки (в</w:t>
            </w:r>
            <w:r w:rsidRPr="00DF39ED">
              <w:rPr>
                <w:rFonts w:eastAsia="Times New Roman" w:cs="Times New Roman"/>
                <w:bCs/>
                <w:lang w:eastAsia="ru-RU"/>
              </w:rPr>
              <w:t xml:space="preserve"> случае принятия </w:t>
            </w:r>
            <w:r w:rsidRPr="00DF39ED">
              <w:rPr>
                <w:rFonts w:eastAsia="Times New Roman" w:cs="Times New Roman"/>
                <w:lang w:eastAsia="ru-RU"/>
              </w:rPr>
              <w:t xml:space="preserve">заказчиком решения о заключении договора с </w:t>
            </w:r>
            <w:r w:rsidRPr="00DF39ED">
              <w:rPr>
                <w:rFonts w:eastAsia="Times New Roman" w:cs="Times New Roman"/>
                <w:bCs/>
                <w:lang w:eastAsia="ru-RU"/>
              </w:rPr>
              <w:t xml:space="preserve">единственным участником закупки) или участником конкурса, </w:t>
            </w:r>
            <w:r w:rsidRPr="00DF39ED">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DF39ED">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w:t>
            </w:r>
            <w:r w:rsidRPr="00DF39ED">
              <w:rPr>
                <w:rFonts w:eastAsia="Times New Roman" w:cs="Times New Roman"/>
                <w:bCs/>
                <w:lang w:eastAsia="ru-RU"/>
              </w:rPr>
              <w:lastRenderedPageBreak/>
              <w:t>участником закупки);</w:t>
            </w:r>
          </w:p>
          <w:p w14:paraId="62C27E90"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08119EFD" w14:textId="77777777" w:rsidR="00B942A8"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DF39ED">
              <w:rPr>
                <w:rFonts w:eastAsia="Times New Roman" w:cs="Times New Roman"/>
                <w:bCs/>
                <w:lang w:eastAsia="ru-RU"/>
              </w:rPr>
              <w:t xml:space="preserve"> (приложение № 4 к конкурсной документации)</w:t>
            </w:r>
            <w:r w:rsidRPr="00DF39ED">
              <w:rPr>
                <w:rFonts w:eastAsia="Times New Roman" w:cs="Times New Roman"/>
                <w:lang w:eastAsia="ru-RU"/>
              </w:rPr>
              <w:t>, с включением в него условий, предложенных участником закупки, с которым заключается договор;</w:t>
            </w:r>
          </w:p>
          <w:p w14:paraId="30465A5F" w14:textId="4C0642FA" w:rsidR="009D13F9" w:rsidRPr="00852EDE" w:rsidRDefault="00217284" w:rsidP="00F51EDC">
            <w:pPr>
              <w:widowControl w:val="0"/>
              <w:numPr>
                <w:ilvl w:val="0"/>
                <w:numId w:val="31"/>
              </w:numPr>
              <w:tabs>
                <w:tab w:val="left" w:pos="993"/>
              </w:tabs>
              <w:autoSpaceDE w:val="0"/>
              <w:autoSpaceDN w:val="0"/>
              <w:adjustRightInd w:val="0"/>
              <w:spacing w:line="240" w:lineRule="auto"/>
              <w:ind w:left="24" w:firstLine="0"/>
            </w:pPr>
            <w:r w:rsidRPr="00DF39ED">
              <w:rPr>
                <w:szCs w:val="28"/>
              </w:rPr>
              <w:t>договор заключается с ценой договора определенн</w:t>
            </w:r>
            <w:r w:rsidR="008B4F36">
              <w:rPr>
                <w:szCs w:val="28"/>
              </w:rPr>
              <w:t>ой</w:t>
            </w:r>
            <w:r w:rsidRPr="00DF39ED">
              <w:rPr>
                <w:szCs w:val="28"/>
              </w:rPr>
              <w:t xml:space="preserve"> заявкой на участие в конкурсе участником закупки, с которым заключается договор</w:t>
            </w:r>
            <w:r w:rsidR="009D13F9" w:rsidRPr="00DF39ED">
              <w:rPr>
                <w:szCs w:val="28"/>
              </w:rPr>
              <w:t>.</w:t>
            </w:r>
          </w:p>
          <w:p w14:paraId="14054961"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29DCC862"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16002FA5" w14:textId="25D0FD82"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w:t>
            </w:r>
            <w:r w:rsidR="00797110" w:rsidRPr="00DF39ED">
              <w:rPr>
                <w:rFonts w:eastAsia="Times New Roman" w:cs="Times New Roman"/>
                <w:lang w:eastAsia="ru-RU"/>
              </w:rPr>
              <w:t>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0361BE" w:rsidRPr="00DF39ED">
              <w:rPr>
                <w:rFonts w:eastAsia="Times New Roman" w:cs="Times New Roman"/>
                <w:lang w:eastAsia="ru-RU"/>
              </w:rPr>
              <w:t>.</w:t>
            </w:r>
          </w:p>
          <w:p w14:paraId="203090D4" w14:textId="5D9A23FD"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t>В</w:t>
            </w:r>
            <w:r w:rsidR="00797110" w:rsidRPr="00DF39ED">
              <w:t xml:space="preserve">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w:t>
            </w:r>
            <w:r w:rsidR="00A05AD2" w:rsidRPr="00DF39ED">
              <w:t>к имеет право заключить договор</w:t>
            </w:r>
          </w:p>
        </w:tc>
      </w:tr>
      <w:tr w:rsidR="00056D43" w:rsidRPr="00DF39ED" w14:paraId="55451EC4" w14:textId="77777777" w:rsidTr="00056D43">
        <w:tc>
          <w:tcPr>
            <w:tcW w:w="409" w:type="pct"/>
            <w:shd w:val="clear" w:color="auto" w:fill="auto"/>
            <w:vAlign w:val="center"/>
          </w:tcPr>
          <w:p w14:paraId="1D2C762D" w14:textId="77777777" w:rsidR="00056D43" w:rsidRPr="00DF39ED" w:rsidRDefault="00056D43"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DBE5944" w14:textId="300DB183"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DF39ED">
              <w:rPr>
                <w:b/>
              </w:rPr>
              <w:lastRenderedPageBreak/>
              <w:t>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2FBF5B2" w14:textId="77777777" w:rsidR="00CA7426" w:rsidRPr="00AA12A4" w:rsidRDefault="00CA7426" w:rsidP="0024756F">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w:t>
            </w:r>
            <w:r w:rsidRPr="00AA12A4">
              <w:rPr>
                <w:rFonts w:eastAsia="Times New Roman" w:cs="Times New Roman"/>
                <w:iCs/>
                <w:szCs w:val="20"/>
              </w:rPr>
              <w:lastRenderedPageBreak/>
              <w:t>муниципальных нужд, закупок товаров, работ, услуг отдельными видами юридических лиц» (далее – ПП № 1875)</w:t>
            </w:r>
            <w:r w:rsidRPr="00AA12A4">
              <w:rPr>
                <w:rFonts w:eastAsia="Calibri" w:cs="Times New Roman"/>
                <w:i/>
                <w:sz w:val="28"/>
                <w:szCs w:val="28"/>
                <w:shd w:val="clear" w:color="auto" w:fill="FFFFFF"/>
              </w:rPr>
              <w:t xml:space="preserve"> </w:t>
            </w:r>
            <w:r w:rsidRPr="00AA12A4">
              <w:rPr>
                <w:rFonts w:eastAsia="Times New Roman" w:cs="Times New Roman"/>
                <w:i/>
                <w:iCs/>
                <w:szCs w:val="20"/>
              </w:rPr>
              <w:t>(согласно части 1 статьи 3.1-4 Закона о закупках).</w:t>
            </w:r>
          </w:p>
          <w:p w14:paraId="670D7658" w14:textId="77777777" w:rsidR="00CA7426" w:rsidRPr="00AA12A4" w:rsidRDefault="00CA7426" w:rsidP="0024756F">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0A81EF28" w14:textId="77777777" w:rsidR="00CA7426" w:rsidRPr="00AA12A4" w:rsidRDefault="00CA7426" w:rsidP="004F5B00">
            <w:pPr>
              <w:widowControl w:val="0"/>
              <w:tabs>
                <w:tab w:val="left" w:pos="464"/>
                <w:tab w:val="left" w:pos="688"/>
              </w:tabs>
              <w:spacing w:line="240" w:lineRule="auto"/>
              <w:contextualSpacing/>
              <w:rPr>
                <w:rFonts w:eastAsia="Times New Roman" w:cs="Times New Roman"/>
                <w:iCs/>
                <w:szCs w:val="20"/>
              </w:rPr>
            </w:pPr>
            <w:r w:rsidRPr="00AA12A4">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35C07533" w14:textId="7149D01E" w:rsidR="00CA7426" w:rsidRPr="00AA12A4" w:rsidRDefault="00CA7426" w:rsidP="0024756F">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335CEAB0" w14:textId="77777777" w:rsidR="00CA7426" w:rsidRPr="00AA12A4" w:rsidRDefault="00CA7426" w:rsidP="004F5B00">
            <w:pPr>
              <w:widowControl w:val="0"/>
              <w:tabs>
                <w:tab w:val="left" w:pos="464"/>
                <w:tab w:val="left" w:pos="688"/>
              </w:tabs>
              <w:spacing w:line="240" w:lineRule="auto"/>
              <w:rPr>
                <w:rFonts w:eastAsia="Times New Roman" w:cs="Times New Roman"/>
                <w:i/>
                <w:iCs/>
                <w:lang w:eastAsia="ru-RU"/>
              </w:rPr>
            </w:pPr>
            <w:r w:rsidRPr="00AA12A4">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AA12A4">
              <w:rPr>
                <w:rFonts w:eastAsia="Times New Roman" w:cs="Times New Roman"/>
                <w:i/>
                <w:iCs/>
                <w:lang w:eastAsia="ru-RU"/>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A735308" w14:textId="663D6595" w:rsidR="00056D43" w:rsidRPr="003409FB" w:rsidRDefault="00CA7426" w:rsidP="0024756F">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AA12A4">
              <w:rPr>
                <w:rFonts w:eastAsia="Times New Roman" w:cs="Times New Roman"/>
                <w:b/>
                <w:iCs/>
                <w:szCs w:val="20"/>
              </w:rPr>
              <w:t>Меры, определенные пунктами № 1 и № 2 ПП № 1875</w:t>
            </w:r>
            <w:r w:rsidRPr="00AA12A4">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AA12A4">
              <w:rPr>
                <w:rFonts w:eastAsia="Times New Roman" w:cs="Times New Roman"/>
                <w:b/>
                <w:iCs/>
                <w:szCs w:val="20"/>
              </w:rPr>
              <w:t>ограничительные меры,</w:t>
            </w:r>
            <w:r w:rsidRPr="00AA12A4">
              <w:rPr>
                <w:rFonts w:eastAsia="Times New Roman" w:cs="Times New Roman"/>
                <w:iCs/>
                <w:szCs w:val="20"/>
              </w:rPr>
              <w:t xml:space="preserve"> товары российского происхождения).</w:t>
            </w:r>
          </w:p>
        </w:tc>
      </w:tr>
      <w:tr w:rsidR="00056D43" w:rsidRPr="00DF39ED" w14:paraId="0958652A" w14:textId="77777777" w:rsidTr="00056D43">
        <w:tc>
          <w:tcPr>
            <w:tcW w:w="409" w:type="pct"/>
            <w:shd w:val="clear" w:color="auto" w:fill="auto"/>
            <w:vAlign w:val="center"/>
          </w:tcPr>
          <w:p w14:paraId="67378E32" w14:textId="78C51B22"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lastRenderedPageBreak/>
              <w:t>11.1.</w:t>
            </w:r>
          </w:p>
        </w:tc>
        <w:tc>
          <w:tcPr>
            <w:tcW w:w="1417" w:type="pct"/>
            <w:shd w:val="clear" w:color="auto" w:fill="auto"/>
            <w:vAlign w:val="center"/>
          </w:tcPr>
          <w:p w14:paraId="5956F066" w14:textId="2DCBB77D"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w:t>
            </w:r>
            <w:r w:rsidRPr="00DF39ED">
              <w:lastRenderedPageBreak/>
              <w:t xml:space="preserve">иностранными юридическими лицами, по перечню согласно приложению № 1 к ПП № 1875 </w:t>
            </w:r>
          </w:p>
        </w:tc>
        <w:tc>
          <w:tcPr>
            <w:tcW w:w="3174" w:type="pct"/>
            <w:gridSpan w:val="2"/>
            <w:shd w:val="clear" w:color="auto" w:fill="auto"/>
          </w:tcPr>
          <w:p w14:paraId="7B4B0023" w14:textId="3AADE4EA" w:rsidR="00056D43" w:rsidRPr="00DF39ED" w:rsidRDefault="00056D43" w:rsidP="00056D43">
            <w:pPr>
              <w:widowControl w:val="0"/>
              <w:tabs>
                <w:tab w:val="left" w:pos="464"/>
                <w:tab w:val="left" w:pos="688"/>
              </w:tabs>
              <w:spacing w:line="240" w:lineRule="auto"/>
              <w:rPr>
                <w:iCs/>
              </w:rPr>
            </w:pPr>
            <w:r w:rsidRPr="00DF39ED">
              <w:rPr>
                <w:b/>
                <w:iCs/>
              </w:rPr>
              <w:lastRenderedPageBreak/>
              <w:t>Не установлен</w:t>
            </w:r>
            <w:r w:rsidRPr="00DF39ED">
              <w:rPr>
                <w:iCs/>
              </w:rPr>
              <w:t xml:space="preserve"> (согласно подпункту «м» пункта 4 ПП № 1875, а также приложению «Проект договора»  приложение № </w:t>
            </w:r>
            <w:r w:rsidR="003409FB">
              <w:rPr>
                <w:iCs/>
              </w:rPr>
              <w:t>4</w:t>
            </w:r>
            <w:r w:rsidRPr="00DF39ED">
              <w:rPr>
                <w:iCs/>
              </w:rPr>
              <w:t xml:space="preserve">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775169E5" w14:textId="71335E7C"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553A7288" w14:textId="77777777" w:rsidTr="00056D43">
        <w:tc>
          <w:tcPr>
            <w:tcW w:w="409" w:type="pct"/>
            <w:shd w:val="clear" w:color="auto" w:fill="auto"/>
            <w:vAlign w:val="center"/>
          </w:tcPr>
          <w:p w14:paraId="5F1A6B7D" w14:textId="3CAED007"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11.2.</w:t>
            </w:r>
          </w:p>
        </w:tc>
        <w:tc>
          <w:tcPr>
            <w:tcW w:w="1417" w:type="pct"/>
            <w:shd w:val="clear" w:color="auto" w:fill="auto"/>
            <w:vAlign w:val="center"/>
          </w:tcPr>
          <w:p w14:paraId="139A7766" w14:textId="0157DC82"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22B31F94" w14:textId="59A2F600" w:rsidR="00056D43" w:rsidRPr="00DF39ED" w:rsidRDefault="00056D43" w:rsidP="00056D43">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«м» пункта 4 ПП № 1875, а также приложению «Проект договора» </w:t>
            </w:r>
            <w:r w:rsidR="000453C9">
              <w:rPr>
                <w:iCs/>
              </w:rPr>
              <w:t>(</w:t>
            </w:r>
            <w:r w:rsidRPr="00DF39ED">
              <w:rPr>
                <w:iCs/>
              </w:rPr>
              <w:t xml:space="preserve">приложение № </w:t>
            </w:r>
            <w:r w:rsidR="009E43A0">
              <w:rPr>
                <w:iCs/>
              </w:rPr>
              <w:t>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27E3477E" w14:textId="154E4FC0"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465EA3E5" w14:textId="77777777" w:rsidTr="00056D43">
        <w:tc>
          <w:tcPr>
            <w:tcW w:w="409" w:type="pct"/>
            <w:shd w:val="clear" w:color="auto" w:fill="auto"/>
            <w:vAlign w:val="center"/>
          </w:tcPr>
          <w:p w14:paraId="2B03E8FC" w14:textId="6F2CA3D5"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11.3.</w:t>
            </w:r>
          </w:p>
        </w:tc>
        <w:tc>
          <w:tcPr>
            <w:tcW w:w="1417" w:type="pct"/>
            <w:shd w:val="clear" w:color="auto" w:fill="auto"/>
            <w:vAlign w:val="center"/>
          </w:tcPr>
          <w:p w14:paraId="500DD56D" w14:textId="1C0A7DDE"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598B785A" w14:textId="723CD0F7" w:rsidR="00056D43" w:rsidRPr="00DF39ED" w:rsidRDefault="00056D43" w:rsidP="00056D43">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«м» пункта 4 ПП №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3DC1942F" w14:textId="593A2844"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1FBCDCA0" w14:textId="77777777" w:rsidTr="00056D43">
        <w:tc>
          <w:tcPr>
            <w:tcW w:w="409" w:type="pct"/>
            <w:shd w:val="clear" w:color="auto" w:fill="auto"/>
            <w:vAlign w:val="center"/>
          </w:tcPr>
          <w:p w14:paraId="6FB9FE03" w14:textId="62B32F91"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11.4.</w:t>
            </w:r>
          </w:p>
        </w:tc>
        <w:tc>
          <w:tcPr>
            <w:tcW w:w="1417" w:type="pct"/>
            <w:shd w:val="clear" w:color="auto" w:fill="auto"/>
            <w:vAlign w:val="center"/>
          </w:tcPr>
          <w:p w14:paraId="4D52AAE8" w14:textId="6E4D64A0"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Осуществление минимальной обязательной доли закупок товаров российского происхождения по перечню согласно приложению № 3 к ПП № 1875</w:t>
            </w:r>
          </w:p>
        </w:tc>
        <w:tc>
          <w:tcPr>
            <w:tcW w:w="3174" w:type="pct"/>
            <w:gridSpan w:val="2"/>
            <w:shd w:val="clear" w:color="auto" w:fill="auto"/>
          </w:tcPr>
          <w:p w14:paraId="2A1A3441" w14:textId="76E3C3E4" w:rsidR="00056D43" w:rsidRPr="00DF39ED" w:rsidRDefault="00056D43" w:rsidP="000746C5">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«л» пункта 4 ПП </w:t>
            </w:r>
            <w:r w:rsidR="00706E94">
              <w:rPr>
                <w:iCs/>
              </w:rPr>
              <w:br/>
            </w:r>
            <w:r w:rsidRPr="00DF39ED">
              <w:rPr>
                <w:iCs/>
              </w:rPr>
              <w:t xml:space="preserve">№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77735CD2" w14:textId="17A9DC53" w:rsidR="00056D43" w:rsidRPr="00DF39ED" w:rsidRDefault="00056D43" w:rsidP="00FF09F3">
            <w:pPr>
              <w:widowControl w:val="0"/>
              <w:spacing w:line="240" w:lineRule="auto"/>
              <w:rPr>
                <w:rFonts w:eastAsia="Times New Roman" w:cs="Times New Roman"/>
                <w:lang w:eastAsia="ru-RU"/>
              </w:rPr>
            </w:pPr>
          </w:p>
        </w:tc>
      </w:tr>
      <w:tr w:rsidR="000361BE" w:rsidRPr="00DF39ED" w14:paraId="598FB963" w14:textId="77777777" w:rsidTr="00056D43">
        <w:tc>
          <w:tcPr>
            <w:tcW w:w="409" w:type="pct"/>
            <w:shd w:val="clear" w:color="auto" w:fill="auto"/>
            <w:vAlign w:val="center"/>
          </w:tcPr>
          <w:p w14:paraId="27C9F5F1"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9ECF21A"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bCs/>
                <w:lang w:eastAsia="ru-RU"/>
              </w:rPr>
              <w:t>Приложение</w:t>
            </w:r>
          </w:p>
        </w:tc>
        <w:tc>
          <w:tcPr>
            <w:tcW w:w="3174" w:type="pct"/>
            <w:gridSpan w:val="2"/>
            <w:shd w:val="clear" w:color="auto" w:fill="auto"/>
          </w:tcPr>
          <w:p w14:paraId="3F53DCFE" w14:textId="7439386C" w:rsidR="00A16936" w:rsidRPr="00DF39ED" w:rsidRDefault="00A16936" w:rsidP="00FF09F3">
            <w:pPr>
              <w:pStyle w:val="a9"/>
              <w:widowControl w:val="0"/>
              <w:numPr>
                <w:ilvl w:val="2"/>
                <w:numId w:val="36"/>
              </w:numPr>
              <w:tabs>
                <w:tab w:val="left" w:pos="347"/>
                <w:tab w:val="left" w:pos="460"/>
              </w:tabs>
              <w:spacing w:line="240" w:lineRule="auto"/>
              <w:ind w:left="0" w:firstLine="0"/>
              <w:rPr>
                <w:rFonts w:eastAsia="Times New Roman" w:cs="Times New Roman"/>
                <w:lang w:eastAsia="ru-RU"/>
              </w:rPr>
            </w:pPr>
            <w:r w:rsidRPr="00DF39ED">
              <w:rPr>
                <w:bCs/>
              </w:rPr>
              <w:t>Предложение участника конкурентной закупки</w:t>
            </w:r>
            <w:r w:rsidR="00CC0B8B" w:rsidRPr="00DF39ED">
              <w:rPr>
                <w:bCs/>
              </w:rPr>
              <w:t xml:space="preserve"> </w:t>
            </w:r>
            <w:r w:rsidRPr="00DF39ED">
              <w:rPr>
                <w:bCs/>
              </w:rPr>
              <w:t>с участием субъектов малого и среднего предпринимательства в отношении предмета закупки</w:t>
            </w:r>
            <w:r w:rsidRPr="00DF39ED">
              <w:rPr>
                <w:rFonts w:eastAsia="Times New Roman" w:cs="Times New Roman"/>
                <w:lang w:eastAsia="ru-RU"/>
              </w:rPr>
              <w:t>. Форма.</w:t>
            </w:r>
          </w:p>
          <w:p w14:paraId="4C65D45F" w14:textId="19633B63" w:rsidR="00391743" w:rsidRPr="00DF39ED" w:rsidRDefault="00C01D26" w:rsidP="00FF09F3">
            <w:pPr>
              <w:widowControl w:val="0"/>
              <w:tabs>
                <w:tab w:val="left" w:pos="347"/>
                <w:tab w:val="left" w:pos="460"/>
              </w:tabs>
              <w:spacing w:line="240" w:lineRule="auto"/>
              <w:rPr>
                <w:rFonts w:eastAsia="Times New Roman" w:cs="Times New Roman"/>
                <w:lang w:eastAsia="ru-RU"/>
              </w:rPr>
            </w:pPr>
            <w:r w:rsidRPr="00DF39ED">
              <w:rPr>
                <w:rFonts w:eastAsia="Times New Roman" w:cs="Times New Roman"/>
                <w:lang w:eastAsia="ru-RU"/>
              </w:rPr>
              <w:t>Приложени</w:t>
            </w:r>
            <w:r w:rsidR="000746C5">
              <w:rPr>
                <w:rFonts w:eastAsia="Times New Roman" w:cs="Times New Roman"/>
                <w:lang w:eastAsia="ru-RU"/>
              </w:rPr>
              <w:t>е</w:t>
            </w:r>
            <w:r w:rsidRPr="00DF39ED">
              <w:rPr>
                <w:rFonts w:eastAsia="Times New Roman" w:cs="Times New Roman"/>
                <w:lang w:eastAsia="ru-RU"/>
              </w:rPr>
              <w:t xml:space="preserve"> к Предложению участника конкурентной закупки:</w:t>
            </w:r>
            <w:r w:rsidR="000746C5">
              <w:rPr>
                <w:rFonts w:eastAsia="Times New Roman" w:cs="Times New Roman"/>
                <w:lang w:eastAsia="ru-RU"/>
              </w:rPr>
              <w:t xml:space="preserve"> </w:t>
            </w:r>
            <w:r w:rsidRPr="00DF39ED">
              <w:rPr>
                <w:rFonts w:eastAsia="Times New Roman" w:cs="Times New Roman"/>
                <w:bCs/>
                <w:lang w:eastAsia="ru-RU"/>
              </w:rPr>
              <w:t>Предложение участника конкурентной закупки в отношении цены договора</w:t>
            </w:r>
            <w:r w:rsidRPr="00DF39ED">
              <w:rPr>
                <w:rFonts w:eastAsia="Times New Roman" w:cs="Times New Roman"/>
                <w:lang w:eastAsia="ru-RU"/>
              </w:rPr>
              <w:t>. Форма.</w:t>
            </w:r>
          </w:p>
          <w:p w14:paraId="0F51DA89" w14:textId="22896120" w:rsidR="00A16936"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2. </w:t>
            </w:r>
            <w:r w:rsidR="00A16936" w:rsidRPr="00DF39ED">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008C2CF6" w:rsidRPr="00DF39ED">
              <w:rPr>
                <w:rFonts w:eastAsia="Times New Roman" w:cs="Times New Roman"/>
                <w:lang w:eastAsia="ru-RU"/>
              </w:rPr>
              <w:t>.</w:t>
            </w:r>
          </w:p>
          <w:p w14:paraId="52398093" w14:textId="3E634688" w:rsidR="00A16936" w:rsidRPr="00DF39ED" w:rsidRDefault="00CC0B8B" w:rsidP="00FF09F3">
            <w:pPr>
              <w:widowControl w:val="0"/>
              <w:tabs>
                <w:tab w:val="left" w:pos="347"/>
                <w:tab w:val="left" w:pos="460"/>
              </w:tabs>
              <w:spacing w:line="240" w:lineRule="auto"/>
              <w:contextualSpacing/>
              <w:rPr>
                <w:rFonts w:eastAsia="Times New Roman" w:cs="Times New Roman"/>
                <w:lang w:eastAsia="ru-RU"/>
              </w:rPr>
            </w:pPr>
            <w:r w:rsidRPr="00DF39ED">
              <w:rPr>
                <w:bCs/>
              </w:rPr>
              <w:t xml:space="preserve">2.1. </w:t>
            </w:r>
            <w:r w:rsidR="00A16936" w:rsidRPr="00DF39ED">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78F8D797" w14:textId="6E8D6805" w:rsidR="000361BE"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3. </w:t>
            </w:r>
            <w:r w:rsidR="000361BE" w:rsidRPr="00DF39ED">
              <w:rPr>
                <w:rFonts w:eastAsia="Times New Roman" w:cs="Times New Roman"/>
                <w:lang w:eastAsia="ru-RU"/>
              </w:rPr>
              <w:t>Обоснование начальной (максимальной) цены договора.</w:t>
            </w:r>
          </w:p>
          <w:p w14:paraId="7D73ABB8" w14:textId="48423E75" w:rsidR="00BB70FF"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4. </w:t>
            </w:r>
            <w:r w:rsidR="000361BE" w:rsidRPr="00DF39ED">
              <w:rPr>
                <w:rFonts w:eastAsia="Times New Roman" w:cs="Times New Roman"/>
                <w:lang w:eastAsia="ru-RU"/>
              </w:rPr>
              <w:t>Проект договора.</w:t>
            </w:r>
          </w:p>
        </w:tc>
      </w:tr>
    </w:tbl>
    <w:p w14:paraId="5A763398" w14:textId="60B8D132" w:rsidR="00927887" w:rsidRPr="00DF39ED" w:rsidRDefault="00927887" w:rsidP="00A05AD2">
      <w:pPr>
        <w:widowControl w:val="0"/>
        <w:spacing w:line="240" w:lineRule="auto"/>
        <w:rPr>
          <w:rFonts w:eastAsia="Times New Roman" w:cs="Times New Roman"/>
          <w:b/>
          <w:lang w:eastAsia="ru-RU"/>
        </w:rPr>
      </w:pPr>
    </w:p>
    <w:p w14:paraId="600ABE3B" w14:textId="77777777" w:rsidR="00571454" w:rsidRPr="00DF39ED" w:rsidRDefault="00571454" w:rsidP="00571454">
      <w:pPr>
        <w:widowControl w:val="0"/>
        <w:spacing w:line="240" w:lineRule="auto"/>
        <w:jc w:val="left"/>
        <w:rPr>
          <w:rFonts w:eastAsia="Times New Roman" w:cs="Times New Roman"/>
          <w:b/>
          <w:lang w:eastAsia="ru-RU"/>
        </w:rPr>
      </w:pPr>
      <w:r w:rsidRPr="00DF39ED">
        <w:rPr>
          <w:rFonts w:eastAsia="Times New Roman" w:cs="Times New Roman"/>
          <w:b/>
          <w:lang w:eastAsia="ru-RU"/>
        </w:rPr>
        <w:t xml:space="preserve">Директор Департамента </w:t>
      </w:r>
    </w:p>
    <w:p w14:paraId="3ACE30B3" w14:textId="702DCD0D" w:rsidR="00A7651F" w:rsidRDefault="00571454" w:rsidP="00A7651F">
      <w:pPr>
        <w:widowControl w:val="0"/>
        <w:spacing w:line="240" w:lineRule="auto"/>
        <w:jc w:val="left"/>
        <w:rPr>
          <w:rFonts w:eastAsia="Times New Roman" w:cs="Times New Roman"/>
          <w:b/>
          <w:lang w:eastAsia="ru-RU"/>
        </w:rPr>
      </w:pPr>
      <w:r w:rsidRPr="00DF39ED">
        <w:rPr>
          <w:rFonts w:eastAsia="Times New Roman" w:cs="Times New Roman"/>
          <w:b/>
          <w:lang w:eastAsia="ru-RU"/>
        </w:rPr>
        <w:t>финансов и закупочной деятельности</w:t>
      </w:r>
      <w:r w:rsidRPr="00DF39ED">
        <w:rPr>
          <w:rFonts w:eastAsia="Times New Roman" w:cs="Times New Roman"/>
          <w:b/>
          <w:lang w:eastAsia="ru-RU"/>
        </w:rPr>
        <w:tab/>
        <w:t xml:space="preserve"> </w:t>
      </w:r>
      <w:r w:rsidR="00A7651F">
        <w:rPr>
          <w:rFonts w:eastAsia="Times New Roman" w:cs="Times New Roman"/>
          <w:b/>
          <w:lang w:eastAsia="ru-RU"/>
        </w:rPr>
        <w:t xml:space="preserve">                 </w:t>
      </w:r>
      <w:r w:rsidR="0024756F">
        <w:rPr>
          <w:rFonts w:eastAsia="Times New Roman" w:cs="Times New Roman"/>
          <w:lang w:eastAsia="ru-RU"/>
        </w:rPr>
        <w:t>_______</w:t>
      </w:r>
      <w:r w:rsidRPr="00DF39ED">
        <w:rPr>
          <w:rFonts w:eastAsia="Times New Roman" w:cs="Times New Roman"/>
          <w:b/>
          <w:lang w:eastAsia="ru-RU"/>
        </w:rPr>
        <w:t xml:space="preserve"> /Токарев Игорь Александрович/</w:t>
      </w:r>
    </w:p>
    <w:p w14:paraId="3E9EE7B2" w14:textId="6EB1EC96" w:rsidR="00AB6D6A" w:rsidRPr="00DF39ED" w:rsidRDefault="00571454" w:rsidP="00A7651F">
      <w:pPr>
        <w:widowControl w:val="0"/>
        <w:spacing w:line="240" w:lineRule="auto"/>
        <w:jc w:val="center"/>
        <w:rPr>
          <w:b/>
        </w:rPr>
      </w:pPr>
      <w:r w:rsidRPr="00DF39ED">
        <w:rPr>
          <w:rFonts w:eastAsia="Times New Roman" w:cs="Times New Roman"/>
          <w:color w:val="D9D9D9"/>
          <w:sz w:val="18"/>
          <w:szCs w:val="18"/>
          <w:lang w:eastAsia="ru-RU"/>
        </w:rPr>
        <w:t>ВставитьЭП</w:t>
      </w:r>
    </w:p>
    <w:p w14:paraId="7689F593" w14:textId="77777777" w:rsidR="00217284" w:rsidRPr="00DF39ED" w:rsidRDefault="00217284" w:rsidP="00A7651F">
      <w:pPr>
        <w:widowControl w:val="0"/>
        <w:spacing w:line="240" w:lineRule="auto"/>
        <w:jc w:val="right"/>
        <w:rPr>
          <w:b/>
        </w:rPr>
      </w:pPr>
    </w:p>
    <w:p w14:paraId="1C130E51" w14:textId="77777777" w:rsidR="00927887" w:rsidRPr="00DF39ED" w:rsidRDefault="00927887"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lang w:eastAsia="ru-RU"/>
        </w:rPr>
        <w:br w:type="page"/>
      </w:r>
      <w:r w:rsidRPr="00DF39ED">
        <w:rPr>
          <w:rFonts w:eastAsia="Times New Roman" w:cs="Times New Roman"/>
          <w:b/>
          <w:bCs/>
          <w:lang w:eastAsia="ru-RU"/>
        </w:rPr>
        <w:lastRenderedPageBreak/>
        <w:t xml:space="preserve">Приложение № 1 </w:t>
      </w:r>
    </w:p>
    <w:p w14:paraId="2218FD76"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3C06F03" w14:textId="167728B4" w:rsidR="00927887" w:rsidRPr="00DF39ED" w:rsidRDefault="005A5EA3" w:rsidP="00A05AD2">
      <w:pPr>
        <w:spacing w:line="240" w:lineRule="auto"/>
        <w:ind w:left="5103"/>
        <w:jc w:val="right"/>
        <w:rPr>
          <w:rFonts w:eastAsia="Times New Roman" w:cs="Times New Roman"/>
          <w:b/>
          <w:lang w:eastAsia="ru-RU"/>
        </w:rPr>
      </w:pPr>
      <w:r w:rsidRPr="005A5EA3">
        <w:rPr>
          <w:rFonts w:eastAsia="Times New Roman" w:cs="Times New Roman"/>
          <w:b/>
          <w:bCs/>
          <w:lang w:eastAsia="ru-RU"/>
        </w:rPr>
        <w:t>от</w:t>
      </w:r>
      <w:r w:rsidR="00DD46FF">
        <w:rPr>
          <w:rFonts w:eastAsia="Times New Roman" w:cs="Times New Roman"/>
          <w:b/>
          <w:bCs/>
          <w:lang w:eastAsia="ru-RU"/>
        </w:rPr>
        <w:t xml:space="preserve"> 06.08</w:t>
      </w:r>
      <w:r w:rsidRPr="005A5EA3">
        <w:rPr>
          <w:rFonts w:eastAsia="Times New Roman" w:cs="Times New Roman"/>
          <w:b/>
          <w:bCs/>
          <w:lang w:eastAsia="ru-RU"/>
        </w:rPr>
        <w:t>.2026 г. № КЭФ-</w:t>
      </w:r>
      <w:r w:rsidR="00AB0A6D">
        <w:rPr>
          <w:rFonts w:eastAsia="Times New Roman" w:cs="Times New Roman"/>
          <w:b/>
          <w:bCs/>
          <w:lang w:eastAsia="ru-RU"/>
        </w:rPr>
        <w:t>ДЭУК-201</w:t>
      </w:r>
    </w:p>
    <w:p w14:paraId="786F8314" w14:textId="77777777" w:rsidR="00927887" w:rsidRPr="00DF39ED" w:rsidRDefault="00927887" w:rsidP="00A05AD2">
      <w:pPr>
        <w:spacing w:line="240" w:lineRule="auto"/>
        <w:jc w:val="center"/>
        <w:rPr>
          <w:rFonts w:eastAsia="Times New Roman" w:cs="Times New Roman"/>
          <w:b/>
          <w:bCs/>
          <w:sz w:val="22"/>
          <w:szCs w:val="22"/>
          <w:lang w:eastAsia="ru-RU"/>
        </w:rPr>
      </w:pPr>
    </w:p>
    <w:p w14:paraId="690490EC" w14:textId="5C3F79E0" w:rsidR="00927887" w:rsidRPr="00DF39ED" w:rsidRDefault="00927887" w:rsidP="00A05AD2">
      <w:pPr>
        <w:spacing w:line="240" w:lineRule="auto"/>
        <w:jc w:val="right"/>
        <w:rPr>
          <w:rFonts w:eastAsia="Times New Roman" w:cs="Times New Roman"/>
          <w:bCs/>
          <w:sz w:val="22"/>
          <w:szCs w:val="22"/>
          <w:lang w:eastAsia="ru-RU"/>
        </w:rPr>
      </w:pPr>
      <w:r w:rsidRPr="00DF39ED">
        <w:rPr>
          <w:rFonts w:eastAsia="Times New Roman" w:cs="Times New Roman"/>
          <w:bCs/>
          <w:sz w:val="22"/>
          <w:szCs w:val="22"/>
          <w:lang w:eastAsia="ru-RU"/>
        </w:rPr>
        <w:t>ФОРМА</w:t>
      </w:r>
    </w:p>
    <w:p w14:paraId="0A336071" w14:textId="77777777" w:rsidR="00184DC7" w:rsidRPr="00DF39ED" w:rsidRDefault="00184DC7" w:rsidP="00A05AD2">
      <w:pPr>
        <w:spacing w:line="240" w:lineRule="auto"/>
        <w:jc w:val="right"/>
        <w:rPr>
          <w:rFonts w:eastAsia="Times New Roman" w:cs="Times New Roman"/>
          <w:bCs/>
          <w:sz w:val="22"/>
          <w:szCs w:val="22"/>
          <w:lang w:eastAsia="ru-RU"/>
        </w:rPr>
      </w:pPr>
    </w:p>
    <w:p w14:paraId="23F6EB81" w14:textId="09243A7F" w:rsidR="00184DC7" w:rsidRPr="00DF39ED" w:rsidRDefault="00184DC7" w:rsidP="00A05AD2">
      <w:pPr>
        <w:spacing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t>предмета закупки</w:t>
      </w:r>
      <w:r w:rsidRPr="00DF39ED" w:rsidDel="00FC2189">
        <w:rPr>
          <w:rFonts w:eastAsia="Times New Roman" w:cs="Times New Roman"/>
          <w:b/>
          <w:bCs/>
          <w:lang w:eastAsia="ru-RU"/>
        </w:rPr>
        <w:t xml:space="preserve"> </w:t>
      </w:r>
    </w:p>
    <w:p w14:paraId="389CFC27" w14:textId="77777777" w:rsidR="00927887" w:rsidRPr="00DF39ED" w:rsidRDefault="00927887" w:rsidP="00A05AD2">
      <w:pPr>
        <w:spacing w:line="240" w:lineRule="auto"/>
        <w:rPr>
          <w:rFonts w:eastAsia="Times New Roman" w:cs="Times New Roman"/>
          <w:lang w:eastAsia="ru-RU"/>
        </w:rPr>
      </w:pPr>
    </w:p>
    <w:p w14:paraId="34281E0A" w14:textId="430CF461"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1.</w:t>
      </w:r>
      <w:r w:rsidRPr="00DF39ED">
        <w:rPr>
          <w:rFonts w:eastAsia="Times New Roman" w:cs="Times New Roman"/>
          <w:lang w:eastAsia="ru-RU"/>
        </w:rPr>
        <w:tab/>
      </w:r>
      <w:r w:rsidR="00927887" w:rsidRPr="00DF39ED">
        <w:rPr>
          <w:rFonts w:eastAsia="Times New Roman" w:cs="Times New Roman"/>
          <w:lang w:eastAsia="ru-RU"/>
        </w:rPr>
        <w:t>Изучив извещение о проведении конкурса в электронной форме</w:t>
      </w:r>
      <w:r w:rsidR="00521391" w:rsidRPr="00DF39ED">
        <w:rPr>
          <w:b/>
          <w:bCs/>
        </w:rPr>
        <w:t>,</w:t>
      </w:r>
      <w:r w:rsidR="00521391" w:rsidRPr="00DF39ED">
        <w:rPr>
          <w:rFonts w:cs="Times New Roman"/>
          <w:b/>
          <w:bCs/>
        </w:rPr>
        <w:t xml:space="preserve"> </w:t>
      </w:r>
      <w:r w:rsidR="00521391" w:rsidRPr="00DF39ED">
        <w:rPr>
          <w:rFonts w:cs="Times New Roman"/>
          <w:bCs/>
        </w:rPr>
        <w:t>участниками которого могут быть только субъекты малого и среднего предпринимательства</w:t>
      </w:r>
      <w:r w:rsidR="001D6E89" w:rsidRPr="00DF39ED">
        <w:rPr>
          <w:rFonts w:cs="Times New Roman"/>
          <w:bCs/>
        </w:rPr>
        <w:t>,</w:t>
      </w:r>
      <w:r w:rsidR="00521391" w:rsidRPr="00DF39ED">
        <w:rPr>
          <w:rFonts w:eastAsia="Times New Roman" w:cs="Times New Roman"/>
          <w:lang w:eastAsia="ru-RU"/>
        </w:rPr>
        <w:t xml:space="preserve"> </w:t>
      </w:r>
      <w:r w:rsidR="00DD46FF">
        <w:rPr>
          <w:rFonts w:eastAsia="Times New Roman" w:cs="Times New Roman"/>
          <w:bCs/>
          <w:lang w:eastAsia="ru-RU"/>
        </w:rPr>
        <w:t>от 06.08</w:t>
      </w:r>
      <w:r w:rsidR="005A5EA3" w:rsidRPr="005A5EA3">
        <w:rPr>
          <w:rFonts w:eastAsia="Times New Roman" w:cs="Times New Roman"/>
          <w:bCs/>
          <w:lang w:eastAsia="ru-RU"/>
        </w:rPr>
        <w:t>.2026 г. № КЭФ-</w:t>
      </w:r>
      <w:r w:rsidR="00AB0A6D">
        <w:rPr>
          <w:rFonts w:eastAsia="Times New Roman" w:cs="Times New Roman"/>
          <w:bCs/>
          <w:lang w:eastAsia="ru-RU"/>
        </w:rPr>
        <w:t>ДЭУК-201</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и </w:t>
      </w:r>
      <w:r w:rsidR="00521391" w:rsidRPr="00DF39ED">
        <w:rPr>
          <w:rFonts w:eastAsia="Times New Roman" w:cs="Times New Roman"/>
          <w:bCs/>
          <w:lang w:eastAsia="ru-RU"/>
        </w:rPr>
        <w:t>конкурсную документацию</w:t>
      </w:r>
      <w:r w:rsidR="00521391" w:rsidRPr="00DF39ED">
        <w:rPr>
          <w:rFonts w:eastAsia="Times New Roman" w:cs="Times New Roman"/>
          <w:lang w:eastAsia="ru-RU"/>
        </w:rPr>
        <w:t xml:space="preserve"> </w:t>
      </w:r>
      <w:r w:rsidR="00927887" w:rsidRPr="00DF39ED">
        <w:rPr>
          <w:rFonts w:eastAsia="Times New Roman" w:cs="Times New Roman"/>
          <w:lang w:eastAsia="ru-RU"/>
        </w:rPr>
        <w:t xml:space="preserve">(далее – </w:t>
      </w:r>
      <w:r w:rsidR="00521391" w:rsidRPr="00DF39ED">
        <w:rPr>
          <w:rFonts w:eastAsia="Times New Roman" w:cs="Times New Roman"/>
          <w:lang w:eastAsia="ru-RU"/>
        </w:rPr>
        <w:t xml:space="preserve">конкурс в электронной форме, </w:t>
      </w:r>
      <w:r w:rsidR="00927887" w:rsidRPr="00DF39ED">
        <w:rPr>
          <w:rFonts w:eastAsia="Times New Roman" w:cs="Times New Roman"/>
          <w:lang w:eastAsia="ru-RU"/>
        </w:rPr>
        <w:t xml:space="preserve">закупочная документация), а также применимые к данному </w:t>
      </w:r>
      <w:r w:rsidR="00927887" w:rsidRPr="00DF39ED">
        <w:rPr>
          <w:rFonts w:eastAsia="Times New Roman" w:cs="Times New Roman"/>
          <w:bCs/>
          <w:lang w:eastAsia="ru-RU"/>
        </w:rPr>
        <w:t>конкурсу</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в электронной форме </w:t>
      </w:r>
      <w:r w:rsidR="00927887" w:rsidRPr="00DF39ED">
        <w:rPr>
          <w:rFonts w:eastAsia="Times New Roman" w:cs="Times New Roman"/>
          <w:lang w:eastAsia="ru-RU"/>
        </w:rPr>
        <w:t xml:space="preserve">законодательство и нормативно-правовые акты Российской Федерации </w:t>
      </w:r>
      <w:r w:rsidR="00184DC7" w:rsidRPr="00DF39ED">
        <w:rPr>
          <w:rFonts w:eastAsia="Times New Roman" w:cs="Times New Roman"/>
          <w:lang w:eastAsia="ru-RU"/>
        </w:rPr>
        <w:t xml:space="preserve">участник закупки </w:t>
      </w:r>
      <w:r w:rsidR="00927887" w:rsidRPr="00DF39ED">
        <w:rPr>
          <w:lang w:eastAsia="ru-RU"/>
        </w:rPr>
        <w:t xml:space="preserve">сообщает о согласии участвовать в конкурсе </w:t>
      </w:r>
      <w:r w:rsidR="00521391" w:rsidRPr="00DF39ED">
        <w:rPr>
          <w:lang w:eastAsia="ru-RU"/>
        </w:rPr>
        <w:t>в электронной форме</w:t>
      </w:r>
      <w:r w:rsidR="002124BC" w:rsidRPr="00DF39ED">
        <w:rPr>
          <w:lang w:eastAsia="ru-RU"/>
        </w:rPr>
        <w:t>,</w:t>
      </w:r>
      <w:r w:rsidR="002124BC" w:rsidRPr="00DF39ED">
        <w:rPr>
          <w:bCs/>
        </w:rPr>
        <w:t xml:space="preserve"> участниками которого могут быть только субъекты малого</w:t>
      </w:r>
      <w:r w:rsidR="003409FB">
        <w:rPr>
          <w:bCs/>
        </w:rPr>
        <w:t xml:space="preserve"> и среднего предпринимательства</w:t>
      </w:r>
    </w:p>
    <w:p w14:paraId="471817AA" w14:textId="40CF2DCD" w:rsidR="00927887" w:rsidRPr="00DF39ED" w:rsidRDefault="002407FC" w:rsidP="002407FC">
      <w:pPr>
        <w:tabs>
          <w:tab w:val="left" w:pos="709"/>
        </w:tabs>
        <w:spacing w:line="240" w:lineRule="auto"/>
        <w:rPr>
          <w:rFonts w:eastAsia="Times New Roman" w:cs="Times New Roman"/>
          <w:lang w:eastAsia="ru-RU"/>
        </w:rPr>
      </w:pPr>
      <w:r w:rsidRPr="00DF39ED">
        <w:rPr>
          <w:lang w:eastAsia="ru-RU"/>
        </w:rPr>
        <w:t>2.</w:t>
      </w:r>
      <w:r w:rsidRPr="00DF39ED">
        <w:rPr>
          <w:lang w:eastAsia="ru-RU"/>
        </w:rPr>
        <w:tab/>
      </w:r>
      <w:r w:rsidR="00927887" w:rsidRPr="00DF39ED">
        <w:rPr>
          <w:rFonts w:eastAsia="Times New Roman" w:cs="Times New Roman"/>
          <w:lang w:eastAsia="ru-RU"/>
        </w:rPr>
        <w:t>Участник закупки гарантирует достоверность информац</w:t>
      </w:r>
      <w:r w:rsidR="00927887" w:rsidRPr="00DF39ED">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w:t>
      </w:r>
      <w:r w:rsidR="006E7147" w:rsidRPr="00DF39ED">
        <w:rPr>
          <w:rFonts w:eastAsia="Times New Roman" w:cs="Times New Roman"/>
          <w:bCs/>
          <w:lang w:eastAsia="ru-RU"/>
        </w:rPr>
        <w:t>м предложении</w:t>
      </w:r>
      <w:r w:rsidR="00927887" w:rsidRPr="00DF39ED">
        <w:rPr>
          <w:rFonts w:eastAsia="Times New Roman" w:cs="Times New Roman"/>
          <w:lang w:eastAsia="ru-RU"/>
        </w:rPr>
        <w:t xml:space="preserve">. </w:t>
      </w:r>
    </w:p>
    <w:p w14:paraId="0250BEB6" w14:textId="6F0DB411"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3.</w:t>
      </w:r>
      <w:r w:rsidRPr="00DF39ED">
        <w:rPr>
          <w:rFonts w:eastAsia="Times New Roman" w:cs="Times New Roman"/>
          <w:lang w:eastAsia="ru-RU"/>
        </w:rPr>
        <w:tab/>
      </w:r>
      <w:r w:rsidR="00927887" w:rsidRPr="00DF39ED">
        <w:rPr>
          <w:rFonts w:eastAsia="Times New Roman" w:cs="Times New Roman"/>
          <w:lang w:eastAsia="ru-RU"/>
        </w:rPr>
        <w:t xml:space="preserve">Участник закупки подтверждает безусловное согласие с проектом договора, входящего в состав </w:t>
      </w:r>
      <w:r w:rsidR="006E7147" w:rsidRPr="00DF39ED">
        <w:rPr>
          <w:rFonts w:eastAsia="Times New Roman" w:cs="Times New Roman"/>
          <w:lang w:eastAsia="ru-RU"/>
        </w:rPr>
        <w:t>закупочной документации</w:t>
      </w:r>
      <w:r w:rsidR="00927887" w:rsidRPr="00DF39ED">
        <w:rPr>
          <w:rFonts w:eastAsia="Times New Roman" w:cs="Times New Roman"/>
          <w:lang w:eastAsia="ru-RU"/>
        </w:rPr>
        <w:t>.</w:t>
      </w:r>
    </w:p>
    <w:p w14:paraId="6EB0F972" w14:textId="6BA8C054"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4.</w:t>
      </w:r>
      <w:r w:rsidRPr="00DF39ED">
        <w:rPr>
          <w:rFonts w:eastAsia="Times New Roman" w:cs="Times New Roman"/>
          <w:lang w:eastAsia="ru-RU"/>
        </w:rPr>
        <w:tab/>
      </w:r>
      <w:r w:rsidR="00927887" w:rsidRPr="00DF39ED">
        <w:rPr>
          <w:rFonts w:eastAsia="Times New Roman" w:cs="Times New Roman"/>
          <w:lang w:eastAsia="ru-RU"/>
        </w:rPr>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r w:rsidR="00184DC7" w:rsidRPr="00DF39ED">
        <w:rPr>
          <w:rFonts w:eastAsia="Times New Roman" w:cs="Times New Roman"/>
          <w:lang w:eastAsia="ru-RU"/>
        </w:rPr>
        <w:t>.</w:t>
      </w:r>
    </w:p>
    <w:p w14:paraId="3CD7648C" w14:textId="0048153A"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5.</w:t>
      </w:r>
      <w:r w:rsidRPr="00DF39ED">
        <w:rPr>
          <w:rFonts w:eastAsia="Times New Roman" w:cs="Times New Roman"/>
          <w:lang w:eastAsia="ru-RU"/>
        </w:rPr>
        <w:tab/>
      </w:r>
      <w:r w:rsidR="00927887" w:rsidRPr="00DF39ED">
        <w:rPr>
          <w:lang w:eastAsia="ru-RU"/>
        </w:rPr>
        <w:t>Настоящ</w:t>
      </w:r>
      <w:r w:rsidR="006E7147" w:rsidRPr="00DF39ED">
        <w:rPr>
          <w:lang w:eastAsia="ru-RU"/>
        </w:rPr>
        <w:t>ее</w:t>
      </w:r>
      <w:r w:rsidR="00927887" w:rsidRPr="00DF39ED">
        <w:rPr>
          <w:lang w:eastAsia="ru-RU"/>
        </w:rPr>
        <w:t xml:space="preserve"> </w:t>
      </w:r>
      <w:r w:rsidR="006E7147" w:rsidRPr="00DF39ED">
        <w:rPr>
          <w:lang w:eastAsia="ru-RU"/>
        </w:rPr>
        <w:t>предложение</w:t>
      </w:r>
      <w:r w:rsidR="00927887" w:rsidRPr="00DF39ED">
        <w:rPr>
          <w:lang w:eastAsia="ru-RU"/>
        </w:rPr>
        <w:t xml:space="preserve"> действительн</w:t>
      </w:r>
      <w:r w:rsidR="006E7147" w:rsidRPr="00DF39ED">
        <w:rPr>
          <w:lang w:eastAsia="ru-RU"/>
        </w:rPr>
        <w:t>о</w:t>
      </w:r>
      <w:r w:rsidR="00927887" w:rsidRPr="00DF39ED">
        <w:rPr>
          <w:lang w:eastAsia="ru-RU"/>
        </w:rPr>
        <w:t xml:space="preserve">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E7147" w:rsidRPr="00DF39ED">
        <w:rPr>
          <w:rFonts w:eastAsia="Times New Roman" w:cs="Times New Roman"/>
          <w:lang w:eastAsia="ru-RU"/>
        </w:rPr>
        <w:t xml:space="preserve"> </w:t>
      </w:r>
      <w:r w:rsidR="006E7147" w:rsidRPr="00DF39ED">
        <w:rPr>
          <w:lang w:eastAsia="ru-RU"/>
        </w:rPr>
        <w:t>о проведении открытого конкурса в электронной форме</w:t>
      </w:r>
      <w:r w:rsidR="00927887" w:rsidRPr="00DF39ED">
        <w:rPr>
          <w:lang w:eastAsia="ru-RU"/>
        </w:rPr>
        <w:t>.</w:t>
      </w:r>
    </w:p>
    <w:p w14:paraId="379E2512" w14:textId="0234D0E9" w:rsidR="00DA3494" w:rsidRPr="00DF39ED" w:rsidRDefault="002407FC" w:rsidP="002407FC">
      <w:pPr>
        <w:tabs>
          <w:tab w:val="left" w:pos="709"/>
        </w:tabs>
        <w:spacing w:line="240" w:lineRule="auto"/>
        <w:rPr>
          <w:lang w:eastAsia="ru-RU"/>
        </w:rPr>
      </w:pPr>
      <w:r w:rsidRPr="00DF39ED">
        <w:rPr>
          <w:lang w:eastAsia="ru-RU"/>
        </w:rPr>
        <w:t>6.</w:t>
      </w:r>
      <w:r w:rsidRPr="00DF39ED">
        <w:rPr>
          <w:lang w:eastAsia="ru-RU"/>
        </w:rPr>
        <w:tab/>
      </w:r>
      <w:r w:rsidR="00DA3494" w:rsidRPr="00DF39ED">
        <w:t>Настоящим удостоверяю, согласие на обработку персональных данных, представленных в заявке в соответствии с Федеральным законом от 27.07.2006 № </w:t>
      </w:r>
      <w:r w:rsidR="00E35BF2">
        <w:t>163</w:t>
      </w:r>
      <w:r w:rsidR="00DA3494" w:rsidRPr="00DF39ED">
        <w:t>-ФЗ «О персональных данных».</w:t>
      </w:r>
    </w:p>
    <w:p w14:paraId="2E3923BE" w14:textId="77777777" w:rsidR="00927887" w:rsidRPr="00DF39ED" w:rsidRDefault="00927887" w:rsidP="00A05AD2">
      <w:pPr>
        <w:spacing w:line="240" w:lineRule="auto"/>
        <w:rPr>
          <w:rFonts w:eastAsia="Times New Roman" w:cs="Times New Roman"/>
          <w:bCs/>
          <w:i/>
          <w:lang w:eastAsia="ru-RU"/>
        </w:rPr>
      </w:pPr>
    </w:p>
    <w:p w14:paraId="465CEF20" w14:textId="77777777" w:rsidR="00C1383B" w:rsidRPr="00DF39ED" w:rsidRDefault="00AB1F10" w:rsidP="00A05AD2">
      <w:pPr>
        <w:spacing w:line="240" w:lineRule="auto"/>
        <w:jc w:val="left"/>
        <w:rPr>
          <w:rFonts w:eastAsia="Times New Roman" w:cs="Times New Roman"/>
          <w:bCs/>
          <w:i/>
          <w:lang w:eastAsia="ru-RU"/>
        </w:rPr>
        <w:sectPr w:rsidR="00C1383B" w:rsidRPr="00DF39ED" w:rsidSect="00B73529">
          <w:footerReference w:type="even" r:id="rId9"/>
          <w:footerReference w:type="default" r:id="rId10"/>
          <w:footerReference w:type="first" r:id="rId11"/>
          <w:pgSz w:w="11906" w:h="16838"/>
          <w:pgMar w:top="426" w:right="991" w:bottom="568" w:left="1134" w:header="340" w:footer="283" w:gutter="0"/>
          <w:cols w:space="708"/>
          <w:titlePg/>
          <w:docGrid w:linePitch="360"/>
        </w:sectPr>
      </w:pPr>
      <w:r w:rsidRPr="00DF39ED">
        <w:rPr>
          <w:rFonts w:eastAsia="Times New Roman" w:cs="Times New Roman"/>
          <w:bCs/>
          <w:i/>
          <w:lang w:eastAsia="ru-RU"/>
        </w:rPr>
        <w:br w:type="page"/>
      </w:r>
    </w:p>
    <w:p w14:paraId="6DB2B103" w14:textId="7EF5789D" w:rsidR="00C01D26" w:rsidRPr="00DF39ED" w:rsidRDefault="0097289E" w:rsidP="00C01D26">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Pr>
          <w:rFonts w:eastAsia="Times New Roman" w:cs="Times New Roman"/>
          <w:b/>
          <w:bCs/>
          <w:lang w:eastAsia="ru-RU"/>
        </w:rPr>
        <w:lastRenderedPageBreak/>
        <w:t>Приложение</w:t>
      </w:r>
      <w:r w:rsidR="00C01D26" w:rsidRPr="00DF39ED">
        <w:rPr>
          <w:rFonts w:eastAsia="Times New Roman" w:cs="Times New Roman"/>
          <w:b/>
          <w:bCs/>
          <w:lang w:eastAsia="ru-RU"/>
        </w:rPr>
        <w:t xml:space="preserve"> </w:t>
      </w:r>
    </w:p>
    <w:p w14:paraId="7B3DA08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к Предложению участника конкурентной закупки</w:t>
      </w:r>
    </w:p>
    <w:p w14:paraId="064405D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с участием субъектов малого и среднего предпринимательства</w:t>
      </w:r>
      <w:r w:rsidRPr="00DF39ED">
        <w:rPr>
          <w:rFonts w:eastAsia="Times New Roman" w:cs="Times New Roman"/>
          <w:lang w:eastAsia="ru-RU"/>
        </w:rPr>
        <w:br/>
        <w:t>в отношении предмета такой закупки</w:t>
      </w:r>
    </w:p>
    <w:p w14:paraId="3DB05F5A" w14:textId="7AA06510" w:rsidR="00C1383B" w:rsidRPr="00DF39ED" w:rsidRDefault="00C01D26" w:rsidP="00C01D26">
      <w:pPr>
        <w:spacing w:line="240" w:lineRule="auto"/>
        <w:ind w:left="5103"/>
        <w:jc w:val="right"/>
        <w:rPr>
          <w:rFonts w:eastAsia="Times New Roman" w:cs="Times New Roman"/>
          <w:b/>
          <w:lang w:eastAsia="ru-RU"/>
        </w:rPr>
      </w:pPr>
      <w:r w:rsidRPr="00DF39ED">
        <w:rPr>
          <w:rFonts w:eastAsia="Times New Roman" w:cs="Times New Roman"/>
          <w:bCs/>
          <w:sz w:val="22"/>
          <w:szCs w:val="22"/>
          <w:lang w:eastAsia="ru-RU"/>
        </w:rPr>
        <w:t>ФОРМА</w:t>
      </w:r>
    </w:p>
    <w:p w14:paraId="3246D617" w14:textId="77777777" w:rsidR="00C1383B" w:rsidRPr="00DF39ED" w:rsidRDefault="00C1383B" w:rsidP="00A05AD2">
      <w:pPr>
        <w:spacing w:line="240" w:lineRule="auto"/>
        <w:jc w:val="center"/>
        <w:rPr>
          <w:rFonts w:eastAsia="Times New Roman" w:cs="Times New Roman"/>
          <w:b/>
          <w:bCs/>
          <w:sz w:val="22"/>
          <w:szCs w:val="22"/>
          <w:lang w:eastAsia="ru-RU"/>
        </w:rPr>
      </w:pPr>
    </w:p>
    <w:p w14:paraId="479F7778" w14:textId="77777777" w:rsidR="00C1383B" w:rsidRPr="00DF39ED" w:rsidRDefault="00C1383B" w:rsidP="00A05AD2">
      <w:pPr>
        <w:spacing w:line="240" w:lineRule="auto"/>
        <w:jc w:val="right"/>
        <w:rPr>
          <w:rFonts w:eastAsia="Times New Roman" w:cs="Times New Roman"/>
          <w:bCs/>
          <w:sz w:val="22"/>
          <w:szCs w:val="22"/>
          <w:lang w:eastAsia="ru-RU"/>
        </w:rPr>
      </w:pPr>
    </w:p>
    <w:p w14:paraId="4BB719F3" w14:textId="1BBB156E" w:rsidR="00C1383B" w:rsidRPr="00DF39ED" w:rsidRDefault="00C1383B" w:rsidP="00446F91">
      <w:pPr>
        <w:spacing w:after="120"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r>
      <w:r w:rsidR="006837ED" w:rsidRPr="00DF39ED">
        <w:rPr>
          <w:b/>
          <w:bCs/>
        </w:rPr>
        <w:t>цены договора</w:t>
      </w:r>
    </w:p>
    <w:p w14:paraId="112A3842" w14:textId="0FB75E81" w:rsidR="00A522EB" w:rsidRPr="00DF39ED" w:rsidRDefault="002120F4" w:rsidP="00A05AD2">
      <w:pPr>
        <w:tabs>
          <w:tab w:val="left" w:pos="360"/>
          <w:tab w:val="left" w:pos="993"/>
        </w:tabs>
        <w:spacing w:line="240" w:lineRule="auto"/>
        <w:ind w:firstLine="709"/>
      </w:pPr>
      <w:r w:rsidRPr="00DF39ED">
        <w:t>Изучив извещение о проведении конкурса в электронной форме</w:t>
      </w:r>
      <w:r w:rsidR="001D6E89" w:rsidRPr="00DF39ED">
        <w:t xml:space="preserve"> на право заключения договора </w:t>
      </w:r>
      <w:r w:rsidR="002124BC" w:rsidRPr="00DF39ED">
        <w:t xml:space="preserve">на </w:t>
      </w:r>
      <w:r w:rsidR="00F66463" w:rsidRPr="00F66463">
        <w:t xml:space="preserve">выполнение </w:t>
      </w:r>
      <w:r w:rsidR="00686BE0" w:rsidRPr="00686BE0">
        <w:t>работ по разработке рабочей документации, поставке и монтажу ленточного подъемника на ВТРК «Мамисон»</w:t>
      </w:r>
      <w:r w:rsidRPr="00DF39ED">
        <w:rPr>
          <w:bCs/>
        </w:rPr>
        <w:t>, участниками которого могут быть только субъекты малого и среднего предпринимательства,</w:t>
      </w:r>
      <w:r w:rsidRPr="00DF39ED">
        <w:t xml:space="preserve"> </w:t>
      </w:r>
      <w:r w:rsidR="00DD46FF">
        <w:rPr>
          <w:bCs/>
        </w:rPr>
        <w:t>от 06.08</w:t>
      </w:r>
      <w:r w:rsidR="005A5EA3" w:rsidRPr="005A5EA3">
        <w:rPr>
          <w:bCs/>
        </w:rPr>
        <w:t>.2026 г. № КЭФ-</w:t>
      </w:r>
      <w:r w:rsidR="00AB0A6D">
        <w:rPr>
          <w:bCs/>
        </w:rPr>
        <w:t>ДЭУК-201</w:t>
      </w:r>
      <w:r w:rsidR="005A5EA3">
        <w:rPr>
          <w:b/>
          <w:bCs/>
        </w:rPr>
        <w:t xml:space="preserve"> </w:t>
      </w:r>
      <w:r w:rsidRPr="00DF39ED">
        <w:t xml:space="preserve">и </w:t>
      </w:r>
      <w:r w:rsidRPr="00DF39ED">
        <w:rPr>
          <w:bCs/>
        </w:rPr>
        <w:t>конкурсную документацию</w:t>
      </w:r>
      <w:r w:rsidR="006E7147" w:rsidRPr="00DF39ED">
        <w:rPr>
          <w:bCs/>
        </w:rPr>
        <w:t xml:space="preserve"> (далее – закупочная документация)</w:t>
      </w:r>
      <w:r w:rsidRPr="00DF39ED">
        <w:t xml:space="preserve">, участник закупки </w:t>
      </w:r>
      <w:r w:rsidR="006E7147" w:rsidRPr="00DF39ED">
        <w:t>_____________________________</w:t>
      </w:r>
      <w:r w:rsidRPr="00DF39ED">
        <w:t xml:space="preserve">___________________________________________, </w:t>
      </w:r>
    </w:p>
    <w:p w14:paraId="3B9C96E8" w14:textId="0CAEBFD6" w:rsidR="00A522EB" w:rsidRPr="00DF39ED" w:rsidRDefault="00A522EB" w:rsidP="00A05AD2">
      <w:pPr>
        <w:tabs>
          <w:tab w:val="left" w:pos="360"/>
          <w:tab w:val="left" w:pos="993"/>
        </w:tabs>
        <w:spacing w:line="240" w:lineRule="auto"/>
        <w:ind w:firstLine="709"/>
        <w:jc w:val="center"/>
      </w:pPr>
      <w:r w:rsidRPr="00DF39ED">
        <w:rPr>
          <w:i/>
          <w:sz w:val="20"/>
          <w:szCs w:val="20"/>
        </w:rPr>
        <w:t>(указывается полное наименование участника закупки)</w:t>
      </w:r>
    </w:p>
    <w:p w14:paraId="0F5F0DF1" w14:textId="63AFA7E0" w:rsidR="003E2286" w:rsidRPr="00395D8B" w:rsidRDefault="003E2286" w:rsidP="00FF09F3">
      <w:pPr>
        <w:tabs>
          <w:tab w:val="left" w:pos="360"/>
          <w:tab w:val="left" w:pos="993"/>
        </w:tabs>
        <w:spacing w:after="120" w:line="240" w:lineRule="auto"/>
        <w:rPr>
          <w:bCs/>
          <w:i/>
        </w:rPr>
      </w:pPr>
      <w:r>
        <w:t>у</w:t>
      </w:r>
      <w:r w:rsidRPr="00395D8B">
        <w:t xml:space="preserve">частник закупки согласен поставить товар/выполнить работы/оказать услуги в соответствии с требованиями извещения </w:t>
      </w:r>
      <w:r w:rsidR="00FF09F3" w:rsidRPr="00FF09F3">
        <w:t>о проведении конкурса в электронной форме</w:t>
      </w:r>
      <w:r w:rsidR="00FF09F3" w:rsidRPr="00FF09F3" w:rsidDel="00FF09F3">
        <w:t xml:space="preserve"> </w:t>
      </w:r>
      <w:r w:rsidRPr="00395D8B">
        <w:t>и на условиях, которые представлены в настояще</w:t>
      </w:r>
      <w:r>
        <w:t>м предложении</w:t>
      </w:r>
      <w:r w:rsidRPr="00395D8B">
        <w:t xml:space="preserve"> с ценой договора</w:t>
      </w:r>
      <w:r w:rsidR="00553ED2">
        <w:t xml:space="preserve"> </w:t>
      </w:r>
      <w:r w:rsidRPr="00395D8B">
        <w:rPr>
          <w:bCs/>
          <w:i/>
        </w:rPr>
        <w:t xml:space="preserve">_________________(____________________) </w:t>
      </w:r>
      <w:r w:rsidRPr="00ED424E">
        <w:rPr>
          <w:bCs/>
        </w:rPr>
        <w:t>руб.</w:t>
      </w:r>
      <w:r w:rsidRPr="00AA72BF">
        <w:t xml:space="preserve"> </w:t>
      </w:r>
      <w:r w:rsidRPr="00ED424E">
        <w:rPr>
          <w:bCs/>
        </w:rPr>
        <w:t>в том числе НДС</w:t>
      </w:r>
    </w:p>
    <w:p w14:paraId="7300E1FA" w14:textId="45E4D3DA" w:rsidR="00FA3B3A" w:rsidRPr="00DF39ED" w:rsidRDefault="00553ED2" w:rsidP="00553ED2">
      <w:pPr>
        <w:tabs>
          <w:tab w:val="left" w:pos="360"/>
          <w:tab w:val="left" w:pos="993"/>
        </w:tabs>
        <w:spacing w:line="240" w:lineRule="auto"/>
        <w:rPr>
          <w:rFonts w:eastAsia="Times New Roman" w:cs="Times New Roman"/>
          <w:szCs w:val="28"/>
          <w:lang w:eastAsia="ru-RU"/>
        </w:rPr>
      </w:pPr>
      <w:r>
        <w:t xml:space="preserve">                  </w:t>
      </w:r>
      <w:r w:rsidR="003E2286" w:rsidRPr="00395D8B">
        <w:t xml:space="preserve"> </w:t>
      </w:r>
      <w:r w:rsidR="003E2286" w:rsidRPr="00395D8B">
        <w:rPr>
          <w:bCs/>
          <w:i/>
          <w:sz w:val="20"/>
          <w:szCs w:val="20"/>
        </w:rPr>
        <w:t>(указывается цифрой и прописью)</w:t>
      </w:r>
      <w:r w:rsidR="00FA3B3A" w:rsidRPr="00DF39ED">
        <w:rPr>
          <w:bCs/>
        </w:rPr>
        <w:t xml:space="preserve"> </w:t>
      </w:r>
    </w:p>
    <w:p w14:paraId="6DCE97C9" w14:textId="306C8B27" w:rsidR="00FA3B3A" w:rsidRPr="00DF39ED" w:rsidRDefault="00FA3B3A" w:rsidP="00A05AD2">
      <w:pPr>
        <w:tabs>
          <w:tab w:val="left" w:pos="360"/>
          <w:tab w:val="left" w:pos="993"/>
        </w:tabs>
        <w:spacing w:line="240" w:lineRule="auto"/>
        <w:rPr>
          <w:rFonts w:eastAsia="Times New Roman" w:cs="Times New Roman"/>
          <w:szCs w:val="28"/>
          <w:lang w:eastAsia="ru-RU"/>
        </w:rPr>
      </w:pPr>
    </w:p>
    <w:p w14:paraId="4F23156F" w14:textId="77777777" w:rsidR="00FA3B3A" w:rsidRPr="00DF39ED" w:rsidRDefault="00FA3B3A" w:rsidP="00A05AD2">
      <w:pPr>
        <w:tabs>
          <w:tab w:val="left" w:pos="360"/>
          <w:tab w:val="left" w:pos="993"/>
        </w:tabs>
        <w:spacing w:line="240" w:lineRule="auto"/>
      </w:pPr>
    </w:p>
    <w:p w14:paraId="5B2FB947" w14:textId="77777777" w:rsidR="00730091" w:rsidRPr="00DF39ED" w:rsidRDefault="00730091" w:rsidP="00157197">
      <w:pPr>
        <w:spacing w:before="240" w:line="240" w:lineRule="auto"/>
        <w:ind w:firstLine="709"/>
        <w:rPr>
          <w:bCs/>
        </w:rPr>
      </w:pPr>
      <w:r w:rsidRPr="00DF39ED">
        <w:rPr>
          <w:bCs/>
        </w:rPr>
        <w:t>______________________           ______________      /___________________ /</w:t>
      </w:r>
    </w:p>
    <w:p w14:paraId="50E3B3FB" w14:textId="77777777" w:rsidR="00730091" w:rsidRPr="00DF39ED" w:rsidRDefault="00730091" w:rsidP="00A05AD2">
      <w:pPr>
        <w:tabs>
          <w:tab w:val="left" w:pos="993"/>
        </w:tabs>
        <w:spacing w:line="240" w:lineRule="auto"/>
        <w:ind w:firstLine="709"/>
        <w:rPr>
          <w:bCs/>
          <w:i/>
          <w:sz w:val="20"/>
          <w:szCs w:val="20"/>
          <w:u w:val="single"/>
        </w:rPr>
      </w:pPr>
      <w:r w:rsidRPr="00DF39ED">
        <w:rPr>
          <w:bCs/>
          <w:i/>
        </w:rPr>
        <w:t>(</w:t>
      </w:r>
      <w:r w:rsidRPr="00DF39ED">
        <w:rPr>
          <w:bCs/>
          <w:i/>
          <w:sz w:val="20"/>
          <w:szCs w:val="20"/>
          <w:u w:val="single"/>
        </w:rPr>
        <w:t>должность уполномоченного лица               (подпись)                     (расшифровка подписи)</w:t>
      </w:r>
    </w:p>
    <w:p w14:paraId="769D7171" w14:textId="2D3036D8" w:rsidR="0094441C" w:rsidRPr="00DF39ED" w:rsidRDefault="0094441C">
      <w:pPr>
        <w:spacing w:line="240" w:lineRule="auto"/>
        <w:jc w:val="left"/>
      </w:pPr>
      <w:r w:rsidRPr="00DF39ED">
        <w:br w:type="page"/>
      </w:r>
    </w:p>
    <w:p w14:paraId="1591E2C6" w14:textId="77777777" w:rsidR="0094441C" w:rsidRPr="00DF39ED" w:rsidRDefault="0094441C" w:rsidP="00A05AD2">
      <w:pPr>
        <w:spacing w:line="240" w:lineRule="auto"/>
        <w:jc w:val="left"/>
        <w:sectPr w:rsidR="0094441C" w:rsidRPr="00DF39ED" w:rsidSect="00B73529">
          <w:pgSz w:w="11906" w:h="16838"/>
          <w:pgMar w:top="426" w:right="991" w:bottom="568" w:left="1134" w:header="340" w:footer="283" w:gutter="0"/>
          <w:cols w:space="708"/>
          <w:titlePg/>
          <w:docGrid w:linePitch="360"/>
        </w:sectPr>
      </w:pPr>
    </w:p>
    <w:p w14:paraId="611D0464" w14:textId="55CDC5B7" w:rsidR="00AB1F10" w:rsidRPr="00DF39ED" w:rsidRDefault="00AB1F10" w:rsidP="00A05AD2">
      <w:pPr>
        <w:spacing w:line="240" w:lineRule="auto"/>
        <w:jc w:val="left"/>
        <w:rPr>
          <w:rFonts w:eastAsia="Times New Roman" w:cs="Times New Roman"/>
          <w:bCs/>
          <w:i/>
          <w:lang w:eastAsia="ru-RU"/>
        </w:rPr>
      </w:pPr>
    </w:p>
    <w:p w14:paraId="118538F7" w14:textId="6D23A60C" w:rsidR="00AB1F10" w:rsidRPr="00DF39ED" w:rsidRDefault="00AB1F10"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bCs/>
          <w:lang w:eastAsia="ru-RU"/>
        </w:rPr>
        <w:t xml:space="preserve">Приложение № </w:t>
      </w:r>
      <w:r w:rsidR="00CC0B8B" w:rsidRPr="00DF39ED">
        <w:rPr>
          <w:rFonts w:eastAsia="Times New Roman" w:cs="Times New Roman"/>
          <w:b/>
          <w:bCs/>
          <w:lang w:eastAsia="ru-RU"/>
        </w:rPr>
        <w:t>2</w:t>
      </w:r>
      <w:r w:rsidRPr="00DF39ED">
        <w:rPr>
          <w:rFonts w:eastAsia="Times New Roman" w:cs="Times New Roman"/>
          <w:b/>
          <w:bCs/>
          <w:lang w:eastAsia="ru-RU"/>
        </w:rPr>
        <w:t xml:space="preserve"> </w:t>
      </w:r>
    </w:p>
    <w:p w14:paraId="3EE70CBC" w14:textId="77777777" w:rsidR="00AB1F10" w:rsidRPr="00DF39ED" w:rsidRDefault="00AB1F10"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0E05A32" w14:textId="20A2CB87" w:rsidR="00AB1F10" w:rsidRPr="00DF39ED" w:rsidRDefault="00DD46FF" w:rsidP="00A05AD2">
      <w:pPr>
        <w:spacing w:line="240" w:lineRule="auto"/>
        <w:ind w:left="5103"/>
        <w:jc w:val="right"/>
        <w:rPr>
          <w:rFonts w:eastAsia="Times New Roman" w:cs="Times New Roman"/>
          <w:b/>
          <w:lang w:eastAsia="ru-RU"/>
        </w:rPr>
      </w:pPr>
      <w:r>
        <w:rPr>
          <w:rFonts w:eastAsia="Times New Roman" w:cs="Times New Roman"/>
          <w:b/>
          <w:bCs/>
          <w:lang w:eastAsia="ru-RU"/>
        </w:rPr>
        <w:t>от 06.08</w:t>
      </w:r>
      <w:r w:rsidR="005A5EA3" w:rsidRPr="005A5EA3">
        <w:rPr>
          <w:rFonts w:eastAsia="Times New Roman" w:cs="Times New Roman"/>
          <w:b/>
          <w:bCs/>
          <w:lang w:eastAsia="ru-RU"/>
        </w:rPr>
        <w:t>.2026 г. № КЭФ-</w:t>
      </w:r>
      <w:r w:rsidR="00AB0A6D">
        <w:rPr>
          <w:rFonts w:eastAsia="Times New Roman" w:cs="Times New Roman"/>
          <w:b/>
          <w:bCs/>
          <w:lang w:eastAsia="ru-RU"/>
        </w:rPr>
        <w:t>ДЭУК-201</w:t>
      </w:r>
    </w:p>
    <w:p w14:paraId="79F0F818" w14:textId="77777777" w:rsidR="00AB1F10" w:rsidRPr="00DF39ED" w:rsidRDefault="00AB1F10" w:rsidP="00A05AD2">
      <w:pPr>
        <w:spacing w:line="240" w:lineRule="auto"/>
        <w:jc w:val="center"/>
        <w:rPr>
          <w:rFonts w:eastAsia="Times New Roman" w:cs="Times New Roman"/>
          <w:b/>
          <w:bCs/>
          <w:sz w:val="22"/>
          <w:szCs w:val="22"/>
          <w:lang w:eastAsia="ru-RU"/>
        </w:rPr>
      </w:pPr>
    </w:p>
    <w:p w14:paraId="107A48DE" w14:textId="4F9404B4" w:rsidR="00AB1F10" w:rsidRPr="00DF39ED" w:rsidRDefault="00AB1F10" w:rsidP="00A05AD2">
      <w:pPr>
        <w:spacing w:line="240" w:lineRule="auto"/>
        <w:jc w:val="right"/>
        <w:rPr>
          <w:rFonts w:eastAsia="Times New Roman" w:cs="Times New Roman"/>
          <w:bCs/>
          <w:lang w:eastAsia="ru-RU"/>
        </w:rPr>
      </w:pPr>
      <w:r w:rsidRPr="00DF39ED">
        <w:rPr>
          <w:rFonts w:eastAsia="Times New Roman" w:cs="Times New Roman"/>
          <w:bCs/>
          <w:sz w:val="22"/>
          <w:szCs w:val="22"/>
          <w:lang w:eastAsia="ru-RU"/>
        </w:rPr>
        <w:t>ФОРМА</w:t>
      </w:r>
    </w:p>
    <w:p w14:paraId="5B01DFDE" w14:textId="77777777" w:rsidR="00C976FF" w:rsidRPr="00DF39ED" w:rsidRDefault="00C976FF" w:rsidP="00C976FF">
      <w:pPr>
        <w:keepNext/>
        <w:widowControl w:val="0"/>
        <w:spacing w:before="120" w:after="120" w:line="240" w:lineRule="auto"/>
        <w:jc w:val="center"/>
        <w:rPr>
          <w:rFonts w:eastAsia="Times New Roman" w:cs="Times New Roman"/>
          <w:b/>
        </w:rPr>
      </w:pPr>
      <w:r w:rsidRPr="00DF39ED">
        <w:rPr>
          <w:rFonts w:eastAsia="Times New Roman" w:cs="Times New Roman"/>
          <w:b/>
          <w:bCs/>
          <w:lang w:eastAsia="ru-RU"/>
        </w:rPr>
        <w:t>Информация и документы,</w:t>
      </w:r>
      <w:r w:rsidRPr="00DF39ED">
        <w:rPr>
          <w:rFonts w:eastAsia="Times New Roman" w:cs="Times New Roman"/>
          <w:b/>
          <w:bCs/>
          <w:lang w:eastAsia="ru-RU"/>
        </w:rPr>
        <w:br/>
        <w:t>подлежащие представлению для осуществления оценки заявки на участие в конкурсе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309"/>
        <w:gridCol w:w="1586"/>
      </w:tblGrid>
      <w:tr w:rsidR="00C976FF" w:rsidRPr="00DF39ED" w14:paraId="53508273" w14:textId="77777777" w:rsidTr="005A2244">
        <w:trPr>
          <w:trHeight w:val="170"/>
        </w:trPr>
        <w:tc>
          <w:tcPr>
            <w:tcW w:w="423" w:type="pct"/>
            <w:shd w:val="clear" w:color="auto" w:fill="auto"/>
            <w:vAlign w:val="center"/>
          </w:tcPr>
          <w:p w14:paraId="71F63019"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№п/п</w:t>
            </w:r>
          </w:p>
        </w:tc>
        <w:tc>
          <w:tcPr>
            <w:tcW w:w="3753" w:type="pct"/>
            <w:shd w:val="clear" w:color="auto" w:fill="auto"/>
            <w:vAlign w:val="center"/>
          </w:tcPr>
          <w:p w14:paraId="0CA010DE"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Наименование показателя</w:t>
            </w:r>
          </w:p>
        </w:tc>
        <w:tc>
          <w:tcPr>
            <w:tcW w:w="823" w:type="pct"/>
            <w:shd w:val="clear" w:color="auto" w:fill="auto"/>
            <w:vAlign w:val="center"/>
          </w:tcPr>
          <w:p w14:paraId="73B3C9C5"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 xml:space="preserve">Значение показателя </w:t>
            </w:r>
          </w:p>
        </w:tc>
      </w:tr>
      <w:tr w:rsidR="00C976FF" w:rsidRPr="00DF39ED" w14:paraId="604D7A92" w14:textId="77777777" w:rsidTr="005A2244">
        <w:trPr>
          <w:trHeight w:val="170"/>
        </w:trPr>
        <w:tc>
          <w:tcPr>
            <w:tcW w:w="423" w:type="pct"/>
            <w:shd w:val="clear" w:color="auto" w:fill="auto"/>
            <w:vAlign w:val="center"/>
          </w:tcPr>
          <w:p w14:paraId="52A96798"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1</w:t>
            </w:r>
          </w:p>
        </w:tc>
        <w:tc>
          <w:tcPr>
            <w:tcW w:w="3753" w:type="pct"/>
            <w:shd w:val="clear" w:color="auto" w:fill="auto"/>
            <w:vAlign w:val="center"/>
          </w:tcPr>
          <w:p w14:paraId="47F808B0"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2</w:t>
            </w:r>
          </w:p>
        </w:tc>
        <w:tc>
          <w:tcPr>
            <w:tcW w:w="823" w:type="pct"/>
            <w:shd w:val="clear" w:color="auto" w:fill="auto"/>
            <w:vAlign w:val="center"/>
          </w:tcPr>
          <w:p w14:paraId="117212F2"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3</w:t>
            </w:r>
          </w:p>
        </w:tc>
      </w:tr>
      <w:tr w:rsidR="00C976FF" w:rsidRPr="00DF39ED" w14:paraId="6E126019" w14:textId="77777777" w:rsidTr="005A2244">
        <w:trPr>
          <w:trHeight w:val="170"/>
        </w:trPr>
        <w:tc>
          <w:tcPr>
            <w:tcW w:w="423" w:type="pct"/>
            <w:shd w:val="clear" w:color="auto" w:fill="auto"/>
            <w:vAlign w:val="center"/>
          </w:tcPr>
          <w:p w14:paraId="176416C5" w14:textId="2979DF42"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w:t>
            </w:r>
          </w:p>
        </w:tc>
        <w:tc>
          <w:tcPr>
            <w:tcW w:w="4577" w:type="pct"/>
            <w:gridSpan w:val="2"/>
            <w:shd w:val="clear" w:color="auto" w:fill="auto"/>
            <w:vAlign w:val="center"/>
          </w:tcPr>
          <w:p w14:paraId="75CA5456"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Квалификация участников закупки</w:t>
            </w:r>
          </w:p>
        </w:tc>
      </w:tr>
      <w:tr w:rsidR="00C976FF" w:rsidRPr="00DF39ED" w14:paraId="2439E8B4" w14:textId="77777777" w:rsidTr="005A2244">
        <w:trPr>
          <w:trHeight w:val="170"/>
        </w:trPr>
        <w:tc>
          <w:tcPr>
            <w:tcW w:w="423" w:type="pct"/>
            <w:shd w:val="clear" w:color="auto" w:fill="auto"/>
            <w:vAlign w:val="center"/>
          </w:tcPr>
          <w:p w14:paraId="51FD9ED6" w14:textId="5D184E66"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1.1</w:t>
            </w:r>
          </w:p>
        </w:tc>
        <w:tc>
          <w:tcPr>
            <w:tcW w:w="3753" w:type="pct"/>
            <w:shd w:val="clear" w:color="auto" w:fill="auto"/>
            <w:vAlign w:val="center"/>
          </w:tcPr>
          <w:p w14:paraId="09C3460C"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Наличие у участников закупки опыта, связанного с предметом договора, в том числе:</w:t>
            </w:r>
          </w:p>
        </w:tc>
        <w:tc>
          <w:tcPr>
            <w:tcW w:w="823" w:type="pct"/>
            <w:shd w:val="clear" w:color="auto" w:fill="auto"/>
            <w:vAlign w:val="center"/>
          </w:tcPr>
          <w:p w14:paraId="2362E6B8" w14:textId="77777777" w:rsidR="00C976FF" w:rsidRPr="00DF39ED" w:rsidRDefault="00C976FF" w:rsidP="00AB6D6A">
            <w:pPr>
              <w:spacing w:line="240" w:lineRule="auto"/>
              <w:jc w:val="center"/>
              <w:rPr>
                <w:rFonts w:eastAsia="Times New Roman" w:cs="Times New Roman"/>
                <w:b/>
                <w:lang w:eastAsia="ru-RU"/>
              </w:rPr>
            </w:pPr>
          </w:p>
        </w:tc>
      </w:tr>
      <w:tr w:rsidR="007B4891" w:rsidRPr="00DF39ED" w14:paraId="20549538" w14:textId="77777777" w:rsidTr="005A2244">
        <w:trPr>
          <w:trHeight w:val="170"/>
        </w:trPr>
        <w:tc>
          <w:tcPr>
            <w:tcW w:w="423" w:type="pct"/>
            <w:shd w:val="clear" w:color="auto" w:fill="auto"/>
            <w:vAlign w:val="center"/>
          </w:tcPr>
          <w:p w14:paraId="5EB0AA7C" w14:textId="0AA7C5A5" w:rsidR="007B4891" w:rsidRPr="00D762BC" w:rsidRDefault="00D762BC" w:rsidP="00AB6D6A">
            <w:pPr>
              <w:spacing w:line="240" w:lineRule="auto"/>
              <w:jc w:val="center"/>
              <w:rPr>
                <w:rFonts w:eastAsia="Times New Roman" w:cs="Times New Roman"/>
                <w:lang w:eastAsia="ru-RU"/>
              </w:rPr>
            </w:pPr>
            <w:r w:rsidRPr="00D762BC">
              <w:rPr>
                <w:rFonts w:eastAsia="Times New Roman" w:cs="Times New Roman"/>
                <w:lang w:eastAsia="ru-RU"/>
              </w:rPr>
              <w:t>1.1.1</w:t>
            </w:r>
          </w:p>
        </w:tc>
        <w:tc>
          <w:tcPr>
            <w:tcW w:w="3753" w:type="pct"/>
            <w:shd w:val="clear" w:color="auto" w:fill="auto"/>
            <w:vAlign w:val="center"/>
          </w:tcPr>
          <w:p w14:paraId="5CC13E17" w14:textId="2B55832A" w:rsidR="00D762BC" w:rsidRPr="00D762BC" w:rsidRDefault="005A2244" w:rsidP="005A2244">
            <w:pPr>
              <w:spacing w:line="240" w:lineRule="auto"/>
              <w:ind w:firstLine="429"/>
              <w:rPr>
                <w:rFonts w:eastAsia="Times New Roman" w:cs="Times New Roman"/>
                <w:bCs/>
                <w:i/>
                <w:iCs/>
                <w:lang w:eastAsia="ru-RU"/>
              </w:rPr>
            </w:pPr>
            <w:r>
              <w:rPr>
                <w:rFonts w:eastAsia="Times New Roman" w:cs="Times New Roman"/>
                <w:bCs/>
                <w:iCs/>
                <w:lang w:eastAsia="ru-RU"/>
              </w:rPr>
              <w:t>о</w:t>
            </w:r>
            <w:r w:rsidRPr="005A2244">
              <w:rPr>
                <w:rFonts w:eastAsia="Times New Roman" w:cs="Times New Roman"/>
                <w:bCs/>
                <w:iCs/>
                <w:lang w:eastAsia="ru-RU"/>
              </w:rPr>
              <w:t xml:space="preserve">бщая цена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поставка и установка </w:t>
            </w:r>
            <w:r w:rsidR="004F5B00">
              <w:rPr>
                <w:rFonts w:eastAsia="Times New Roman" w:cs="Times New Roman"/>
                <w:bCs/>
                <w:iCs/>
                <w:lang w:eastAsia="ru-RU"/>
              </w:rPr>
              <w:t xml:space="preserve">(монтаж) </w:t>
            </w:r>
            <w:r w:rsidRPr="005A2244">
              <w:rPr>
                <w:rFonts w:eastAsia="Times New Roman" w:cs="Times New Roman"/>
                <w:bCs/>
                <w:iCs/>
                <w:lang w:eastAsia="ru-RU"/>
              </w:rPr>
              <w:t>ленточного подъ</w:t>
            </w:r>
            <w:r w:rsidR="00686BE0">
              <w:rPr>
                <w:rFonts w:eastAsia="Times New Roman" w:cs="Times New Roman"/>
                <w:bCs/>
                <w:iCs/>
                <w:lang w:eastAsia="ru-RU"/>
              </w:rPr>
              <w:t>е</w:t>
            </w:r>
            <w:r w:rsidRPr="005A2244">
              <w:rPr>
                <w:rFonts w:eastAsia="Times New Roman" w:cs="Times New Roman"/>
                <w:bCs/>
                <w:iCs/>
                <w:lang w:eastAsia="ru-RU"/>
              </w:rPr>
              <w:t>мника</w:t>
            </w:r>
            <w:r w:rsidR="007B4891" w:rsidRPr="007B4891">
              <w:rPr>
                <w:rFonts w:eastAsia="Times New Roman" w:cs="Times New Roman"/>
                <w:bCs/>
                <w:iCs/>
                <w:lang w:eastAsia="ru-RU"/>
              </w:rPr>
              <w:t xml:space="preserve"> (А</w:t>
            </w:r>
            <w:r w:rsidR="007B4891" w:rsidRPr="007B4891">
              <w:rPr>
                <w:rFonts w:eastAsia="Times New Roman" w:cs="Times New Roman"/>
                <w:bCs/>
                <w:iCs/>
                <w:vertAlign w:val="subscript"/>
                <w:lang w:eastAsia="ru-RU"/>
              </w:rPr>
              <w:t>1</w:t>
            </w:r>
            <w:r w:rsidR="007B4891" w:rsidRPr="007B4891">
              <w:rPr>
                <w:rFonts w:eastAsia="Times New Roman" w:cs="Times New Roman"/>
                <w:bCs/>
                <w:iCs/>
                <w:lang w:eastAsia="ru-RU"/>
              </w:rPr>
              <w:t>)</w:t>
            </w:r>
            <w:r w:rsidR="00D762BC">
              <w:rPr>
                <w:rFonts w:eastAsia="Times New Roman" w:cs="Times New Roman"/>
                <w:bCs/>
                <w:iCs/>
                <w:lang w:eastAsia="ru-RU"/>
              </w:rPr>
              <w:t xml:space="preserve"> </w:t>
            </w:r>
            <w:r w:rsidR="00D762BC" w:rsidRPr="00D762BC">
              <w:rPr>
                <w:rFonts w:eastAsia="Times New Roman" w:cs="Times New Roman"/>
                <w:bCs/>
                <w:i/>
                <w:iCs/>
                <w:lang w:eastAsia="ru-RU"/>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7C77D27E" w14:textId="77777777" w:rsidR="00D762BC" w:rsidRPr="00D762BC" w:rsidRDefault="00D762BC" w:rsidP="005A2244">
            <w:pPr>
              <w:spacing w:line="240" w:lineRule="auto"/>
              <w:rPr>
                <w:rFonts w:eastAsia="Times New Roman" w:cs="Times New Roman"/>
                <w:bCs/>
                <w:i/>
                <w:iCs/>
                <w:lang w:eastAsia="ru-RU"/>
              </w:rPr>
            </w:pPr>
            <w:r w:rsidRPr="00D762BC">
              <w:rPr>
                <w:rFonts w:eastAsia="Times New Roman" w:cs="Times New Roman"/>
                <w:bCs/>
                <w:i/>
                <w:iCs/>
                <w:lang w:eastAsia="ru-RU"/>
              </w:rPr>
              <w:t>Последний акт, составленный при исполнении, должен быть подписан не ранее чем за 3 года до даты окончания срока подачи заявок).</w:t>
            </w:r>
          </w:p>
          <w:p w14:paraId="3A89359B" w14:textId="0E9E3773" w:rsidR="00D762BC" w:rsidRPr="00D762BC" w:rsidRDefault="00D762BC" w:rsidP="005A2244">
            <w:pPr>
              <w:spacing w:line="240" w:lineRule="auto"/>
              <w:rPr>
                <w:rFonts w:eastAsia="Times New Roman" w:cs="Times New Roman"/>
                <w:bCs/>
                <w:iCs/>
                <w:lang w:eastAsia="ru-RU"/>
              </w:rPr>
            </w:pPr>
            <w:r w:rsidRPr="00D762BC">
              <w:rPr>
                <w:rFonts w:eastAsia="Times New Roman" w:cs="Times New Roman"/>
                <w:bCs/>
                <w:iCs/>
                <w:lang w:eastAsia="ru-RU"/>
              </w:rPr>
              <w:t xml:space="preserve">В том числе: </w:t>
            </w:r>
            <w:r w:rsidRPr="00D762BC">
              <w:rPr>
                <w:rFonts w:eastAsia="Times New Roman" w:cs="Times New Roman"/>
                <w:bCs/>
                <w:i/>
                <w:iCs/>
                <w:lang w:eastAsia="ru-RU"/>
              </w:rPr>
              <w:t>(указываются каждый договор (контракт) в отдельной строке с указанием его стоимости в рублях</w:t>
            </w:r>
            <w:r w:rsidRPr="00D762BC">
              <w:rPr>
                <w:rFonts w:eastAsia="Times New Roman" w:cs="Times New Roman"/>
                <w:bCs/>
                <w:iCs/>
                <w:lang w:eastAsia="ru-RU"/>
              </w:rPr>
              <w:t>)</w:t>
            </w:r>
          </w:p>
        </w:tc>
        <w:tc>
          <w:tcPr>
            <w:tcW w:w="823" w:type="pct"/>
            <w:shd w:val="clear" w:color="auto" w:fill="auto"/>
            <w:vAlign w:val="center"/>
          </w:tcPr>
          <w:p w14:paraId="3382298E" w14:textId="77777777" w:rsidR="00D762BC" w:rsidRPr="001B0D88" w:rsidRDefault="00D762BC" w:rsidP="00D762BC">
            <w:pPr>
              <w:spacing w:line="240" w:lineRule="auto"/>
              <w:jc w:val="center"/>
              <w:rPr>
                <w:rFonts w:eastAsia="Times New Roman" w:cs="Times New Roman"/>
                <w:lang w:eastAsia="ru-RU"/>
              </w:rPr>
            </w:pPr>
            <w:r w:rsidRPr="001B0D88">
              <w:rPr>
                <w:rFonts w:eastAsia="Times New Roman" w:cs="Times New Roman"/>
                <w:lang w:eastAsia="ru-RU"/>
              </w:rPr>
              <w:t>__________</w:t>
            </w:r>
          </w:p>
          <w:p w14:paraId="3CDA5DFD" w14:textId="5DA6DC53" w:rsidR="007B4891" w:rsidRPr="001B0D88" w:rsidRDefault="005A2244" w:rsidP="00D762BC">
            <w:pPr>
              <w:spacing w:line="240" w:lineRule="auto"/>
              <w:jc w:val="center"/>
              <w:rPr>
                <w:rFonts w:eastAsia="Times New Roman" w:cs="Times New Roman"/>
                <w:lang w:eastAsia="ru-RU"/>
              </w:rPr>
            </w:pPr>
            <w:r>
              <w:rPr>
                <w:rFonts w:eastAsia="Times New Roman" w:cs="Times New Roman"/>
                <w:lang w:eastAsia="ru-RU"/>
              </w:rPr>
              <w:t>руб</w:t>
            </w:r>
            <w:r w:rsidR="00900294" w:rsidRPr="001B0D88">
              <w:rPr>
                <w:rFonts w:eastAsia="Times New Roman" w:cs="Times New Roman"/>
                <w:lang w:eastAsia="ru-RU"/>
              </w:rPr>
              <w:t>.</w:t>
            </w:r>
          </w:p>
        </w:tc>
      </w:tr>
      <w:tr w:rsidR="00D762BC" w:rsidRPr="00DF39ED" w14:paraId="4E51643C" w14:textId="77777777" w:rsidTr="005A2244">
        <w:trPr>
          <w:trHeight w:val="170"/>
        </w:trPr>
        <w:tc>
          <w:tcPr>
            <w:tcW w:w="423" w:type="pct"/>
            <w:shd w:val="clear" w:color="auto" w:fill="auto"/>
            <w:vAlign w:val="center"/>
          </w:tcPr>
          <w:p w14:paraId="6EA23E89" w14:textId="2835DEC1"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w:t>
            </w:r>
            <w:r w:rsidRPr="00D762BC">
              <w:rPr>
                <w:rFonts w:eastAsia="Times New Roman" w:cs="Times New Roman"/>
                <w:bCs/>
                <w:iCs/>
                <w:lang w:eastAsia="ru-RU"/>
              </w:rPr>
              <w:t>.1.1.1</w:t>
            </w:r>
          </w:p>
        </w:tc>
        <w:tc>
          <w:tcPr>
            <w:tcW w:w="3753" w:type="pct"/>
            <w:shd w:val="clear" w:color="auto" w:fill="auto"/>
            <w:vAlign w:val="center"/>
          </w:tcPr>
          <w:p w14:paraId="6145F133" w14:textId="517957E9" w:rsidR="00D762BC" w:rsidRPr="00D762BC" w:rsidRDefault="00D762BC" w:rsidP="00D762BC">
            <w:pPr>
              <w:spacing w:line="240" w:lineRule="auto"/>
              <w:jc w:val="left"/>
              <w:rPr>
                <w:rFonts w:eastAsia="Times New Roman" w:cs="Times New Roman"/>
                <w:bCs/>
                <w:i/>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53430CDD" w14:textId="2A8C23E7" w:rsidR="00D762BC" w:rsidRPr="001B0D88" w:rsidRDefault="00D762BC" w:rsidP="00900294">
            <w:pPr>
              <w:spacing w:line="240" w:lineRule="auto"/>
              <w:rPr>
                <w:rFonts w:eastAsia="Times New Roman" w:cs="Times New Roman"/>
                <w:lang w:eastAsia="ru-RU"/>
              </w:rPr>
            </w:pPr>
          </w:p>
        </w:tc>
      </w:tr>
      <w:tr w:rsidR="00D762BC" w:rsidRPr="00DF39ED" w14:paraId="7A53A50E" w14:textId="77777777" w:rsidTr="005A2244">
        <w:trPr>
          <w:trHeight w:val="170"/>
        </w:trPr>
        <w:tc>
          <w:tcPr>
            <w:tcW w:w="423" w:type="pct"/>
            <w:shd w:val="clear" w:color="auto" w:fill="auto"/>
            <w:vAlign w:val="center"/>
          </w:tcPr>
          <w:p w14:paraId="118EDC3E" w14:textId="44E7F018"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1.1.1.2</w:t>
            </w:r>
          </w:p>
        </w:tc>
        <w:tc>
          <w:tcPr>
            <w:tcW w:w="3753" w:type="pct"/>
            <w:shd w:val="clear" w:color="auto" w:fill="auto"/>
            <w:vAlign w:val="center"/>
          </w:tcPr>
          <w:p w14:paraId="30A3FFCE" w14:textId="6ABDB516" w:rsidR="00D762BC" w:rsidRPr="007B4891" w:rsidRDefault="00D762BC" w:rsidP="00D762BC">
            <w:pPr>
              <w:spacing w:line="240" w:lineRule="auto"/>
              <w:jc w:val="left"/>
              <w:rPr>
                <w:rFonts w:eastAsia="Times New Roman" w:cs="Times New Roman"/>
                <w:bCs/>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1E994E0A" w14:textId="055C143D" w:rsidR="00D762BC" w:rsidRPr="001B0D88" w:rsidRDefault="00D762BC" w:rsidP="00D762BC">
            <w:pPr>
              <w:spacing w:line="240" w:lineRule="auto"/>
              <w:jc w:val="center"/>
              <w:rPr>
                <w:rFonts w:eastAsia="Times New Roman" w:cs="Times New Roman"/>
                <w:lang w:eastAsia="ru-RU"/>
              </w:rPr>
            </w:pPr>
          </w:p>
        </w:tc>
      </w:tr>
      <w:tr w:rsidR="00D762BC" w:rsidRPr="00DF39ED" w14:paraId="2271213C" w14:textId="77777777" w:rsidTr="005A2244">
        <w:trPr>
          <w:trHeight w:val="170"/>
        </w:trPr>
        <w:tc>
          <w:tcPr>
            <w:tcW w:w="423" w:type="pct"/>
            <w:shd w:val="clear" w:color="auto" w:fill="auto"/>
            <w:vAlign w:val="center"/>
          </w:tcPr>
          <w:p w14:paraId="36D8A95B" w14:textId="04FCF032"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1.1.1.3</w:t>
            </w:r>
          </w:p>
        </w:tc>
        <w:tc>
          <w:tcPr>
            <w:tcW w:w="3753" w:type="pct"/>
            <w:shd w:val="clear" w:color="auto" w:fill="auto"/>
            <w:vAlign w:val="center"/>
          </w:tcPr>
          <w:p w14:paraId="30E5D3AA" w14:textId="143EDB50" w:rsidR="00D762BC" w:rsidRPr="007B4891" w:rsidRDefault="00D762BC" w:rsidP="00D762BC">
            <w:pPr>
              <w:spacing w:line="240" w:lineRule="auto"/>
              <w:jc w:val="left"/>
              <w:rPr>
                <w:rFonts w:eastAsia="Times New Roman" w:cs="Times New Roman"/>
                <w:bCs/>
                <w:iCs/>
                <w:lang w:eastAsia="ru-RU"/>
              </w:rPr>
            </w:pPr>
            <w:r>
              <w:rPr>
                <w:rFonts w:eastAsia="Times New Roman" w:cs="Times New Roman"/>
                <w:bCs/>
                <w:iCs/>
                <w:lang w:eastAsia="ru-RU"/>
              </w:rPr>
              <w:t>……</w:t>
            </w:r>
          </w:p>
        </w:tc>
        <w:tc>
          <w:tcPr>
            <w:tcW w:w="823" w:type="pct"/>
            <w:shd w:val="clear" w:color="auto" w:fill="auto"/>
            <w:vAlign w:val="center"/>
          </w:tcPr>
          <w:p w14:paraId="7BF5DECC" w14:textId="77777777" w:rsidR="00D762BC" w:rsidRPr="001B0D88" w:rsidRDefault="00D762BC" w:rsidP="00AB6D6A">
            <w:pPr>
              <w:spacing w:line="240" w:lineRule="auto"/>
              <w:jc w:val="center"/>
              <w:rPr>
                <w:rFonts w:eastAsia="Times New Roman" w:cs="Times New Roman"/>
                <w:lang w:eastAsia="ru-RU"/>
              </w:rPr>
            </w:pPr>
          </w:p>
        </w:tc>
      </w:tr>
      <w:tr w:rsidR="00C976FF" w:rsidRPr="00DF39ED" w14:paraId="2EE1E393" w14:textId="77777777" w:rsidTr="005A2244">
        <w:trPr>
          <w:trHeight w:val="170"/>
        </w:trPr>
        <w:tc>
          <w:tcPr>
            <w:tcW w:w="423" w:type="pct"/>
            <w:shd w:val="clear" w:color="auto" w:fill="auto"/>
            <w:vAlign w:val="center"/>
          </w:tcPr>
          <w:p w14:paraId="7CF76A0A" w14:textId="307701AC" w:rsidR="00C976FF" w:rsidRPr="00DF39ED" w:rsidRDefault="00D762BC" w:rsidP="00460484">
            <w:pPr>
              <w:spacing w:line="240" w:lineRule="auto"/>
              <w:jc w:val="center"/>
              <w:rPr>
                <w:rFonts w:eastAsia="Times New Roman" w:cs="Times New Roman"/>
                <w:lang w:eastAsia="ru-RU"/>
              </w:rPr>
            </w:pPr>
            <w:r>
              <w:rPr>
                <w:rFonts w:eastAsia="Times New Roman" w:cs="Times New Roman"/>
                <w:lang w:eastAsia="ru-RU"/>
              </w:rPr>
              <w:t>1</w:t>
            </w:r>
            <w:r w:rsidR="00C976FF" w:rsidRPr="00DF39ED">
              <w:rPr>
                <w:rFonts w:eastAsia="Times New Roman" w:cs="Times New Roman"/>
                <w:lang w:eastAsia="ru-RU"/>
              </w:rPr>
              <w:t>.1.</w:t>
            </w:r>
            <w:r w:rsidR="00460484" w:rsidRPr="00DF39ED">
              <w:rPr>
                <w:rFonts w:eastAsia="Times New Roman" w:cs="Times New Roman"/>
                <w:lang w:val="en-US" w:eastAsia="ru-RU"/>
              </w:rPr>
              <w:t>1</w:t>
            </w:r>
            <w:r w:rsidR="00C976FF" w:rsidRPr="00DF39ED">
              <w:rPr>
                <w:rFonts w:eastAsia="Times New Roman" w:cs="Times New Roman"/>
                <w:lang w:eastAsia="ru-RU"/>
              </w:rPr>
              <w:t>.</w:t>
            </w:r>
          </w:p>
        </w:tc>
        <w:tc>
          <w:tcPr>
            <w:tcW w:w="3753" w:type="pct"/>
            <w:shd w:val="clear" w:color="auto" w:fill="auto"/>
            <w:vAlign w:val="center"/>
          </w:tcPr>
          <w:p w14:paraId="3AAC0F79" w14:textId="05EE383A" w:rsidR="00C976FF" w:rsidRPr="00DF39ED" w:rsidRDefault="005A2244" w:rsidP="00686BE0">
            <w:pPr>
              <w:autoSpaceDE w:val="0"/>
              <w:autoSpaceDN w:val="0"/>
              <w:adjustRightInd w:val="0"/>
              <w:spacing w:line="240" w:lineRule="auto"/>
              <w:ind w:firstLine="328"/>
              <w:rPr>
                <w:rFonts w:eastAsia="Times New Roman" w:cs="Times New Roman"/>
                <w:bCs/>
                <w:i/>
                <w:lang w:eastAsia="ru-RU"/>
              </w:rPr>
            </w:pPr>
            <w:r>
              <w:rPr>
                <w:bCs/>
                <w:iCs/>
              </w:rPr>
              <w:t>н</w:t>
            </w:r>
            <w:r w:rsidRPr="005A2244">
              <w:rPr>
                <w:bCs/>
                <w:iCs/>
              </w:rPr>
              <w:t>аибольшая цена одного из исполненных за последние 3 (три) года, предшествующих дате подачи заявки на участие в закупке, договоров (контрактов), предметом которых является поставка и установка</w:t>
            </w:r>
            <w:r w:rsidR="004F5B00">
              <w:rPr>
                <w:bCs/>
                <w:iCs/>
              </w:rPr>
              <w:t xml:space="preserve"> (монтаж)</w:t>
            </w:r>
            <w:r w:rsidRPr="005A2244">
              <w:rPr>
                <w:bCs/>
                <w:iCs/>
              </w:rPr>
              <w:t xml:space="preserve"> ленточного подъ</w:t>
            </w:r>
            <w:r w:rsidR="00686BE0">
              <w:rPr>
                <w:bCs/>
                <w:iCs/>
              </w:rPr>
              <w:t>е</w:t>
            </w:r>
            <w:r w:rsidRPr="005A2244">
              <w:rPr>
                <w:bCs/>
                <w:iCs/>
              </w:rPr>
              <w:t>мника</w:t>
            </w:r>
            <w:r w:rsidR="00D762BC" w:rsidRPr="001052C6">
              <w:rPr>
                <w:bCs/>
                <w:iCs/>
              </w:rPr>
              <w:t xml:space="preserve"> (А</w:t>
            </w:r>
            <w:r w:rsidR="00D762BC" w:rsidRPr="001052C6">
              <w:rPr>
                <w:bCs/>
                <w:iCs/>
                <w:vertAlign w:val="subscript"/>
              </w:rPr>
              <w:t>2</w:t>
            </w:r>
            <w:r w:rsidR="00D762BC" w:rsidRPr="001052C6">
              <w:rPr>
                <w:bCs/>
                <w:iCs/>
              </w:rPr>
              <w:t>)</w:t>
            </w:r>
            <w:r w:rsidR="00D762BC" w:rsidRPr="00DF39ED">
              <w:rPr>
                <w:rFonts w:eastAsia="Times New Roman" w:cs="Times New Roman"/>
                <w:bCs/>
                <w:i/>
                <w:lang w:eastAsia="ru-RU"/>
              </w:rPr>
              <w:t xml:space="preserve"> </w:t>
            </w:r>
            <w:r w:rsidR="00C976FF" w:rsidRPr="00DF39ED">
              <w:rPr>
                <w:rFonts w:eastAsia="Times New Roman" w:cs="Times New Roman"/>
                <w:bCs/>
                <w:i/>
                <w:lang w:eastAsia="ru-RU"/>
              </w:rPr>
              <w:t xml:space="preserve">(указываются реквизиты договора (контракта): номер, дата, контрагент, предмет договора (контракта) (подтверждается документами, предоставленными в соответствии с пунктом </w:t>
            </w:r>
            <w:r w:rsidR="00323928">
              <w:rPr>
                <w:rFonts w:eastAsia="Times New Roman" w:cs="Times New Roman"/>
                <w:bCs/>
                <w:i/>
                <w:lang w:eastAsia="ru-RU"/>
              </w:rPr>
              <w:t>№ 1</w:t>
            </w:r>
            <w:r w:rsidR="00C976FF" w:rsidRPr="00DF39ED">
              <w:rPr>
                <w:rFonts w:eastAsia="Times New Roman" w:cs="Times New Roman"/>
                <w:bCs/>
                <w:i/>
                <w:lang w:eastAsia="ru-RU"/>
              </w:rPr>
              <w:t>.1.1 настоящей формы)</w:t>
            </w:r>
          </w:p>
        </w:tc>
        <w:tc>
          <w:tcPr>
            <w:tcW w:w="823" w:type="pct"/>
            <w:shd w:val="clear" w:color="auto" w:fill="auto"/>
            <w:vAlign w:val="center"/>
          </w:tcPr>
          <w:p w14:paraId="75DA68F3"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__________</w:t>
            </w:r>
          </w:p>
          <w:p w14:paraId="56F923DE"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руб.</w:t>
            </w:r>
          </w:p>
        </w:tc>
      </w:tr>
    </w:tbl>
    <w:p w14:paraId="0D3B148E" w14:textId="77777777" w:rsidR="00C976FF" w:rsidRPr="00DF39ED" w:rsidRDefault="00C976FF" w:rsidP="00C976FF">
      <w:pPr>
        <w:spacing w:before="120" w:line="240" w:lineRule="auto"/>
        <w:rPr>
          <w:rFonts w:eastAsia="Times New Roman" w:cs="Times New Roman"/>
          <w:lang w:eastAsia="ru-RU"/>
        </w:rPr>
      </w:pPr>
      <w:r w:rsidRPr="00DF39ED">
        <w:rPr>
          <w:rFonts w:eastAsia="Times New Roman" w:cs="Times New Roman"/>
          <w:lang w:eastAsia="ru-RU"/>
        </w:rPr>
        <w:t>______________________________                    ______________      /_______________________/</w:t>
      </w:r>
    </w:p>
    <w:p w14:paraId="2E90309A" w14:textId="77777777" w:rsidR="00C976FF" w:rsidRPr="00DF39ED" w:rsidRDefault="00C976FF" w:rsidP="00C976FF">
      <w:pPr>
        <w:spacing w:line="240" w:lineRule="auto"/>
        <w:rPr>
          <w:rFonts w:eastAsia="Times New Roman" w:cs="Times New Roman"/>
          <w:i/>
          <w:lang w:eastAsia="ru-RU"/>
        </w:rPr>
      </w:pPr>
      <w:r w:rsidRPr="00DF39ED">
        <w:rPr>
          <w:rFonts w:eastAsia="Times New Roman" w:cs="Times New Roman"/>
          <w:i/>
          <w:lang w:eastAsia="ru-RU"/>
        </w:rPr>
        <w:t>(должность уполномоченного лица)</w:t>
      </w:r>
      <w:r w:rsidRPr="00DF39ED">
        <w:rPr>
          <w:rFonts w:eastAsia="Times New Roman" w:cs="Times New Roman"/>
          <w:lang w:eastAsia="ru-RU"/>
        </w:rPr>
        <w:t xml:space="preserve">     МП            </w:t>
      </w:r>
      <w:r w:rsidRPr="00DF39ED">
        <w:rPr>
          <w:rFonts w:eastAsia="Times New Roman" w:cs="Times New Roman"/>
          <w:i/>
          <w:lang w:eastAsia="ru-RU"/>
        </w:rPr>
        <w:t>(подпись)               (расшифровка подписи)</w:t>
      </w:r>
    </w:p>
    <w:p w14:paraId="6CA55371" w14:textId="77777777" w:rsidR="00C976FF" w:rsidRPr="00DF39ED" w:rsidRDefault="00C976FF" w:rsidP="00C976FF">
      <w:pPr>
        <w:widowControl w:val="0"/>
        <w:spacing w:before="120" w:line="240" w:lineRule="auto"/>
        <w:ind w:firstLine="709"/>
        <w:rPr>
          <w:rFonts w:eastAsia="Times New Roman" w:cs="Times New Roman"/>
          <w:lang w:eastAsia="ru-RU"/>
        </w:rPr>
      </w:pPr>
      <w:r w:rsidRPr="00DF39ED">
        <w:rPr>
          <w:rFonts w:eastAsia="Times New Roman" w:cs="Times New Roman"/>
          <w:lang w:eastAsia="ru-RU"/>
        </w:rPr>
        <w:t>Пояснение к форме «Квалификация участника конкурса».</w:t>
      </w:r>
    </w:p>
    <w:p w14:paraId="1D7F0B8A" w14:textId="7B77E5E8" w:rsidR="00C976FF" w:rsidRPr="00DF39ED" w:rsidRDefault="00C976FF" w:rsidP="00C976FF">
      <w:pPr>
        <w:widowControl w:val="0"/>
        <w:spacing w:line="240" w:lineRule="auto"/>
        <w:ind w:firstLine="709"/>
        <w:rPr>
          <w:rFonts w:eastAsia="Times New Roman" w:cs="Times New Roman"/>
          <w:lang w:eastAsia="ru-RU"/>
        </w:rPr>
      </w:pPr>
      <w:r w:rsidRPr="00DF39ED">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DF39ED">
        <w:rPr>
          <w:rFonts w:eastAsia="Times New Roman" w:cs="Times New Roman"/>
          <w:lang w:eastAsia="ru-RU"/>
        </w:rPr>
        <w:br/>
        <w:t>№ 3, а также информацию с заполненными строками</w:t>
      </w:r>
      <w:r w:rsidRPr="00DF39ED">
        <w:rPr>
          <w:rFonts w:eastAsia="Times New Roman" w:cs="Times New Roman"/>
          <w:bCs/>
          <w:lang w:eastAsia="ru-RU"/>
        </w:rPr>
        <w:t xml:space="preserve"> </w:t>
      </w:r>
      <w:r w:rsidRPr="00DF39ED">
        <w:rPr>
          <w:rFonts w:eastAsia="Times New Roman" w:cs="Times New Roman"/>
          <w:lang w:eastAsia="ru-RU"/>
        </w:rPr>
        <w:t xml:space="preserve">по вышеуказанной форме </w:t>
      </w:r>
      <w:r w:rsidRPr="00DF39ED">
        <w:rPr>
          <w:rFonts w:eastAsia="Times New Roman" w:cs="Times New Roman"/>
          <w:bCs/>
          <w:lang w:eastAsia="ru-RU"/>
        </w:rPr>
        <w:t>в отношении</w:t>
      </w:r>
      <w:r w:rsidR="00D762BC">
        <w:rPr>
          <w:rFonts w:eastAsia="Times New Roman" w:cs="Times New Roman"/>
          <w:bCs/>
          <w:lang w:eastAsia="ru-RU"/>
        </w:rPr>
        <w:t xml:space="preserve"> каждого договора (контракта) (1.1.1.1, 1</w:t>
      </w:r>
      <w:r w:rsidRPr="00DF39ED">
        <w:rPr>
          <w:rFonts w:eastAsia="Times New Roman" w:cs="Times New Roman"/>
          <w:bCs/>
          <w:lang w:eastAsia="ru-RU"/>
        </w:rPr>
        <w:t xml:space="preserve">.1.1.2 и т.д.), учтенного в информации графы № 3 пункта </w:t>
      </w:r>
      <w:r w:rsidR="00323928">
        <w:rPr>
          <w:rFonts w:eastAsia="Times New Roman" w:cs="Times New Roman"/>
          <w:bCs/>
          <w:lang w:eastAsia="ru-RU"/>
        </w:rPr>
        <w:t>1</w:t>
      </w:r>
      <w:r w:rsidRPr="00DF39ED">
        <w:rPr>
          <w:rFonts w:eastAsia="Times New Roman" w:cs="Times New Roman"/>
          <w:bCs/>
          <w:lang w:eastAsia="ru-RU"/>
        </w:rPr>
        <w:t>.1.1</w:t>
      </w:r>
      <w:r w:rsidRPr="00DF39ED">
        <w:rPr>
          <w:rFonts w:eastAsia="Times New Roman" w:cs="Times New Roman"/>
          <w:lang w:eastAsia="ru-RU"/>
        </w:rPr>
        <w:t>.</w:t>
      </w:r>
    </w:p>
    <w:p w14:paraId="2DEA7FC8" w14:textId="77777777" w:rsidR="00C976FF" w:rsidRPr="00DF39ED" w:rsidRDefault="00C976FF" w:rsidP="00C976FF">
      <w:pPr>
        <w:autoSpaceDE w:val="0"/>
        <w:autoSpaceDN w:val="0"/>
        <w:adjustRightInd w:val="0"/>
        <w:spacing w:line="240" w:lineRule="auto"/>
        <w:ind w:firstLine="708"/>
        <w:rPr>
          <w:rFonts w:eastAsia="Times New Roman" w:cs="Times New Roman"/>
          <w:bCs/>
        </w:rPr>
      </w:pPr>
      <w:r w:rsidRPr="00DF39ED">
        <w:rPr>
          <w:rFonts w:eastAsia="Times New Roman" w:cs="Times New Roman"/>
          <w:lang w:eastAsia="ru-RU"/>
        </w:rPr>
        <w:t>Информация должна быть подтверждена документами, указанными в форме.</w:t>
      </w:r>
    </w:p>
    <w:p w14:paraId="1834DC8C" w14:textId="77777777" w:rsidR="00C976FF" w:rsidRPr="00DF39ED" w:rsidRDefault="00C976FF" w:rsidP="00C976FF">
      <w:pPr>
        <w:autoSpaceDE w:val="0"/>
        <w:autoSpaceDN w:val="0"/>
        <w:adjustRightInd w:val="0"/>
        <w:spacing w:line="240" w:lineRule="auto"/>
        <w:ind w:firstLine="708"/>
        <w:rPr>
          <w:rFonts w:eastAsia="Times New Roman" w:cs="Times New Roman"/>
          <w:bCs/>
        </w:rPr>
      </w:pPr>
    </w:p>
    <w:p w14:paraId="3EFDA5E0" w14:textId="77777777" w:rsidR="00C976FF" w:rsidRPr="00DF39ED" w:rsidRDefault="00C976FF" w:rsidP="00C976FF">
      <w:pPr>
        <w:spacing w:line="240" w:lineRule="auto"/>
        <w:jc w:val="right"/>
        <w:rPr>
          <w:rFonts w:eastAsia="Times New Roman" w:cs="Times New Roman"/>
          <w:bCs/>
          <w:i/>
          <w:lang w:eastAsia="ru-RU"/>
        </w:rPr>
        <w:sectPr w:rsidR="00C976FF" w:rsidRPr="00DF39ED" w:rsidSect="00B73529">
          <w:pgSz w:w="11906" w:h="16838"/>
          <w:pgMar w:top="426" w:right="991" w:bottom="568" w:left="1134" w:header="340" w:footer="283" w:gutter="0"/>
          <w:cols w:space="708"/>
          <w:titlePg/>
          <w:docGrid w:linePitch="360"/>
        </w:sectPr>
      </w:pPr>
    </w:p>
    <w:p w14:paraId="23D15300" w14:textId="77777777" w:rsidR="00C976FF" w:rsidRPr="00DF39ED" w:rsidRDefault="00C976FF" w:rsidP="00C976FF">
      <w:pPr>
        <w:spacing w:line="240" w:lineRule="auto"/>
        <w:ind w:left="5103"/>
        <w:jc w:val="right"/>
        <w:rPr>
          <w:rFonts w:eastAsia="Times New Roman" w:cs="Times New Roman"/>
          <w:b/>
          <w:bCs/>
          <w:lang w:eastAsia="ru-RU"/>
        </w:rPr>
      </w:pPr>
      <w:r w:rsidRPr="00DF39ED">
        <w:rPr>
          <w:rFonts w:eastAsia="Times New Roman" w:cs="Times New Roman"/>
          <w:b/>
          <w:bCs/>
          <w:lang w:eastAsia="ru-RU"/>
        </w:rPr>
        <w:lastRenderedPageBreak/>
        <w:t>Приложение № 2.1</w:t>
      </w:r>
    </w:p>
    <w:p w14:paraId="3069EB90" w14:textId="77777777" w:rsidR="00C976FF" w:rsidRPr="00DF39ED" w:rsidRDefault="00C976FF" w:rsidP="00C976FF">
      <w:pPr>
        <w:spacing w:line="240" w:lineRule="auto"/>
        <w:ind w:left="5103"/>
        <w:jc w:val="right"/>
        <w:rPr>
          <w:rFonts w:eastAsia="Times New Roman" w:cs="Times New Roman"/>
          <w:bCs/>
          <w:lang w:eastAsia="ru-RU"/>
        </w:rPr>
      </w:pPr>
      <w:r w:rsidRPr="00DF39ED">
        <w:rPr>
          <w:rFonts w:eastAsia="Times New Roman" w:cs="Times New Roman"/>
          <w:bCs/>
          <w:lang w:eastAsia="ru-RU"/>
        </w:rPr>
        <w:t>к конкурсной документации</w:t>
      </w:r>
    </w:p>
    <w:p w14:paraId="6A7EAE81" w14:textId="392A026E" w:rsidR="00C976FF" w:rsidRPr="00DF39ED" w:rsidRDefault="00DD46FF" w:rsidP="00C976FF">
      <w:pPr>
        <w:spacing w:line="240" w:lineRule="auto"/>
        <w:ind w:left="5103"/>
        <w:jc w:val="right"/>
        <w:rPr>
          <w:rFonts w:eastAsia="Times New Roman" w:cs="Times New Roman"/>
          <w:b/>
          <w:bCs/>
          <w:lang w:eastAsia="ru-RU"/>
        </w:rPr>
      </w:pPr>
      <w:r>
        <w:rPr>
          <w:rFonts w:eastAsia="Times New Roman" w:cs="Times New Roman"/>
          <w:b/>
          <w:bCs/>
          <w:lang w:eastAsia="ru-RU"/>
        </w:rPr>
        <w:t>от 06.08</w:t>
      </w:r>
      <w:r w:rsidR="005A5EA3" w:rsidRPr="005A5EA3">
        <w:rPr>
          <w:rFonts w:eastAsia="Times New Roman" w:cs="Times New Roman"/>
          <w:b/>
          <w:bCs/>
          <w:lang w:eastAsia="ru-RU"/>
        </w:rPr>
        <w:t>.2026 г. № КЭФ-</w:t>
      </w:r>
      <w:r w:rsidR="00AB0A6D">
        <w:rPr>
          <w:rFonts w:eastAsia="Times New Roman" w:cs="Times New Roman"/>
          <w:b/>
          <w:bCs/>
          <w:lang w:eastAsia="ru-RU"/>
        </w:rPr>
        <w:t>ДЭУК-201</w:t>
      </w:r>
    </w:p>
    <w:p w14:paraId="18F977BD" w14:textId="77777777" w:rsidR="00C976FF" w:rsidRPr="00DF39ED" w:rsidRDefault="00C976FF" w:rsidP="00C976FF">
      <w:pPr>
        <w:spacing w:line="240" w:lineRule="auto"/>
        <w:ind w:left="5103"/>
        <w:jc w:val="right"/>
        <w:rPr>
          <w:rFonts w:eastAsia="Times New Roman" w:cs="Times New Roman"/>
          <w:bCs/>
          <w:lang w:eastAsia="ru-RU"/>
        </w:rPr>
      </w:pPr>
    </w:p>
    <w:p w14:paraId="35733E37" w14:textId="77777777" w:rsidR="00C976FF" w:rsidRPr="00DF39ED" w:rsidRDefault="00C976FF" w:rsidP="00C976FF">
      <w:pPr>
        <w:autoSpaceDE w:val="0"/>
        <w:autoSpaceDN w:val="0"/>
        <w:adjustRightInd w:val="0"/>
        <w:spacing w:line="240" w:lineRule="auto"/>
        <w:ind w:firstLine="709"/>
        <w:jc w:val="center"/>
        <w:rPr>
          <w:b/>
        </w:rPr>
      </w:pPr>
      <w:r w:rsidRPr="00DF39ED">
        <w:rPr>
          <w:b/>
        </w:rPr>
        <w:t>Критерии оценки заявок на участие в конкурсе, величины значимости этих критериев, порядок оценки заявок на участие в конкурсе</w:t>
      </w:r>
    </w:p>
    <w:p w14:paraId="2126926F" w14:textId="77777777" w:rsidR="00C976FF" w:rsidRPr="00DF39ED" w:rsidRDefault="00C976FF" w:rsidP="00C976FF">
      <w:pPr>
        <w:autoSpaceDE w:val="0"/>
        <w:autoSpaceDN w:val="0"/>
        <w:adjustRightInd w:val="0"/>
        <w:spacing w:line="240" w:lineRule="auto"/>
        <w:ind w:firstLine="709"/>
        <w:jc w:val="center"/>
        <w:rPr>
          <w:b/>
        </w:rPr>
      </w:pPr>
    </w:p>
    <w:p w14:paraId="5FCC669E" w14:textId="172EE77B" w:rsidR="00C976FF" w:rsidRPr="00DF39ED" w:rsidRDefault="00C976FF" w:rsidP="00377B60">
      <w:pPr>
        <w:pStyle w:val="a9"/>
        <w:widowControl w:val="0"/>
        <w:numPr>
          <w:ilvl w:val="0"/>
          <w:numId w:val="90"/>
        </w:numPr>
        <w:tabs>
          <w:tab w:val="left" w:pos="851"/>
          <w:tab w:val="left" w:pos="993"/>
        </w:tabs>
        <w:autoSpaceDE w:val="0"/>
        <w:autoSpaceDN w:val="0"/>
        <w:adjustRightInd w:val="0"/>
        <w:spacing w:line="240" w:lineRule="auto"/>
        <w:jc w:val="left"/>
      </w:pPr>
      <w:r w:rsidRPr="00DF39ED">
        <w:t>Порядок оценки заявок.</w:t>
      </w:r>
    </w:p>
    <w:p w14:paraId="3F89A160" w14:textId="77777777" w:rsidR="00C976FF" w:rsidRPr="00DF39ED" w:rsidRDefault="00C976FF" w:rsidP="00C976FF">
      <w:pPr>
        <w:tabs>
          <w:tab w:val="left" w:pos="993"/>
        </w:tabs>
        <w:autoSpaceDE w:val="0"/>
        <w:autoSpaceDN w:val="0"/>
        <w:adjustRightInd w:val="0"/>
        <w:spacing w:line="240" w:lineRule="auto"/>
        <w:ind w:firstLine="709"/>
      </w:pPr>
      <w:r w:rsidRPr="00DF39ED">
        <w:t>Для оценки заявок на участие в открытом конкурсе (далее – заявка) заказчиком применяется балльная система оценки.</w:t>
      </w:r>
    </w:p>
    <w:p w14:paraId="1E00C1E2" w14:textId="77777777" w:rsidR="00C976FF" w:rsidRPr="00DF39ED" w:rsidRDefault="00C976FF" w:rsidP="00C976FF">
      <w:pPr>
        <w:tabs>
          <w:tab w:val="left" w:pos="993"/>
        </w:tabs>
        <w:spacing w:line="240" w:lineRule="auto"/>
        <w:ind w:firstLine="709"/>
      </w:pPr>
      <w:r w:rsidRPr="00DF39ED">
        <w:t>При оценке заявок применяются следующие термины и определения:</w:t>
      </w:r>
    </w:p>
    <w:p w14:paraId="1E1AC50F" w14:textId="77777777" w:rsidR="00C976FF" w:rsidRPr="00DF39ED" w:rsidRDefault="00C976FF" w:rsidP="00C976FF">
      <w:pPr>
        <w:tabs>
          <w:tab w:val="left" w:pos="993"/>
        </w:tabs>
        <w:autoSpaceDE w:val="0"/>
        <w:autoSpaceDN w:val="0"/>
        <w:adjustRightInd w:val="0"/>
        <w:spacing w:line="240" w:lineRule="auto"/>
        <w:ind w:firstLine="709"/>
      </w:pPr>
      <w:r w:rsidRPr="00DF39ED">
        <w:t xml:space="preserve">«оценка» – процесс выявления в соответствии с условиями определения поставщиков (подрядчиков, исполнителей) по критериям, </w:t>
      </w:r>
      <w:r w:rsidRPr="00DF39ED">
        <w:rPr>
          <w:bCs/>
        </w:rPr>
        <w:t>показателям оценки, детализирующим показателям оценки</w:t>
      </w:r>
      <w:r w:rsidRPr="00DF39ED">
        <w:t xml:space="preserve"> в порядке, установленном в конкурсной документации, лучших условий исполнения договора, указанных в заявках, допущенных к оценке;</w:t>
      </w:r>
    </w:p>
    <w:p w14:paraId="04068EA5" w14:textId="77777777" w:rsidR="00C976FF" w:rsidRPr="00DF39ED" w:rsidRDefault="00C976FF" w:rsidP="00C976FF">
      <w:pPr>
        <w:autoSpaceDE w:val="0"/>
        <w:autoSpaceDN w:val="0"/>
        <w:adjustRightInd w:val="0"/>
        <w:spacing w:line="240" w:lineRule="auto"/>
        <w:ind w:firstLine="709"/>
      </w:pPr>
      <w:r w:rsidRPr="00DF39ED">
        <w:t>«значимость критерия оценки (</w:t>
      </w:r>
      <w:r w:rsidRPr="00DF39ED">
        <w:rPr>
          <w:bCs/>
        </w:rPr>
        <w:t>показателя оценки, детализирующего показателя оценки</w:t>
      </w:r>
      <w:r w:rsidRPr="00DF39ED">
        <w:t>)» – вес критерия оценки (</w:t>
      </w:r>
      <w:r w:rsidRPr="00DF39ED">
        <w:rPr>
          <w:bCs/>
        </w:rPr>
        <w:t>показателя оценки, детализирующего показателя оценки</w:t>
      </w:r>
      <w:r w:rsidRPr="00DF39ED">
        <w:t>) в совокупности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выраженный в процентах;</w:t>
      </w:r>
    </w:p>
    <w:p w14:paraId="0A9AFA48" w14:textId="77777777" w:rsidR="00C976FF" w:rsidRPr="00DF39ED" w:rsidRDefault="00C976FF" w:rsidP="00C976FF">
      <w:pPr>
        <w:autoSpaceDE w:val="0"/>
        <w:autoSpaceDN w:val="0"/>
        <w:adjustRightInd w:val="0"/>
        <w:spacing w:line="240" w:lineRule="auto"/>
        <w:ind w:firstLine="709"/>
      </w:pPr>
      <w:r w:rsidRPr="00DF39ED">
        <w:t>«коэффициент значимости критерия оценки (</w:t>
      </w:r>
      <w:r w:rsidRPr="00DF39ED">
        <w:rPr>
          <w:bCs/>
        </w:rPr>
        <w:t>показателя оценки, детализирующего показателя оценки</w:t>
      </w:r>
      <w:r w:rsidRPr="00DF39ED">
        <w:t>)» – вес значимости критерия оценки (</w:t>
      </w:r>
      <w:r w:rsidRPr="00DF39ED">
        <w:rPr>
          <w:bCs/>
        </w:rPr>
        <w:t>показателя оценки, детализирующего показателя оценки</w:t>
      </w:r>
      <w:r w:rsidRPr="00DF39ED">
        <w:t>) в совокупности значимостей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деленный на 100;</w:t>
      </w:r>
    </w:p>
    <w:p w14:paraId="76804151" w14:textId="77777777" w:rsidR="00C976FF" w:rsidRPr="00DF39ED" w:rsidRDefault="00C976FF" w:rsidP="00C976FF">
      <w:pPr>
        <w:autoSpaceDE w:val="0"/>
        <w:autoSpaceDN w:val="0"/>
        <w:adjustRightInd w:val="0"/>
        <w:spacing w:line="240" w:lineRule="auto"/>
        <w:ind w:firstLine="709"/>
      </w:pPr>
      <w:r w:rsidRPr="00DF39ED">
        <w:t>«рейтинг заявки по критерию оценки (</w:t>
      </w:r>
      <w:r w:rsidRPr="00DF39ED">
        <w:rPr>
          <w:bCs/>
        </w:rPr>
        <w:t>показателю оценки, детализирующему показателю оценки</w:t>
      </w:r>
      <w:r w:rsidRPr="00DF39ED">
        <w:t>)» – оценка в баллах, получаемая участником закупки по результатам оценки по критериям оценки (</w:t>
      </w:r>
      <w:r w:rsidRPr="00DF39ED">
        <w:rPr>
          <w:bCs/>
        </w:rPr>
        <w:t>показателям оценки, детализирующим показателям оценки</w:t>
      </w:r>
      <w:r w:rsidRPr="00DF39ED">
        <w:t>) с учетом коэффициента значимости критериев оценки (</w:t>
      </w:r>
      <w:r w:rsidRPr="00DF39ED">
        <w:rPr>
          <w:bCs/>
        </w:rPr>
        <w:t>показателей оценки, детализирующих показателей оценки</w:t>
      </w:r>
      <w:r w:rsidRPr="00DF39ED">
        <w:t>).</w:t>
      </w:r>
    </w:p>
    <w:p w14:paraId="3156C43A" w14:textId="77777777" w:rsidR="00C976FF" w:rsidRPr="00DF39ED" w:rsidRDefault="00C976FF" w:rsidP="00C976FF">
      <w:pPr>
        <w:autoSpaceDE w:val="0"/>
        <w:autoSpaceDN w:val="0"/>
        <w:adjustRightInd w:val="0"/>
        <w:spacing w:line="240" w:lineRule="auto"/>
        <w:ind w:firstLine="709"/>
      </w:pPr>
      <w:r w:rsidRPr="00DF39ED">
        <w:t>Оценка заявок производится по критериям оценки (</w:t>
      </w:r>
      <w:r w:rsidRPr="00DF39ED">
        <w:rPr>
          <w:bCs/>
        </w:rPr>
        <w:t>показателям оценки, детализирующим показателям оценки</w:t>
      </w:r>
      <w:r w:rsidRPr="00DF39ED">
        <w:t>) с учетом величин их значимости (коэффициентам значимости критерия (</w:t>
      </w:r>
      <w:r w:rsidRPr="00DF39ED">
        <w:rPr>
          <w:bCs/>
        </w:rPr>
        <w:t>показателя оценки, детализирующего показателя оценки</w:t>
      </w:r>
      <w:r w:rsidRPr="00DF39ED">
        <w:t>)).</w:t>
      </w:r>
    </w:p>
    <w:p w14:paraId="68B2AC06" w14:textId="77777777" w:rsidR="00C976FF" w:rsidRPr="00DF39ED" w:rsidRDefault="00C976FF" w:rsidP="00C976FF">
      <w:pPr>
        <w:autoSpaceDE w:val="0"/>
        <w:autoSpaceDN w:val="0"/>
        <w:adjustRightInd w:val="0"/>
        <w:spacing w:line="240" w:lineRule="auto"/>
        <w:ind w:firstLine="709"/>
      </w:pPr>
      <w:r w:rsidRPr="00DF39ED">
        <w:t>Для оценки заявок по каждому критерию оценки (</w:t>
      </w:r>
      <w:r w:rsidRPr="00DF39ED">
        <w:rPr>
          <w:bCs/>
        </w:rPr>
        <w:t>показателю оценки</w:t>
      </w:r>
      <w:r w:rsidRPr="00DF39ED">
        <w:t xml:space="preserve">) используется 100-балльная шкала оценки. </w:t>
      </w:r>
    </w:p>
    <w:p w14:paraId="297E62E8" w14:textId="77777777" w:rsidR="00C976FF" w:rsidRPr="00DF39ED" w:rsidRDefault="00C976FF" w:rsidP="00C976FF">
      <w:pPr>
        <w:autoSpaceDE w:val="0"/>
        <w:autoSpaceDN w:val="0"/>
        <w:adjustRightInd w:val="0"/>
        <w:spacing w:line="240" w:lineRule="auto"/>
        <w:ind w:firstLine="709"/>
      </w:pPr>
      <w:r w:rsidRPr="00DF39ED">
        <w:t>Сумма величин значимости критериев оценки (</w:t>
      </w:r>
      <w:r w:rsidRPr="00DF39ED">
        <w:rPr>
          <w:bCs/>
        </w:rPr>
        <w:t>показателей оценки, детализирующих показателей оценки</w:t>
      </w:r>
      <w:r w:rsidRPr="00DF39ED">
        <w:t>), установленных в конкурсной документации, составляет 100 процентов.</w:t>
      </w:r>
    </w:p>
    <w:p w14:paraId="70A53A5E" w14:textId="77777777" w:rsidR="00C976FF" w:rsidRPr="00DF39ED" w:rsidRDefault="00C976FF" w:rsidP="00C976FF">
      <w:pPr>
        <w:autoSpaceDE w:val="0"/>
        <w:autoSpaceDN w:val="0"/>
        <w:adjustRightInd w:val="0"/>
        <w:spacing w:line="240" w:lineRule="auto"/>
        <w:ind w:firstLine="709"/>
      </w:pPr>
      <w:r w:rsidRPr="00DF39ED">
        <w:t>Рейтинг по каждому критерию оценки (</w:t>
      </w:r>
      <w:r w:rsidRPr="00DF39ED">
        <w:rPr>
          <w:bCs/>
        </w:rPr>
        <w:t>показателю оценки, детализирующему показателю оценки</w:t>
      </w:r>
      <w:r w:rsidRPr="00DF39ED">
        <w:t>) определяется с учетом величины значимости критерия оценки (</w:t>
      </w:r>
      <w:r w:rsidRPr="00DF39ED">
        <w:rPr>
          <w:bCs/>
        </w:rPr>
        <w:t>показателя оценки, детализирующего показателя оценки</w:t>
      </w:r>
      <w:r w:rsidRPr="00DF39ED">
        <w:t>)/коэффициента значимости критерия оценки (</w:t>
      </w:r>
      <w:r w:rsidRPr="00DF39ED">
        <w:rPr>
          <w:bCs/>
        </w:rPr>
        <w:t>показателя оценки, детализирующего показателя оценки</w:t>
      </w:r>
      <w:r w:rsidRPr="00DF39ED">
        <w:t>).</w:t>
      </w:r>
    </w:p>
    <w:p w14:paraId="0DBD0B0F" w14:textId="77777777" w:rsidR="00C976FF" w:rsidRPr="00DF39ED" w:rsidRDefault="00C976FF" w:rsidP="00C976FF">
      <w:pPr>
        <w:autoSpaceDE w:val="0"/>
        <w:autoSpaceDN w:val="0"/>
        <w:adjustRightInd w:val="0"/>
        <w:spacing w:line="240" w:lineRule="auto"/>
        <w:ind w:firstLine="709"/>
      </w:pPr>
      <w:r w:rsidRPr="00DF39ED">
        <w:t>Рейтинг заявки определяется как сумма рейтингов критериев оценки.</w:t>
      </w:r>
    </w:p>
    <w:p w14:paraId="285DE8EF" w14:textId="77777777" w:rsidR="00C976FF" w:rsidRPr="00DF39ED" w:rsidRDefault="00C976FF" w:rsidP="00C976FF">
      <w:pPr>
        <w:autoSpaceDE w:val="0"/>
        <w:autoSpaceDN w:val="0"/>
        <w:adjustRightInd w:val="0"/>
        <w:spacing w:line="240" w:lineRule="auto"/>
        <w:ind w:firstLine="709"/>
      </w:pPr>
      <w:r w:rsidRPr="00DF39ED">
        <w:t>Рейтинг каждого критерия оценки определяется как сумма рейтингов показателей оценки, определенных для такого критерия оценки.</w:t>
      </w:r>
    </w:p>
    <w:p w14:paraId="35BDF24A" w14:textId="77777777" w:rsidR="00C976FF" w:rsidRPr="00DF39ED" w:rsidRDefault="00C976FF" w:rsidP="00C976FF">
      <w:pPr>
        <w:autoSpaceDE w:val="0"/>
        <w:autoSpaceDN w:val="0"/>
        <w:adjustRightInd w:val="0"/>
        <w:spacing w:line="240" w:lineRule="auto"/>
        <w:ind w:firstLine="709"/>
      </w:pPr>
      <w:r w:rsidRPr="00DF39ED">
        <w:t>Рейтинг показателя оценки определяется как сумма рейтингов детализирующих показателей оценки.</w:t>
      </w:r>
    </w:p>
    <w:p w14:paraId="5304D613" w14:textId="77777777" w:rsidR="00C976FF" w:rsidRPr="00DF39ED" w:rsidRDefault="00C976FF" w:rsidP="00C976FF">
      <w:pPr>
        <w:autoSpaceDE w:val="0"/>
        <w:autoSpaceDN w:val="0"/>
        <w:adjustRightInd w:val="0"/>
        <w:spacing w:line="240" w:lineRule="auto"/>
        <w:ind w:firstLine="709"/>
        <w:rPr>
          <w:bCs/>
        </w:rPr>
      </w:pPr>
      <w:r w:rsidRPr="00DF39ED">
        <w:t>Заявке, которой присвоен самый высокий рейтинг, присваивается первый порядковый номер.</w:t>
      </w:r>
    </w:p>
    <w:p w14:paraId="7B9584E5" w14:textId="77777777" w:rsidR="00C976FF" w:rsidRPr="00DF39ED" w:rsidRDefault="00C976FF" w:rsidP="00C976FF">
      <w:pPr>
        <w:autoSpaceDE w:val="0"/>
        <w:autoSpaceDN w:val="0"/>
        <w:adjustRightInd w:val="0"/>
        <w:spacing w:line="240" w:lineRule="auto"/>
        <w:ind w:firstLine="709"/>
        <w:rPr>
          <w:bCs/>
        </w:rPr>
      </w:pPr>
      <w:r w:rsidRPr="00DF39ED">
        <w:t>Победителем признается участник закупки, заявке которого присвоен первый порядковый номер.</w:t>
      </w:r>
    </w:p>
    <w:p w14:paraId="321837E8" w14:textId="77777777" w:rsidR="00C976FF" w:rsidRPr="00DF39ED" w:rsidRDefault="00C976FF" w:rsidP="00C976FF">
      <w:pPr>
        <w:autoSpaceDE w:val="0"/>
        <w:autoSpaceDN w:val="0"/>
        <w:adjustRightInd w:val="0"/>
        <w:spacing w:line="240" w:lineRule="auto"/>
        <w:ind w:firstLine="709"/>
      </w:pPr>
      <w:r w:rsidRPr="00DF39ED">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66259CB7" w14:textId="77777777" w:rsidR="00C976FF" w:rsidRPr="00DF39ED" w:rsidRDefault="00C976FF" w:rsidP="00C976FF">
      <w:pPr>
        <w:autoSpaceDE w:val="0"/>
        <w:autoSpaceDN w:val="0"/>
        <w:adjustRightInd w:val="0"/>
        <w:spacing w:line="240" w:lineRule="auto"/>
        <w:ind w:firstLine="709"/>
        <w:contextualSpacing/>
      </w:pPr>
      <w:r w:rsidRPr="00DF39ED">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DF39ED">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4BFA05BA" w14:textId="77777777" w:rsidR="00C976FF" w:rsidRPr="00DF39ED" w:rsidRDefault="00C976FF" w:rsidP="00C976FF">
      <w:pPr>
        <w:tabs>
          <w:tab w:val="left" w:pos="993"/>
        </w:tabs>
        <w:autoSpaceDE w:val="0"/>
        <w:autoSpaceDN w:val="0"/>
        <w:adjustRightInd w:val="0"/>
        <w:spacing w:line="240" w:lineRule="auto"/>
        <w:ind w:firstLine="709"/>
      </w:pPr>
    </w:p>
    <w:p w14:paraId="51BA83F7" w14:textId="15693DA5" w:rsidR="00C976FF" w:rsidRPr="00700E85" w:rsidRDefault="00C976FF" w:rsidP="00377B60">
      <w:pPr>
        <w:pStyle w:val="a9"/>
        <w:numPr>
          <w:ilvl w:val="0"/>
          <w:numId w:val="90"/>
        </w:numPr>
        <w:tabs>
          <w:tab w:val="left" w:pos="993"/>
        </w:tabs>
        <w:autoSpaceDE w:val="0"/>
        <w:autoSpaceDN w:val="0"/>
        <w:adjustRightInd w:val="0"/>
        <w:spacing w:line="240" w:lineRule="auto"/>
        <w:rPr>
          <w:bCs/>
        </w:rPr>
      </w:pPr>
      <w:r w:rsidRPr="00DF39ED">
        <w:t xml:space="preserve">Критерии, </w:t>
      </w:r>
      <w:r w:rsidRPr="00700E85">
        <w:rPr>
          <w:bCs/>
        </w:rPr>
        <w:t xml:space="preserve">показатели оценки, детализирующие показатели </w:t>
      </w:r>
      <w:r w:rsidRPr="00DF39ED">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C976FF" w:rsidRPr="00DF39ED" w14:paraId="64A7094F" w14:textId="77777777" w:rsidTr="00AB6D6A">
        <w:trPr>
          <w:jc w:val="center"/>
        </w:trPr>
        <w:tc>
          <w:tcPr>
            <w:tcW w:w="1259" w:type="dxa"/>
            <w:vAlign w:val="center"/>
          </w:tcPr>
          <w:p w14:paraId="7B657AEF" w14:textId="77777777" w:rsidR="00C976FF" w:rsidRPr="00DF39ED" w:rsidRDefault="00C976FF" w:rsidP="00AB6D6A">
            <w:pPr>
              <w:autoSpaceDE w:val="0"/>
              <w:autoSpaceDN w:val="0"/>
              <w:adjustRightInd w:val="0"/>
              <w:spacing w:line="240" w:lineRule="auto"/>
              <w:jc w:val="center"/>
              <w:rPr>
                <w:b/>
                <w:bCs/>
              </w:rPr>
            </w:pPr>
            <w:r w:rsidRPr="00DF39ED">
              <w:rPr>
                <w:b/>
                <w:bCs/>
              </w:rPr>
              <w:t>Номер критерия оценки</w:t>
            </w:r>
          </w:p>
        </w:tc>
        <w:tc>
          <w:tcPr>
            <w:tcW w:w="3414" w:type="dxa"/>
            <w:vAlign w:val="center"/>
          </w:tcPr>
          <w:p w14:paraId="7F2A2BB7" w14:textId="77777777" w:rsidR="00C976FF" w:rsidRPr="00DF39ED" w:rsidRDefault="00C976FF" w:rsidP="00AB6D6A">
            <w:pPr>
              <w:autoSpaceDE w:val="0"/>
              <w:autoSpaceDN w:val="0"/>
              <w:adjustRightInd w:val="0"/>
              <w:spacing w:line="240" w:lineRule="auto"/>
              <w:jc w:val="center"/>
              <w:rPr>
                <w:b/>
                <w:bCs/>
              </w:rPr>
            </w:pPr>
            <w:r w:rsidRPr="00DF39ED">
              <w:rPr>
                <w:b/>
                <w:bCs/>
              </w:rPr>
              <w:t>Наименование критерия, показателя оценки, детализирующего показателя оценки</w:t>
            </w:r>
          </w:p>
        </w:tc>
        <w:tc>
          <w:tcPr>
            <w:tcW w:w="1559" w:type="dxa"/>
            <w:vAlign w:val="center"/>
          </w:tcPr>
          <w:p w14:paraId="0FDC064B"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критерия оценки/ коэффициент значимости критерия</w:t>
            </w:r>
          </w:p>
        </w:tc>
        <w:tc>
          <w:tcPr>
            <w:tcW w:w="1560" w:type="dxa"/>
            <w:vAlign w:val="center"/>
          </w:tcPr>
          <w:p w14:paraId="06EA13A3"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показателя оценки/ коэффициент значимости показателя оценки</w:t>
            </w:r>
          </w:p>
        </w:tc>
        <w:tc>
          <w:tcPr>
            <w:tcW w:w="2304" w:type="dxa"/>
            <w:vAlign w:val="center"/>
          </w:tcPr>
          <w:p w14:paraId="5D000405"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детализирующего показателя оценки/коэффициент значимости детализирующего показателя оценки</w:t>
            </w:r>
          </w:p>
        </w:tc>
      </w:tr>
      <w:tr w:rsidR="00C976FF" w:rsidRPr="00DF39ED" w14:paraId="541CA4E5" w14:textId="77777777" w:rsidTr="00AB6D6A">
        <w:trPr>
          <w:jc w:val="center"/>
        </w:trPr>
        <w:tc>
          <w:tcPr>
            <w:tcW w:w="1259" w:type="dxa"/>
            <w:vAlign w:val="center"/>
          </w:tcPr>
          <w:p w14:paraId="771CFF33" w14:textId="77777777" w:rsidR="00C976FF" w:rsidRPr="00DF39ED" w:rsidRDefault="00C976FF" w:rsidP="00AB6D6A">
            <w:pPr>
              <w:autoSpaceDE w:val="0"/>
              <w:autoSpaceDN w:val="0"/>
              <w:adjustRightInd w:val="0"/>
              <w:spacing w:line="240" w:lineRule="auto"/>
              <w:jc w:val="center"/>
              <w:rPr>
                <w:bCs/>
              </w:rPr>
            </w:pPr>
            <w:r w:rsidRPr="00DF39ED">
              <w:rPr>
                <w:bCs/>
              </w:rPr>
              <w:t>1.</w:t>
            </w:r>
          </w:p>
        </w:tc>
        <w:tc>
          <w:tcPr>
            <w:tcW w:w="3414" w:type="dxa"/>
          </w:tcPr>
          <w:p w14:paraId="0A3637E2" w14:textId="77777777" w:rsidR="001052C6" w:rsidRDefault="001052C6" w:rsidP="001F5DE4">
            <w:pPr>
              <w:autoSpaceDE w:val="0"/>
              <w:autoSpaceDN w:val="0"/>
              <w:adjustRightInd w:val="0"/>
              <w:spacing w:line="240" w:lineRule="auto"/>
              <w:rPr>
                <w:rFonts w:eastAsia="Times New Roman" w:cs="Times New Roman"/>
                <w:b/>
                <w:bCs/>
                <w:lang w:eastAsia="ru-RU"/>
              </w:rPr>
            </w:pPr>
            <w:r w:rsidRPr="001052C6">
              <w:rPr>
                <w:rFonts w:eastAsia="Times New Roman" w:cs="Times New Roman"/>
                <w:b/>
                <w:bCs/>
                <w:lang w:eastAsia="ru-RU"/>
              </w:rPr>
              <w:t>критерий 1:</w:t>
            </w:r>
          </w:p>
          <w:p w14:paraId="2E77501F" w14:textId="2F1E7FD4" w:rsidR="00C976FF" w:rsidRPr="00DF39ED" w:rsidRDefault="001052C6" w:rsidP="004E3DE5">
            <w:pPr>
              <w:autoSpaceDE w:val="0"/>
              <w:autoSpaceDN w:val="0"/>
              <w:adjustRightInd w:val="0"/>
              <w:spacing w:line="240" w:lineRule="auto"/>
              <w:rPr>
                <w:bCs/>
              </w:rPr>
            </w:pPr>
            <w:r>
              <w:rPr>
                <w:rFonts w:eastAsia="Times New Roman" w:cs="Times New Roman"/>
                <w:lang w:eastAsia="ru-RU"/>
              </w:rPr>
              <w:t>ц</w:t>
            </w:r>
            <w:r w:rsidR="00C976FF" w:rsidRPr="00DF39ED">
              <w:rPr>
                <w:rFonts w:eastAsia="Times New Roman" w:cs="Times New Roman"/>
                <w:lang w:eastAsia="ru-RU"/>
              </w:rPr>
              <w:t xml:space="preserve">ена </w:t>
            </w:r>
            <w:r w:rsidR="004E3DE5">
              <w:rPr>
                <w:rFonts w:eastAsia="Times New Roman" w:cs="Times New Roman"/>
                <w:lang w:eastAsia="ru-RU"/>
              </w:rPr>
              <w:t>договора</w:t>
            </w:r>
            <w:r w:rsidR="00C976FF" w:rsidRPr="00DF39ED">
              <w:rPr>
                <w:rFonts w:eastAsia="Times New Roman" w:cs="Times New Roman"/>
                <w:lang w:eastAsia="ru-RU"/>
              </w:rPr>
              <w:t xml:space="preserve"> </w:t>
            </w:r>
          </w:p>
        </w:tc>
        <w:tc>
          <w:tcPr>
            <w:tcW w:w="1559" w:type="dxa"/>
            <w:vAlign w:val="center"/>
          </w:tcPr>
          <w:p w14:paraId="32499432" w14:textId="36A27BD9"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4BC72153" w14:textId="77777777" w:rsidR="00C976FF" w:rsidRPr="00DF39ED" w:rsidRDefault="00C976FF" w:rsidP="00AB6D6A">
            <w:pPr>
              <w:autoSpaceDE w:val="0"/>
              <w:autoSpaceDN w:val="0"/>
              <w:adjustRightInd w:val="0"/>
              <w:spacing w:line="240" w:lineRule="auto"/>
              <w:ind w:firstLine="709"/>
              <w:jc w:val="center"/>
              <w:rPr>
                <w:bCs/>
                <w:lang w:val="en-US"/>
              </w:rPr>
            </w:pPr>
            <w:r w:rsidRPr="00DF39ED">
              <w:rPr>
                <w:bCs/>
              </w:rPr>
              <w:t>--</w:t>
            </w:r>
          </w:p>
        </w:tc>
        <w:tc>
          <w:tcPr>
            <w:tcW w:w="2304" w:type="dxa"/>
            <w:vAlign w:val="center"/>
          </w:tcPr>
          <w:p w14:paraId="31563ADB" w14:textId="77777777" w:rsidR="00C976FF" w:rsidRPr="00DF39ED" w:rsidRDefault="00C976FF" w:rsidP="00AB6D6A">
            <w:pPr>
              <w:spacing w:line="240" w:lineRule="auto"/>
              <w:ind w:firstLine="709"/>
              <w:jc w:val="center"/>
            </w:pPr>
            <w:r w:rsidRPr="00DF39ED">
              <w:rPr>
                <w:bCs/>
              </w:rPr>
              <w:t>--</w:t>
            </w:r>
          </w:p>
        </w:tc>
      </w:tr>
      <w:tr w:rsidR="00C976FF" w:rsidRPr="00DF39ED" w14:paraId="3300F4B3" w14:textId="77777777" w:rsidTr="00AB6D6A">
        <w:trPr>
          <w:jc w:val="center"/>
        </w:trPr>
        <w:tc>
          <w:tcPr>
            <w:tcW w:w="1259" w:type="dxa"/>
            <w:vAlign w:val="center"/>
          </w:tcPr>
          <w:p w14:paraId="69EECE04" w14:textId="77777777" w:rsidR="00C976FF" w:rsidRPr="00DF39ED" w:rsidRDefault="00C976FF" w:rsidP="00AB6D6A">
            <w:pPr>
              <w:autoSpaceDE w:val="0"/>
              <w:autoSpaceDN w:val="0"/>
              <w:adjustRightInd w:val="0"/>
              <w:spacing w:line="240" w:lineRule="auto"/>
              <w:jc w:val="center"/>
              <w:rPr>
                <w:bCs/>
              </w:rPr>
            </w:pPr>
            <w:r w:rsidRPr="00DF39ED">
              <w:rPr>
                <w:bCs/>
              </w:rPr>
              <w:t>2.</w:t>
            </w:r>
          </w:p>
        </w:tc>
        <w:tc>
          <w:tcPr>
            <w:tcW w:w="3414" w:type="dxa"/>
          </w:tcPr>
          <w:p w14:paraId="4B20279E" w14:textId="77777777" w:rsidR="001052C6" w:rsidRDefault="001052C6" w:rsidP="001052C6">
            <w:pPr>
              <w:autoSpaceDE w:val="0"/>
              <w:autoSpaceDN w:val="0"/>
              <w:adjustRightInd w:val="0"/>
              <w:spacing w:line="240" w:lineRule="auto"/>
              <w:jc w:val="left"/>
              <w:rPr>
                <w:b/>
                <w:bCs/>
              </w:rPr>
            </w:pPr>
            <w:r w:rsidRPr="001052C6">
              <w:rPr>
                <w:b/>
                <w:bCs/>
              </w:rPr>
              <w:t>критерий 1:</w:t>
            </w:r>
            <w:r>
              <w:rPr>
                <w:b/>
                <w:bCs/>
              </w:rPr>
              <w:t xml:space="preserve"> </w:t>
            </w:r>
          </w:p>
          <w:p w14:paraId="09624DB7" w14:textId="2F3CD0B9" w:rsidR="00C976FF" w:rsidRPr="00A737E7" w:rsidRDefault="001052C6" w:rsidP="001052C6">
            <w:pPr>
              <w:autoSpaceDE w:val="0"/>
              <w:autoSpaceDN w:val="0"/>
              <w:adjustRightInd w:val="0"/>
              <w:spacing w:line="240" w:lineRule="auto"/>
              <w:jc w:val="left"/>
              <w:rPr>
                <w:bCs/>
              </w:rPr>
            </w:pPr>
            <w:r w:rsidRPr="00A737E7">
              <w:rPr>
                <w:bCs/>
              </w:rPr>
              <w:t>к</w:t>
            </w:r>
            <w:r w:rsidR="00C976FF" w:rsidRPr="00A737E7">
              <w:rPr>
                <w:bCs/>
              </w:rPr>
              <w:t xml:space="preserve">валификация участников закупки </w:t>
            </w:r>
          </w:p>
        </w:tc>
        <w:tc>
          <w:tcPr>
            <w:tcW w:w="1559" w:type="dxa"/>
            <w:vAlign w:val="center"/>
          </w:tcPr>
          <w:p w14:paraId="1B4C2C4A" w14:textId="42A4DA74"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544BDF4F"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7DC2BE06" w14:textId="77777777" w:rsidR="00C976FF" w:rsidRPr="00DF39ED" w:rsidRDefault="00C976FF" w:rsidP="00AB6D6A">
            <w:pPr>
              <w:spacing w:line="240" w:lineRule="auto"/>
              <w:ind w:firstLine="709"/>
              <w:jc w:val="center"/>
            </w:pPr>
            <w:r w:rsidRPr="00DF39ED">
              <w:rPr>
                <w:bCs/>
              </w:rPr>
              <w:t>--</w:t>
            </w:r>
          </w:p>
        </w:tc>
      </w:tr>
      <w:tr w:rsidR="00C976FF" w:rsidRPr="00DF39ED" w14:paraId="3CAF94D9" w14:textId="77777777" w:rsidTr="00AB6D6A">
        <w:trPr>
          <w:jc w:val="center"/>
        </w:trPr>
        <w:tc>
          <w:tcPr>
            <w:tcW w:w="1259" w:type="dxa"/>
            <w:vAlign w:val="center"/>
          </w:tcPr>
          <w:p w14:paraId="46B84F11" w14:textId="77777777" w:rsidR="00C976FF" w:rsidRPr="00DF39ED" w:rsidRDefault="00C976FF" w:rsidP="00AB6D6A">
            <w:pPr>
              <w:autoSpaceDE w:val="0"/>
              <w:autoSpaceDN w:val="0"/>
              <w:adjustRightInd w:val="0"/>
              <w:spacing w:line="240" w:lineRule="auto"/>
              <w:jc w:val="center"/>
              <w:rPr>
                <w:bCs/>
              </w:rPr>
            </w:pPr>
            <w:r w:rsidRPr="00DF39ED">
              <w:rPr>
                <w:bCs/>
              </w:rPr>
              <w:t>2.1.</w:t>
            </w:r>
          </w:p>
        </w:tc>
        <w:tc>
          <w:tcPr>
            <w:tcW w:w="3414" w:type="dxa"/>
          </w:tcPr>
          <w:p w14:paraId="5876053F" w14:textId="77777777" w:rsidR="001052C6" w:rsidRDefault="001052C6" w:rsidP="001052C6">
            <w:pPr>
              <w:autoSpaceDE w:val="0"/>
              <w:autoSpaceDN w:val="0"/>
              <w:adjustRightInd w:val="0"/>
              <w:spacing w:line="240" w:lineRule="auto"/>
              <w:jc w:val="left"/>
              <w:rPr>
                <w:b/>
                <w:bCs/>
              </w:rPr>
            </w:pPr>
            <w:r w:rsidRPr="001052C6">
              <w:rPr>
                <w:b/>
                <w:bCs/>
              </w:rPr>
              <w:t xml:space="preserve">показатель оценки 1: </w:t>
            </w:r>
          </w:p>
          <w:p w14:paraId="27BE296D" w14:textId="7AF7E570" w:rsidR="00C976FF" w:rsidRPr="00DF39ED" w:rsidRDefault="00FD1AAA" w:rsidP="001052C6">
            <w:pPr>
              <w:autoSpaceDE w:val="0"/>
              <w:autoSpaceDN w:val="0"/>
              <w:adjustRightInd w:val="0"/>
              <w:spacing w:line="240" w:lineRule="auto"/>
              <w:jc w:val="left"/>
              <w:rPr>
                <w:bCs/>
              </w:rPr>
            </w:pPr>
            <w:r>
              <w:rPr>
                <w:rFonts w:eastAsia="Times New Roman" w:cs="Times New Roman"/>
                <w:bCs/>
                <w:lang w:eastAsia="ru-RU"/>
              </w:rPr>
              <w:t>н</w:t>
            </w:r>
            <w:r w:rsidRPr="00DF39ED">
              <w:rPr>
                <w:rFonts w:eastAsia="Times New Roman" w:cs="Times New Roman"/>
                <w:bCs/>
                <w:lang w:eastAsia="ru-RU"/>
              </w:rPr>
              <w:t>аличие у участников закупки опыта, связанного с предметом договора</w:t>
            </w:r>
          </w:p>
        </w:tc>
        <w:tc>
          <w:tcPr>
            <w:tcW w:w="1559" w:type="dxa"/>
            <w:vAlign w:val="center"/>
          </w:tcPr>
          <w:p w14:paraId="454803CD"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1560" w:type="dxa"/>
            <w:vAlign w:val="center"/>
          </w:tcPr>
          <w:p w14:paraId="76C6BB11" w14:textId="7B0FD16C" w:rsidR="00C976FF" w:rsidRPr="00DF39ED" w:rsidRDefault="002F129A" w:rsidP="00AB6D6A">
            <w:pPr>
              <w:autoSpaceDE w:val="0"/>
              <w:autoSpaceDN w:val="0"/>
              <w:adjustRightInd w:val="0"/>
              <w:spacing w:line="240" w:lineRule="auto"/>
              <w:jc w:val="center"/>
              <w:rPr>
                <w:bCs/>
              </w:rPr>
            </w:pPr>
            <w:r>
              <w:rPr>
                <w:bCs/>
              </w:rPr>
              <w:t>100%/1,0</w:t>
            </w:r>
          </w:p>
        </w:tc>
        <w:tc>
          <w:tcPr>
            <w:tcW w:w="2304" w:type="dxa"/>
            <w:vAlign w:val="center"/>
          </w:tcPr>
          <w:p w14:paraId="41037516" w14:textId="77777777" w:rsidR="00C976FF" w:rsidRPr="00DF39ED" w:rsidRDefault="00C976FF" w:rsidP="00AB6D6A">
            <w:pPr>
              <w:spacing w:line="240" w:lineRule="auto"/>
              <w:ind w:firstLine="709"/>
              <w:jc w:val="center"/>
              <w:rPr>
                <w:bCs/>
              </w:rPr>
            </w:pPr>
            <w:r w:rsidRPr="00DF39ED">
              <w:rPr>
                <w:bCs/>
              </w:rPr>
              <w:t>--</w:t>
            </w:r>
          </w:p>
        </w:tc>
      </w:tr>
      <w:tr w:rsidR="00C976FF" w:rsidRPr="00DF39ED" w14:paraId="47950C9F" w14:textId="77777777" w:rsidTr="00AB6D6A">
        <w:trPr>
          <w:jc w:val="center"/>
        </w:trPr>
        <w:tc>
          <w:tcPr>
            <w:tcW w:w="1259" w:type="dxa"/>
            <w:vAlign w:val="center"/>
          </w:tcPr>
          <w:p w14:paraId="31A27A56" w14:textId="3A651B7E" w:rsidR="00C976FF" w:rsidRPr="00DF39ED" w:rsidRDefault="00C976FF" w:rsidP="00460484">
            <w:pPr>
              <w:autoSpaceDE w:val="0"/>
              <w:autoSpaceDN w:val="0"/>
              <w:adjustRightInd w:val="0"/>
              <w:spacing w:line="240" w:lineRule="auto"/>
              <w:jc w:val="center"/>
              <w:rPr>
                <w:bCs/>
              </w:rPr>
            </w:pPr>
            <w:r w:rsidRPr="00DF39ED">
              <w:rPr>
                <w:bCs/>
              </w:rPr>
              <w:t>2.1.</w:t>
            </w:r>
            <w:r w:rsidR="00460484" w:rsidRPr="00DF39ED">
              <w:rPr>
                <w:bCs/>
                <w:lang w:val="en-US"/>
              </w:rPr>
              <w:t>1</w:t>
            </w:r>
            <w:r w:rsidRPr="00DF39ED">
              <w:rPr>
                <w:bCs/>
              </w:rPr>
              <w:t>.</w:t>
            </w:r>
          </w:p>
        </w:tc>
        <w:tc>
          <w:tcPr>
            <w:tcW w:w="3414" w:type="dxa"/>
          </w:tcPr>
          <w:p w14:paraId="5E7C4963" w14:textId="0A04A8D2" w:rsidR="001052C6" w:rsidRPr="001052C6" w:rsidRDefault="001052C6" w:rsidP="001945F2">
            <w:pPr>
              <w:autoSpaceDE w:val="0"/>
              <w:autoSpaceDN w:val="0"/>
              <w:adjustRightInd w:val="0"/>
              <w:spacing w:line="240" w:lineRule="auto"/>
              <w:rPr>
                <w:b/>
                <w:bCs/>
                <w:iCs/>
              </w:rPr>
            </w:pPr>
            <w:r w:rsidRPr="001052C6">
              <w:rPr>
                <w:b/>
                <w:bCs/>
                <w:iCs/>
              </w:rPr>
              <w:t>детализирующий показатель оценки 1:</w:t>
            </w:r>
          </w:p>
          <w:p w14:paraId="413BF8E7" w14:textId="427F22BE" w:rsidR="00C976FF" w:rsidRPr="00DF39ED" w:rsidRDefault="005A2244" w:rsidP="00686BE0">
            <w:pPr>
              <w:autoSpaceDE w:val="0"/>
              <w:autoSpaceDN w:val="0"/>
              <w:adjustRightInd w:val="0"/>
              <w:spacing w:line="240" w:lineRule="auto"/>
              <w:rPr>
                <w:bCs/>
                <w:iCs/>
              </w:rPr>
            </w:pPr>
            <w:r w:rsidRPr="005A2244">
              <w:rPr>
                <w:bCs/>
                <w:iCs/>
              </w:rPr>
              <w:t>общая цена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поставка</w:t>
            </w:r>
            <w:r w:rsidR="0024756F">
              <w:rPr>
                <w:bCs/>
                <w:iCs/>
              </w:rPr>
              <w:t xml:space="preserve"> </w:t>
            </w:r>
            <w:r w:rsidRPr="005A2244">
              <w:rPr>
                <w:bCs/>
                <w:iCs/>
              </w:rPr>
              <w:t xml:space="preserve"> и установка </w:t>
            </w:r>
            <w:r w:rsidR="0024756F" w:rsidRPr="0024756F">
              <w:rPr>
                <w:bCs/>
                <w:iCs/>
              </w:rPr>
              <w:t>(монтаж)</w:t>
            </w:r>
            <w:r w:rsidR="0024756F">
              <w:rPr>
                <w:bCs/>
                <w:iCs/>
              </w:rPr>
              <w:t xml:space="preserve"> </w:t>
            </w:r>
            <w:r w:rsidRPr="005A2244">
              <w:rPr>
                <w:bCs/>
                <w:iCs/>
              </w:rPr>
              <w:t>ленточного подъ</w:t>
            </w:r>
            <w:r w:rsidR="00686BE0">
              <w:rPr>
                <w:bCs/>
                <w:iCs/>
              </w:rPr>
              <w:t>е</w:t>
            </w:r>
            <w:r w:rsidRPr="005A2244">
              <w:rPr>
                <w:bCs/>
                <w:iCs/>
              </w:rPr>
              <w:t xml:space="preserve">мника </w:t>
            </w:r>
            <w:r w:rsidR="00073235" w:rsidRPr="00DF39ED">
              <w:rPr>
                <w:rFonts w:eastAsia="Times New Roman" w:cs="Times New Roman"/>
                <w:bCs/>
                <w:iCs/>
                <w:lang w:eastAsia="ru-RU"/>
              </w:rPr>
              <w:t>(</w:t>
            </w:r>
            <w:r w:rsidR="00460484" w:rsidRPr="00DF39ED">
              <w:rPr>
                <w:rFonts w:eastAsia="Times New Roman" w:cs="Times New Roman"/>
                <w:bCs/>
                <w:iCs/>
                <w:lang w:eastAsia="ru-RU"/>
              </w:rPr>
              <w:t>А</w:t>
            </w:r>
            <w:r w:rsidR="00460484" w:rsidRPr="00DF39ED">
              <w:rPr>
                <w:rFonts w:eastAsia="Times New Roman" w:cs="Times New Roman"/>
                <w:bCs/>
                <w:iCs/>
                <w:vertAlign w:val="subscript"/>
                <w:lang w:eastAsia="ru-RU"/>
              </w:rPr>
              <w:t>1</w:t>
            </w:r>
            <w:r w:rsidR="00073235" w:rsidRPr="00DF39ED">
              <w:rPr>
                <w:rFonts w:eastAsia="Times New Roman" w:cs="Times New Roman"/>
                <w:bCs/>
                <w:iCs/>
                <w:lang w:eastAsia="ru-RU"/>
              </w:rPr>
              <w:t>)</w:t>
            </w:r>
          </w:p>
        </w:tc>
        <w:tc>
          <w:tcPr>
            <w:tcW w:w="1559" w:type="dxa"/>
            <w:vAlign w:val="center"/>
          </w:tcPr>
          <w:p w14:paraId="34C89095" w14:textId="77777777" w:rsidR="00C976FF" w:rsidRPr="00DF39ED" w:rsidRDefault="00C976FF" w:rsidP="00AB6D6A">
            <w:pPr>
              <w:autoSpaceDE w:val="0"/>
              <w:autoSpaceDN w:val="0"/>
              <w:adjustRightInd w:val="0"/>
              <w:spacing w:line="240" w:lineRule="auto"/>
              <w:ind w:firstLine="709"/>
              <w:jc w:val="center"/>
              <w:rPr>
                <w:bCs/>
              </w:rPr>
            </w:pPr>
            <w:r w:rsidRPr="00DF39ED">
              <w:rPr>
                <w:bCs/>
                <w:iCs/>
              </w:rPr>
              <w:t>--</w:t>
            </w:r>
          </w:p>
        </w:tc>
        <w:tc>
          <w:tcPr>
            <w:tcW w:w="1560" w:type="dxa"/>
            <w:vAlign w:val="center"/>
          </w:tcPr>
          <w:p w14:paraId="0D5F75BB"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223432FE" w14:textId="749F469A" w:rsidR="00C976FF" w:rsidRPr="00DF39ED" w:rsidRDefault="002F129A" w:rsidP="002F129A">
            <w:pPr>
              <w:spacing w:line="240" w:lineRule="auto"/>
              <w:jc w:val="center"/>
            </w:pPr>
            <w:r>
              <w:rPr>
                <w:bCs/>
              </w:rPr>
              <w:t>6</w:t>
            </w:r>
            <w:r w:rsidR="006706AA" w:rsidRPr="00DF39ED">
              <w:rPr>
                <w:bCs/>
              </w:rPr>
              <w:t>0</w:t>
            </w:r>
            <w:r>
              <w:rPr>
                <w:bCs/>
              </w:rPr>
              <w:t>%/0,6</w:t>
            </w:r>
          </w:p>
        </w:tc>
      </w:tr>
      <w:tr w:rsidR="001052C6" w:rsidRPr="00DF39ED" w14:paraId="7D581334" w14:textId="77777777" w:rsidTr="00AB6D6A">
        <w:trPr>
          <w:jc w:val="center"/>
        </w:trPr>
        <w:tc>
          <w:tcPr>
            <w:tcW w:w="1259" w:type="dxa"/>
            <w:vAlign w:val="center"/>
          </w:tcPr>
          <w:p w14:paraId="29CA8EE8" w14:textId="77777777" w:rsidR="001052C6" w:rsidRPr="00DF39ED" w:rsidRDefault="001052C6" w:rsidP="00460484">
            <w:pPr>
              <w:autoSpaceDE w:val="0"/>
              <w:autoSpaceDN w:val="0"/>
              <w:adjustRightInd w:val="0"/>
              <w:spacing w:line="240" w:lineRule="auto"/>
              <w:jc w:val="center"/>
              <w:rPr>
                <w:bCs/>
              </w:rPr>
            </w:pPr>
          </w:p>
        </w:tc>
        <w:tc>
          <w:tcPr>
            <w:tcW w:w="3414" w:type="dxa"/>
          </w:tcPr>
          <w:p w14:paraId="2064A35A" w14:textId="38C584BB" w:rsidR="001052C6" w:rsidRPr="001052C6" w:rsidRDefault="001052C6" w:rsidP="001052C6">
            <w:pPr>
              <w:autoSpaceDE w:val="0"/>
              <w:autoSpaceDN w:val="0"/>
              <w:adjustRightInd w:val="0"/>
              <w:spacing w:line="240" w:lineRule="auto"/>
              <w:rPr>
                <w:b/>
                <w:bCs/>
                <w:iCs/>
              </w:rPr>
            </w:pPr>
            <w:r w:rsidRPr="001052C6">
              <w:rPr>
                <w:b/>
                <w:bCs/>
                <w:iCs/>
              </w:rPr>
              <w:t>де</w:t>
            </w:r>
            <w:r>
              <w:rPr>
                <w:b/>
                <w:bCs/>
                <w:iCs/>
              </w:rPr>
              <w:t>тализирующий показатель оценки 2</w:t>
            </w:r>
            <w:r w:rsidRPr="001052C6">
              <w:rPr>
                <w:b/>
                <w:bCs/>
                <w:iCs/>
              </w:rPr>
              <w:t>:</w:t>
            </w:r>
          </w:p>
          <w:p w14:paraId="5AD92522" w14:textId="53632068" w:rsidR="001052C6" w:rsidRPr="001052C6" w:rsidRDefault="005A2244" w:rsidP="00686BE0">
            <w:pPr>
              <w:autoSpaceDE w:val="0"/>
              <w:autoSpaceDN w:val="0"/>
              <w:adjustRightInd w:val="0"/>
              <w:spacing w:line="240" w:lineRule="auto"/>
              <w:rPr>
                <w:bCs/>
                <w:iCs/>
              </w:rPr>
            </w:pPr>
            <w:r w:rsidRPr="005A2244">
              <w:rPr>
                <w:bCs/>
                <w:iCs/>
              </w:rPr>
              <w:t>наибольшая цена одного из исполненных за последние 3 (три) года, предшествующих дате подачи заявки на участие в закупке, договоров (контрактов), предметом которых является поставка и установка</w:t>
            </w:r>
            <w:r w:rsidR="0024756F">
              <w:rPr>
                <w:bCs/>
                <w:iCs/>
              </w:rPr>
              <w:t xml:space="preserve"> </w:t>
            </w:r>
            <w:r w:rsidR="0024756F" w:rsidRPr="0024756F">
              <w:rPr>
                <w:bCs/>
                <w:iCs/>
              </w:rPr>
              <w:t>(монтаж)</w:t>
            </w:r>
            <w:r w:rsidRPr="005A2244">
              <w:rPr>
                <w:bCs/>
                <w:iCs/>
              </w:rPr>
              <w:t xml:space="preserve"> ленточного подъ</w:t>
            </w:r>
            <w:r w:rsidR="00686BE0">
              <w:rPr>
                <w:bCs/>
                <w:iCs/>
              </w:rPr>
              <w:t>е</w:t>
            </w:r>
            <w:r w:rsidRPr="005A2244">
              <w:rPr>
                <w:bCs/>
                <w:iCs/>
              </w:rPr>
              <w:t>мника</w:t>
            </w:r>
            <w:r w:rsidR="001052C6" w:rsidRPr="001052C6">
              <w:rPr>
                <w:bCs/>
                <w:iCs/>
              </w:rPr>
              <w:t xml:space="preserve"> (А</w:t>
            </w:r>
            <w:r w:rsidR="001052C6" w:rsidRPr="001052C6">
              <w:rPr>
                <w:bCs/>
                <w:iCs/>
                <w:vertAlign w:val="subscript"/>
              </w:rPr>
              <w:t>2</w:t>
            </w:r>
            <w:r w:rsidR="001052C6" w:rsidRPr="001052C6">
              <w:rPr>
                <w:bCs/>
                <w:iCs/>
              </w:rPr>
              <w:t>)</w:t>
            </w:r>
          </w:p>
        </w:tc>
        <w:tc>
          <w:tcPr>
            <w:tcW w:w="1559" w:type="dxa"/>
            <w:vAlign w:val="center"/>
          </w:tcPr>
          <w:p w14:paraId="577274CC" w14:textId="77777777" w:rsidR="001052C6" w:rsidRPr="00DF39ED" w:rsidRDefault="001052C6" w:rsidP="00AB6D6A">
            <w:pPr>
              <w:autoSpaceDE w:val="0"/>
              <w:autoSpaceDN w:val="0"/>
              <w:adjustRightInd w:val="0"/>
              <w:spacing w:line="240" w:lineRule="auto"/>
              <w:ind w:firstLine="709"/>
              <w:jc w:val="center"/>
              <w:rPr>
                <w:bCs/>
                <w:iCs/>
              </w:rPr>
            </w:pPr>
          </w:p>
        </w:tc>
        <w:tc>
          <w:tcPr>
            <w:tcW w:w="1560" w:type="dxa"/>
            <w:vAlign w:val="center"/>
          </w:tcPr>
          <w:p w14:paraId="5CF7A214" w14:textId="77777777" w:rsidR="001052C6" w:rsidRPr="00DF39ED" w:rsidRDefault="001052C6" w:rsidP="00AB6D6A">
            <w:pPr>
              <w:autoSpaceDE w:val="0"/>
              <w:autoSpaceDN w:val="0"/>
              <w:adjustRightInd w:val="0"/>
              <w:spacing w:line="240" w:lineRule="auto"/>
              <w:ind w:firstLine="709"/>
              <w:jc w:val="center"/>
              <w:rPr>
                <w:bCs/>
              </w:rPr>
            </w:pPr>
          </w:p>
        </w:tc>
        <w:tc>
          <w:tcPr>
            <w:tcW w:w="2304" w:type="dxa"/>
            <w:vAlign w:val="center"/>
          </w:tcPr>
          <w:p w14:paraId="2311CFA8" w14:textId="09FC113D" w:rsidR="001052C6" w:rsidRPr="00DF39ED" w:rsidRDefault="002F129A" w:rsidP="006706AA">
            <w:pPr>
              <w:spacing w:line="240" w:lineRule="auto"/>
              <w:jc w:val="center"/>
              <w:rPr>
                <w:bCs/>
              </w:rPr>
            </w:pPr>
            <w:r>
              <w:rPr>
                <w:bCs/>
              </w:rPr>
              <w:t>4</w:t>
            </w:r>
            <w:r w:rsidRPr="00DF39ED">
              <w:rPr>
                <w:bCs/>
              </w:rPr>
              <w:t>0</w:t>
            </w:r>
            <w:r>
              <w:rPr>
                <w:bCs/>
              </w:rPr>
              <w:t>%/0,4</w:t>
            </w:r>
          </w:p>
        </w:tc>
      </w:tr>
      <w:tr w:rsidR="00C976FF" w:rsidRPr="00DF39ED" w14:paraId="5AE04ED0" w14:textId="77777777" w:rsidTr="00AB6D6A">
        <w:trPr>
          <w:jc w:val="center"/>
        </w:trPr>
        <w:tc>
          <w:tcPr>
            <w:tcW w:w="4673" w:type="dxa"/>
            <w:gridSpan w:val="2"/>
          </w:tcPr>
          <w:p w14:paraId="1BC03A7A" w14:textId="77777777" w:rsidR="00C976FF" w:rsidRPr="00DF39ED" w:rsidRDefault="00C976FF" w:rsidP="00AB6D6A">
            <w:pPr>
              <w:autoSpaceDE w:val="0"/>
              <w:autoSpaceDN w:val="0"/>
              <w:adjustRightInd w:val="0"/>
              <w:spacing w:line="240" w:lineRule="auto"/>
              <w:rPr>
                <w:b/>
                <w:bCs/>
                <w:iCs/>
              </w:rPr>
            </w:pPr>
            <w:r w:rsidRPr="00DF39ED">
              <w:t xml:space="preserve">Совокупная значимость </w:t>
            </w:r>
            <w:r w:rsidRPr="00DF39ED">
              <w:rPr>
                <w:bCs/>
              </w:rPr>
              <w:t>критерия оценки</w:t>
            </w:r>
          </w:p>
        </w:tc>
        <w:tc>
          <w:tcPr>
            <w:tcW w:w="1559" w:type="dxa"/>
            <w:vAlign w:val="center"/>
          </w:tcPr>
          <w:p w14:paraId="38901EE1" w14:textId="77777777" w:rsidR="00C976FF" w:rsidRPr="00DF39ED" w:rsidRDefault="00C976FF" w:rsidP="00AB6D6A">
            <w:pPr>
              <w:autoSpaceDE w:val="0"/>
              <w:autoSpaceDN w:val="0"/>
              <w:adjustRightInd w:val="0"/>
              <w:spacing w:line="240" w:lineRule="auto"/>
              <w:jc w:val="center"/>
              <w:rPr>
                <w:bCs/>
                <w:iCs/>
              </w:rPr>
            </w:pPr>
            <w:r w:rsidRPr="00DF39ED">
              <w:rPr>
                <w:bCs/>
              </w:rPr>
              <w:t>100</w:t>
            </w:r>
          </w:p>
        </w:tc>
        <w:tc>
          <w:tcPr>
            <w:tcW w:w="1560" w:type="dxa"/>
            <w:vAlign w:val="center"/>
          </w:tcPr>
          <w:p w14:paraId="0BFD7F4C" w14:textId="77777777" w:rsidR="00C976FF" w:rsidRPr="00DF39ED" w:rsidRDefault="00C976FF" w:rsidP="00AB6D6A">
            <w:pPr>
              <w:autoSpaceDE w:val="0"/>
              <w:autoSpaceDN w:val="0"/>
              <w:adjustRightInd w:val="0"/>
              <w:spacing w:line="240" w:lineRule="auto"/>
              <w:jc w:val="center"/>
              <w:rPr>
                <w:bCs/>
              </w:rPr>
            </w:pPr>
            <w:r w:rsidRPr="00DF39ED">
              <w:rPr>
                <w:bCs/>
              </w:rPr>
              <w:t>100</w:t>
            </w:r>
          </w:p>
        </w:tc>
        <w:tc>
          <w:tcPr>
            <w:tcW w:w="2304" w:type="dxa"/>
            <w:vAlign w:val="center"/>
          </w:tcPr>
          <w:p w14:paraId="17094D1F" w14:textId="77777777" w:rsidR="00C976FF" w:rsidRPr="00DF39ED" w:rsidRDefault="00C976FF" w:rsidP="00AB6D6A">
            <w:pPr>
              <w:spacing w:line="240" w:lineRule="auto"/>
              <w:jc w:val="center"/>
              <w:rPr>
                <w:bCs/>
              </w:rPr>
            </w:pPr>
            <w:r w:rsidRPr="00DF39ED">
              <w:rPr>
                <w:bCs/>
              </w:rPr>
              <w:t>100</w:t>
            </w:r>
          </w:p>
        </w:tc>
      </w:tr>
    </w:tbl>
    <w:p w14:paraId="6A3C7660" w14:textId="26DB8FC3" w:rsidR="00C976FF" w:rsidRPr="00700E85" w:rsidRDefault="00C976FF" w:rsidP="00377B60">
      <w:pPr>
        <w:pStyle w:val="a9"/>
        <w:numPr>
          <w:ilvl w:val="0"/>
          <w:numId w:val="90"/>
        </w:numPr>
        <w:tabs>
          <w:tab w:val="left" w:pos="851"/>
          <w:tab w:val="left" w:pos="993"/>
        </w:tabs>
        <w:autoSpaceDE w:val="0"/>
        <w:autoSpaceDN w:val="0"/>
        <w:adjustRightInd w:val="0"/>
        <w:spacing w:before="120" w:line="240" w:lineRule="auto"/>
        <w:rPr>
          <w:b/>
        </w:rPr>
      </w:pPr>
      <w:r w:rsidRPr="00700E85">
        <w:rPr>
          <w:b/>
        </w:rPr>
        <w:t xml:space="preserve">Оценка по критерию </w:t>
      </w:r>
      <w:r w:rsidRPr="00700E85">
        <w:rPr>
          <w:b/>
          <w:bCs/>
        </w:rPr>
        <w:t xml:space="preserve">цена </w:t>
      </w:r>
      <w:r w:rsidR="004E3DE5">
        <w:rPr>
          <w:b/>
          <w:bCs/>
        </w:rPr>
        <w:t>договора</w:t>
      </w:r>
      <w:r w:rsidRPr="00700E85">
        <w:rPr>
          <w:b/>
          <w:bCs/>
        </w:rPr>
        <w:t xml:space="preserve"> </w:t>
      </w:r>
    </w:p>
    <w:p w14:paraId="2C962189"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16914463" w14:textId="3269F22F" w:rsidR="00C976FF" w:rsidRPr="00DF39ED" w:rsidRDefault="00C976FF" w:rsidP="00C976FF">
      <w:pPr>
        <w:tabs>
          <w:tab w:val="left" w:pos="851"/>
        </w:tabs>
        <w:autoSpaceDE w:val="0"/>
        <w:autoSpaceDN w:val="0"/>
        <w:adjustRightInd w:val="0"/>
        <w:spacing w:line="240" w:lineRule="auto"/>
        <w:ind w:firstLine="709"/>
      </w:pPr>
      <w:r w:rsidRPr="00DF39ED">
        <w:t>Количество баллов, присуждаемых по критерию определяется по формуле:</w:t>
      </w:r>
    </w:p>
    <w:p w14:paraId="5DF9459B" w14:textId="77777777" w:rsidR="00C976FF" w:rsidRPr="00DF39ED" w:rsidRDefault="00C976FF" w:rsidP="00C976FF">
      <w:pPr>
        <w:tabs>
          <w:tab w:val="left" w:pos="851"/>
        </w:tabs>
        <w:autoSpaceDE w:val="0"/>
        <w:autoSpaceDN w:val="0"/>
        <w:adjustRightInd w:val="0"/>
        <w:spacing w:line="240" w:lineRule="auto"/>
        <w:ind w:firstLine="709"/>
        <w:rPr>
          <w:b/>
        </w:rPr>
      </w:pPr>
      <w:r w:rsidRPr="00DF39ED">
        <w:rPr>
          <w:b/>
        </w:rPr>
        <w:t>БЦi = КЗ х (100 - ((Цi - Цл)/Цл) x100),</w:t>
      </w:r>
    </w:p>
    <w:p w14:paraId="3EF03BA0" w14:textId="77777777" w:rsidR="00C976FF" w:rsidRPr="00DF39ED" w:rsidRDefault="00C976FF" w:rsidP="00C976FF">
      <w:pPr>
        <w:autoSpaceDE w:val="0"/>
        <w:autoSpaceDN w:val="0"/>
        <w:adjustRightInd w:val="0"/>
        <w:spacing w:line="240" w:lineRule="auto"/>
        <w:ind w:firstLine="709"/>
      </w:pPr>
      <w:r w:rsidRPr="00DF39ED">
        <w:t xml:space="preserve">где: </w:t>
      </w:r>
    </w:p>
    <w:p w14:paraId="212C4DAE" w14:textId="77777777" w:rsidR="00C976FF" w:rsidRPr="00DF39ED" w:rsidRDefault="00C976FF" w:rsidP="00C976FF">
      <w:pPr>
        <w:autoSpaceDE w:val="0"/>
        <w:autoSpaceDN w:val="0"/>
        <w:adjustRightInd w:val="0"/>
        <w:spacing w:line="240" w:lineRule="auto"/>
        <w:ind w:firstLine="709"/>
      </w:pPr>
      <w:r w:rsidRPr="00DF39ED">
        <w:t>КЗ - коэффициент значимости критерия;</w:t>
      </w:r>
    </w:p>
    <w:p w14:paraId="3BACDCE9" w14:textId="33FF55A0" w:rsidR="00C976FF" w:rsidRPr="00DF39ED" w:rsidRDefault="00C976FF" w:rsidP="00C976FF">
      <w:pPr>
        <w:tabs>
          <w:tab w:val="left" w:pos="851"/>
        </w:tabs>
        <w:autoSpaceDE w:val="0"/>
        <w:autoSpaceDN w:val="0"/>
        <w:adjustRightInd w:val="0"/>
        <w:spacing w:line="240" w:lineRule="auto"/>
        <w:ind w:firstLine="709"/>
      </w:pPr>
      <w:r w:rsidRPr="00DF39ED">
        <w:t xml:space="preserve">Цi - предложение участника закупки о </w:t>
      </w:r>
      <w:r w:rsidRPr="00DF39ED">
        <w:rPr>
          <w:bCs/>
        </w:rPr>
        <w:t xml:space="preserve">цене </w:t>
      </w:r>
      <w:r w:rsidR="002F129A">
        <w:rPr>
          <w:bCs/>
        </w:rPr>
        <w:t>договора</w:t>
      </w:r>
      <w:r w:rsidRPr="00DF39ED">
        <w:t>, заявка которого оценивается;</w:t>
      </w:r>
    </w:p>
    <w:p w14:paraId="71A3A22B" w14:textId="77777777" w:rsidR="00C976FF" w:rsidRPr="00DF39ED" w:rsidRDefault="00C976FF" w:rsidP="00C976FF">
      <w:pPr>
        <w:tabs>
          <w:tab w:val="left" w:pos="851"/>
        </w:tabs>
        <w:autoSpaceDE w:val="0"/>
        <w:autoSpaceDN w:val="0"/>
        <w:adjustRightInd w:val="0"/>
        <w:spacing w:line="240" w:lineRule="auto"/>
        <w:ind w:firstLine="709"/>
      </w:pPr>
      <w:r w:rsidRPr="00DF39ED">
        <w:t>Цл - наилучшее ценовое предложение из числа предложенных участниками закупки.</w:t>
      </w:r>
    </w:p>
    <w:p w14:paraId="2D914F6C" w14:textId="36F21682" w:rsidR="00C976FF" w:rsidRPr="00DF39ED" w:rsidRDefault="00C976FF" w:rsidP="00C976FF">
      <w:pPr>
        <w:tabs>
          <w:tab w:val="left" w:pos="851"/>
        </w:tabs>
        <w:autoSpaceDE w:val="0"/>
        <w:autoSpaceDN w:val="0"/>
        <w:adjustRightInd w:val="0"/>
        <w:spacing w:line="240" w:lineRule="auto"/>
        <w:ind w:firstLine="709"/>
      </w:pPr>
      <w:r w:rsidRPr="00DF39ED">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w:t>
      </w:r>
      <w:r w:rsidR="002F129A">
        <w:t>сех заявок на участие в закупке</w:t>
      </w:r>
      <w:r w:rsidRPr="00DF39ED">
        <w:t xml:space="preserve"> определяется по формуле:</w:t>
      </w:r>
    </w:p>
    <w:p w14:paraId="3AA0A931" w14:textId="77777777" w:rsidR="00C976FF" w:rsidRPr="00DF39ED" w:rsidRDefault="00C976FF" w:rsidP="00C976FF">
      <w:pPr>
        <w:tabs>
          <w:tab w:val="left" w:pos="851"/>
        </w:tabs>
        <w:autoSpaceDE w:val="0"/>
        <w:autoSpaceDN w:val="0"/>
        <w:adjustRightInd w:val="0"/>
        <w:spacing w:line="240" w:lineRule="auto"/>
        <w:ind w:firstLine="709"/>
        <w:rPr>
          <w:b/>
        </w:rPr>
      </w:pPr>
      <w:r w:rsidRPr="00DF39ED">
        <w:rPr>
          <w:b/>
        </w:rPr>
        <w:lastRenderedPageBreak/>
        <w:t xml:space="preserve">БЦi = КЗ х ((Цнач - Цi ) х 100/(Цнач - Цл)), </w:t>
      </w:r>
    </w:p>
    <w:p w14:paraId="4087972A" w14:textId="77777777" w:rsidR="00C976FF" w:rsidRPr="00DF39ED" w:rsidRDefault="00C976FF" w:rsidP="00C976FF">
      <w:pPr>
        <w:tabs>
          <w:tab w:val="left" w:pos="851"/>
        </w:tabs>
        <w:autoSpaceDE w:val="0"/>
        <w:autoSpaceDN w:val="0"/>
        <w:adjustRightInd w:val="0"/>
        <w:spacing w:line="240" w:lineRule="auto"/>
        <w:ind w:firstLine="709"/>
      </w:pPr>
      <w:r w:rsidRPr="00DF39ED">
        <w:t xml:space="preserve">где: </w:t>
      </w:r>
    </w:p>
    <w:p w14:paraId="2CBF0259" w14:textId="77777777" w:rsidR="00C976FF" w:rsidRPr="00DF39ED" w:rsidRDefault="00C976FF" w:rsidP="00C976FF">
      <w:pPr>
        <w:tabs>
          <w:tab w:val="left" w:pos="851"/>
        </w:tabs>
        <w:autoSpaceDE w:val="0"/>
        <w:autoSpaceDN w:val="0"/>
        <w:adjustRightInd w:val="0"/>
        <w:spacing w:line="240" w:lineRule="auto"/>
        <w:ind w:firstLine="709"/>
      </w:pPr>
      <w:r w:rsidRPr="00DF39ED">
        <w:t>КЗ - коэффициент значимости критерия;</w:t>
      </w:r>
    </w:p>
    <w:p w14:paraId="36C9CCE0" w14:textId="0DBBCA4E" w:rsidR="00C976FF" w:rsidRPr="00DF39ED" w:rsidRDefault="00C976FF" w:rsidP="00C976FF">
      <w:pPr>
        <w:tabs>
          <w:tab w:val="left" w:pos="851"/>
        </w:tabs>
        <w:autoSpaceDE w:val="0"/>
        <w:autoSpaceDN w:val="0"/>
        <w:adjustRightInd w:val="0"/>
        <w:spacing w:line="240" w:lineRule="auto"/>
        <w:ind w:firstLine="709"/>
      </w:pPr>
      <w:r w:rsidRPr="00DF39ED">
        <w:t xml:space="preserve">Цi - </w:t>
      </w:r>
      <w:r w:rsidRPr="002F129A">
        <w:t xml:space="preserve">предложение участника закупки о </w:t>
      </w:r>
      <w:r w:rsidRPr="002F129A">
        <w:rPr>
          <w:bCs/>
        </w:rPr>
        <w:t>цене</w:t>
      </w:r>
      <w:r w:rsidR="002F129A" w:rsidRPr="002F129A">
        <w:rPr>
          <w:bCs/>
        </w:rPr>
        <w:t xml:space="preserve"> договора</w:t>
      </w:r>
      <w:r w:rsidRPr="002F129A">
        <w:t>, заявка которого оценивается;</w:t>
      </w:r>
    </w:p>
    <w:p w14:paraId="76C57E38" w14:textId="77777777" w:rsidR="00C976FF" w:rsidRPr="00DF39ED" w:rsidRDefault="00C976FF" w:rsidP="00C976FF">
      <w:pPr>
        <w:tabs>
          <w:tab w:val="left" w:pos="851"/>
        </w:tabs>
        <w:autoSpaceDE w:val="0"/>
        <w:autoSpaceDN w:val="0"/>
        <w:adjustRightInd w:val="0"/>
        <w:spacing w:line="240" w:lineRule="auto"/>
        <w:ind w:firstLine="709"/>
      </w:pPr>
      <w:r w:rsidRPr="00DF39ED">
        <w:t>Цл - наилучшее ценовое предложение из числа предложенных участниками закупки;</w:t>
      </w:r>
    </w:p>
    <w:p w14:paraId="11882A2D" w14:textId="788862D7" w:rsidR="00C976FF" w:rsidRPr="00DF39ED" w:rsidRDefault="00C976FF" w:rsidP="00C976FF">
      <w:pPr>
        <w:tabs>
          <w:tab w:val="left" w:pos="851"/>
        </w:tabs>
        <w:autoSpaceDE w:val="0"/>
        <w:autoSpaceDN w:val="0"/>
        <w:adjustRightInd w:val="0"/>
        <w:spacing w:line="240" w:lineRule="auto"/>
        <w:ind w:firstLine="709"/>
      </w:pPr>
      <w:r w:rsidRPr="00DF39ED">
        <w:t>Цнач - начальная (</w:t>
      </w:r>
      <w:r w:rsidRPr="002F129A">
        <w:t xml:space="preserve">максимальная) </w:t>
      </w:r>
      <w:r w:rsidRPr="002F129A">
        <w:rPr>
          <w:bCs/>
        </w:rPr>
        <w:t xml:space="preserve">цена </w:t>
      </w:r>
      <w:r w:rsidR="002F129A" w:rsidRPr="002F129A">
        <w:rPr>
          <w:bCs/>
        </w:rPr>
        <w:t>договора</w:t>
      </w:r>
      <w:r w:rsidRPr="002F129A">
        <w:t>.</w:t>
      </w:r>
      <w:r w:rsidRPr="00DF39ED">
        <w:t xml:space="preserve"> </w:t>
      </w:r>
    </w:p>
    <w:p w14:paraId="2FC6AF54" w14:textId="6662FD75" w:rsidR="00C976FF" w:rsidRPr="00DF39ED" w:rsidRDefault="00C976FF" w:rsidP="00C976FF">
      <w:pPr>
        <w:tabs>
          <w:tab w:val="left" w:pos="851"/>
        </w:tabs>
        <w:spacing w:line="240" w:lineRule="auto"/>
        <w:ind w:firstLine="709"/>
      </w:pPr>
      <w:r w:rsidRPr="00DF39ED">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7440FF15" w14:textId="77777777" w:rsidR="00C976FF" w:rsidRPr="00DF39ED" w:rsidRDefault="00C976FF" w:rsidP="00C976FF">
      <w:pPr>
        <w:tabs>
          <w:tab w:val="left" w:pos="851"/>
        </w:tabs>
        <w:spacing w:line="240" w:lineRule="auto"/>
        <w:ind w:firstLine="709"/>
      </w:pPr>
    </w:p>
    <w:p w14:paraId="7C86B319" w14:textId="747C62DE" w:rsidR="00C976FF" w:rsidRPr="00DF39ED" w:rsidRDefault="00C976FF" w:rsidP="00377B60">
      <w:pPr>
        <w:pStyle w:val="a9"/>
        <w:numPr>
          <w:ilvl w:val="0"/>
          <w:numId w:val="90"/>
        </w:numPr>
        <w:tabs>
          <w:tab w:val="left" w:pos="851"/>
          <w:tab w:val="left" w:pos="993"/>
        </w:tabs>
        <w:autoSpaceDE w:val="0"/>
        <w:autoSpaceDN w:val="0"/>
        <w:adjustRightInd w:val="0"/>
        <w:spacing w:line="240" w:lineRule="auto"/>
      </w:pPr>
      <w:r w:rsidRPr="00700E85">
        <w:rPr>
          <w:b/>
        </w:rPr>
        <w:t>Оценка по критерию «квалификация участников закупки»</w:t>
      </w:r>
    </w:p>
    <w:p w14:paraId="5691CAA1" w14:textId="77777777" w:rsidR="00C976FF" w:rsidRPr="00DF39ED" w:rsidRDefault="00C976FF" w:rsidP="00C976FF">
      <w:pPr>
        <w:widowControl w:val="0"/>
        <w:spacing w:line="240" w:lineRule="auto"/>
        <w:ind w:firstLine="709"/>
        <w:rPr>
          <w:bCs/>
        </w:rPr>
      </w:pPr>
      <w:r w:rsidRPr="00DF39ED">
        <w:rPr>
          <w:bCs/>
        </w:rPr>
        <w:t xml:space="preserve">В целях осуществления оценки заявки </w:t>
      </w:r>
      <w:r w:rsidRPr="00DF39ED">
        <w:t xml:space="preserve">по критерию оценки «квалификация участников закупки» </w:t>
      </w:r>
      <w:r w:rsidRPr="00DF39ED">
        <w:rPr>
          <w:bCs/>
        </w:rPr>
        <w:t>участникам закупки предлагается предоставить в составе заявки информацию по</w:t>
      </w:r>
      <w:r w:rsidRPr="00DF39ED">
        <w:t xml:space="preserve"> форме «Квалификация участника конкурса».</w:t>
      </w:r>
    </w:p>
    <w:p w14:paraId="321768C4" w14:textId="77777777" w:rsidR="00C976FF" w:rsidRPr="00DF39ED" w:rsidRDefault="00C976FF" w:rsidP="00C976FF">
      <w:pPr>
        <w:autoSpaceDE w:val="0"/>
        <w:autoSpaceDN w:val="0"/>
        <w:adjustRightInd w:val="0"/>
        <w:spacing w:line="240" w:lineRule="auto"/>
        <w:ind w:firstLine="709"/>
        <w:rPr>
          <w:bCs/>
        </w:rPr>
      </w:pPr>
      <w:bookmarkStart w:id="3" w:name="P215"/>
      <w:bookmarkEnd w:id="3"/>
      <w:r w:rsidRPr="00DF39ED">
        <w:rPr>
          <w:bCs/>
        </w:rPr>
        <w:t>Информация должна быть подтверждена предоставлением документов, указанных в форме</w:t>
      </w:r>
      <w:r w:rsidRPr="00DF39ED" w:rsidDel="00FC4F35">
        <w:rPr>
          <w:bCs/>
        </w:rPr>
        <w:t xml:space="preserve"> </w:t>
      </w:r>
      <w:r w:rsidRPr="00DF39ED">
        <w:rPr>
          <w:bCs/>
        </w:rPr>
        <w:t>«Квалификация участника конкурса».</w:t>
      </w:r>
    </w:p>
    <w:p w14:paraId="471AFEB8"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3D7BAAE7" w14:textId="35F1866A" w:rsidR="00C976FF" w:rsidRPr="00DF39ED" w:rsidRDefault="00C976FF" w:rsidP="00C976FF">
      <w:pPr>
        <w:autoSpaceDE w:val="0"/>
        <w:autoSpaceDN w:val="0"/>
        <w:adjustRightInd w:val="0"/>
        <w:spacing w:line="240" w:lineRule="auto"/>
        <w:ind w:firstLine="709"/>
      </w:pPr>
      <w:r w:rsidRPr="00DF39ED">
        <w:t xml:space="preserve">Коэффициент значимости детализирующего показателя оценки 1: </w:t>
      </w:r>
      <w:r w:rsidR="002F129A">
        <w:t>0,6</w:t>
      </w:r>
      <w:r w:rsidRPr="00DF39ED">
        <w:t>.</w:t>
      </w:r>
    </w:p>
    <w:p w14:paraId="1EC4B9DF" w14:textId="75DDD294" w:rsidR="00C976FF" w:rsidRPr="00DF39ED" w:rsidRDefault="002F129A" w:rsidP="002F129A">
      <w:pPr>
        <w:autoSpaceDE w:val="0"/>
        <w:autoSpaceDN w:val="0"/>
        <w:adjustRightInd w:val="0"/>
        <w:spacing w:line="240" w:lineRule="auto"/>
        <w:ind w:firstLine="709"/>
      </w:pPr>
      <w:r w:rsidRPr="002F129A">
        <w:t xml:space="preserve">Коэффициент значимости детализирующего показателя оценки </w:t>
      </w:r>
      <w:r>
        <w:t>2: 0,4</w:t>
      </w:r>
      <w:r w:rsidRPr="002F129A">
        <w:t>.</w:t>
      </w:r>
    </w:p>
    <w:p w14:paraId="4716114E" w14:textId="3947325C" w:rsidR="00C976FF" w:rsidRPr="00DF39ED" w:rsidRDefault="00C976FF" w:rsidP="00C976FF">
      <w:pPr>
        <w:autoSpaceDE w:val="0"/>
        <w:autoSpaceDN w:val="0"/>
        <w:adjustRightInd w:val="0"/>
        <w:spacing w:line="240" w:lineRule="auto"/>
        <w:ind w:firstLine="709"/>
        <w:rPr>
          <w:b/>
        </w:rPr>
      </w:pPr>
      <w:r w:rsidRPr="00DF39ED">
        <w:t>4.</w:t>
      </w:r>
      <w:r w:rsidR="00460484" w:rsidRPr="00DF39ED">
        <w:t>1</w:t>
      </w:r>
      <w:r w:rsidRPr="00DF39ED">
        <w:rPr>
          <w:b/>
        </w:rPr>
        <w:t xml:space="preserve"> Оценка по детализирующему</w:t>
      </w:r>
      <w:r w:rsidRPr="00DF39ED">
        <w:rPr>
          <w:b/>
          <w:bCs/>
        </w:rPr>
        <w:t xml:space="preserve"> показателю оценки </w:t>
      </w:r>
      <w:r w:rsidR="00460484" w:rsidRPr="00DF39ED">
        <w:rPr>
          <w:b/>
          <w:bCs/>
        </w:rPr>
        <w:t>1</w:t>
      </w:r>
      <w:r w:rsidRPr="00DF39ED">
        <w:rPr>
          <w:b/>
        </w:rPr>
        <w:t xml:space="preserve"> </w:t>
      </w:r>
    </w:p>
    <w:p w14:paraId="34A2AB7D" w14:textId="77777777" w:rsidR="00C976FF" w:rsidRPr="00DF39ED" w:rsidRDefault="00C976FF" w:rsidP="00C976FF">
      <w:pPr>
        <w:autoSpaceDE w:val="0"/>
        <w:autoSpaceDN w:val="0"/>
        <w:adjustRightInd w:val="0"/>
        <w:spacing w:line="240" w:lineRule="auto"/>
        <w:ind w:firstLine="709"/>
      </w:pPr>
      <w:r w:rsidRPr="00DF39ED">
        <w:t>Количество баллов, присуждаемых по детализирующему показателю оценки, определяется по формуле:</w:t>
      </w:r>
    </w:p>
    <w:p w14:paraId="5F999F31" w14:textId="07E61EF9" w:rsidR="00C976FF" w:rsidRPr="00DF39ED" w:rsidRDefault="0026350A" w:rsidP="00C976FF">
      <w:pPr>
        <w:autoSpaceDE w:val="0"/>
        <w:autoSpaceDN w:val="0"/>
        <w:adjustRightInd w:val="0"/>
        <w:spacing w:line="240" w:lineRule="auto"/>
        <w:ind w:firstLine="709"/>
      </w:pPr>
      <w:r w:rsidRPr="008623E3">
        <w:rPr>
          <w:rFonts w:eastAsia="Times New Roman" w:cs="Times New Roman"/>
          <w:noProof/>
          <w:lang w:eastAsia="ru-RU"/>
        </w:rPr>
        <mc:AlternateContent>
          <mc:Choice Requires="wpc">
            <w:drawing>
              <wp:inline distT="0" distB="0" distL="0" distR="0" wp14:anchorId="223EDED8" wp14:editId="60F7DAA2">
                <wp:extent cx="1800225" cy="446405"/>
                <wp:effectExtent l="0" t="0" r="9525" b="1079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BE9FC" w14:textId="77777777" w:rsidR="00E7752F" w:rsidRDefault="00E7752F" w:rsidP="0026350A">
                              <w:r>
                                <w:rPr>
                                  <w:color w:val="000000"/>
                                  <w:lang w:val="en-US"/>
                                </w:rPr>
                                <w:t>)</w:t>
                              </w:r>
                            </w:p>
                          </w:txbxContent>
                        </wps:txbx>
                        <wps:bodyPr rot="0" vert="horz" wrap="none" lIns="0" tIns="0" rIns="0" bIns="0" anchor="t" anchorCtr="0" upright="1">
                          <a:spAutoFit/>
                        </wps:bodyPr>
                      </wps:wsp>
                      <wps:wsp>
                        <wps:cNvPr id="3"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FFF5" w14:textId="77777777" w:rsidR="00E7752F" w:rsidRDefault="00E7752F" w:rsidP="0026350A">
                              <w:r>
                                <w:rPr>
                                  <w:color w:val="000000"/>
                                  <w:lang w:val="en-US"/>
                                </w:rPr>
                                <w:t>/</w:t>
                              </w:r>
                            </w:p>
                          </w:txbxContent>
                        </wps:txbx>
                        <wps:bodyPr rot="0" vert="horz" wrap="none" lIns="0" tIns="0" rIns="0" bIns="0" anchor="t" anchorCtr="0" upright="1">
                          <a:spAutoFit/>
                        </wps:bodyPr>
                      </wps:wsp>
                      <wps:wsp>
                        <wps:cNvPr id="4"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F22B" w14:textId="77777777" w:rsidR="00E7752F" w:rsidRDefault="00E7752F" w:rsidP="0026350A">
                              <w:r>
                                <w:rPr>
                                  <w:color w:val="000000"/>
                                  <w:lang w:val="en-US"/>
                                </w:rPr>
                                <w:t>(</w:t>
                              </w:r>
                            </w:p>
                          </w:txbxContent>
                        </wps:txbx>
                        <wps:bodyPr rot="0" vert="horz" wrap="none" lIns="0" tIns="0" rIns="0" bIns="0" anchor="t" anchorCtr="0" upright="1">
                          <a:spAutoFit/>
                        </wps:bodyPr>
                      </wps:wsp>
                      <wps:wsp>
                        <wps:cNvPr id="5"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8472" w14:textId="77777777" w:rsidR="00E7752F" w:rsidRDefault="00E7752F" w:rsidP="0026350A">
                              <w:r>
                                <w:rPr>
                                  <w:color w:val="000000"/>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F487" w14:textId="77777777" w:rsidR="00E7752F" w:rsidRDefault="00E7752F" w:rsidP="0026350A">
                              <w:r>
                                <w:rPr>
                                  <w:color w:val="000000"/>
                                  <w:lang w:val="en-US"/>
                                </w:rPr>
                                <w:t>100</w:t>
                              </w:r>
                            </w:p>
                          </w:txbxContent>
                        </wps:txbx>
                        <wps:bodyPr rot="0" vert="horz" wrap="none" lIns="0" tIns="0" rIns="0" bIns="0" anchor="t" anchorCtr="0" upright="1">
                          <a:spAutoFit/>
                        </wps:bodyPr>
                      </wps:wsp>
                      <wps:wsp>
                        <wps:cNvPr id="7"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E933" w14:textId="77777777" w:rsidR="00E7752F" w:rsidRDefault="00E7752F" w:rsidP="0026350A">
                              <w:r>
                                <w:rPr>
                                  <w:color w:val="000000"/>
                                  <w:lang w:val="en-US"/>
                                </w:rPr>
                                <w:t>*</w:t>
                              </w:r>
                            </w:p>
                          </w:txbxContent>
                        </wps:txbx>
                        <wps:bodyPr rot="0" vert="horz" wrap="none" lIns="0" tIns="0" rIns="0" bIns="0" anchor="t" anchorCtr="0" upright="1">
                          <a:spAutoFit/>
                        </wps:bodyPr>
                      </wps:wsp>
                      <wps:wsp>
                        <wps:cNvPr id="8"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5C9" w14:textId="77777777" w:rsidR="00E7752F" w:rsidRDefault="00E7752F" w:rsidP="0026350A">
                              <w:r>
                                <w:rPr>
                                  <w:color w:val="000000"/>
                                  <w:sz w:val="14"/>
                                  <w:szCs w:val="14"/>
                                  <w:lang w:val="en-US"/>
                                </w:rPr>
                                <w:t>max</w:t>
                              </w:r>
                            </w:p>
                          </w:txbxContent>
                        </wps:txbx>
                        <wps:bodyPr rot="0" vert="horz" wrap="none" lIns="0" tIns="0" rIns="0" bIns="0" anchor="t" anchorCtr="0" upright="1">
                          <a:spAutoFit/>
                        </wps:bodyPr>
                      </wps:wsp>
                      <wps:wsp>
                        <wps:cNvPr id="9"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3643" w14:textId="77777777" w:rsidR="00E7752F" w:rsidRPr="007B5CC1" w:rsidRDefault="00E7752F" w:rsidP="0026350A">
                              <w:pPr>
                                <w:rPr>
                                  <w:sz w:val="2"/>
                                  <w:lang w:val="en-US"/>
                                </w:rPr>
                              </w:pPr>
                            </w:p>
                          </w:txbxContent>
                        </wps:txbx>
                        <wps:bodyPr rot="0" vert="horz" wrap="square" lIns="0" tIns="0" rIns="0" bIns="0" anchor="t" anchorCtr="0" upright="1">
                          <a:spAutoFit/>
                        </wps:bodyPr>
                      </wps:wsp>
                      <wps:wsp>
                        <wps:cNvPr id="10"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A7CA" w14:textId="77777777" w:rsidR="00E7752F" w:rsidRDefault="00E7752F" w:rsidP="0026350A">
                              <w:r>
                                <w:rPr>
                                  <w:i/>
                                  <w:iCs/>
                                  <w:color w:val="000000"/>
                                  <w:lang w:val="en-US"/>
                                </w:rPr>
                                <w:t>K</w:t>
                              </w:r>
                            </w:p>
                          </w:txbxContent>
                        </wps:txbx>
                        <wps:bodyPr rot="0" vert="horz" wrap="none" lIns="0" tIns="0" rIns="0" bIns="0" anchor="t" anchorCtr="0" upright="1">
                          <a:spAutoFit/>
                        </wps:bodyPr>
                      </wps:wsp>
                      <wps:wsp>
                        <wps:cNvPr id="11"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01CC" w14:textId="77777777" w:rsidR="00E7752F" w:rsidRDefault="00E7752F" w:rsidP="0026350A">
                              <w:r>
                                <w:rPr>
                                  <w:i/>
                                  <w:iCs/>
                                  <w:color w:val="000000"/>
                                  <w:lang w:val="en-US"/>
                                </w:rPr>
                                <w:t>K</w:t>
                              </w:r>
                            </w:p>
                          </w:txbxContent>
                        </wps:txbx>
                        <wps:bodyPr rot="0" vert="horz" wrap="none" lIns="0" tIns="0" rIns="0" bIns="0" anchor="t" anchorCtr="0" upright="1">
                          <a:spAutoFit/>
                        </wps:bodyPr>
                      </wps:wsp>
                      <wps:wsp>
                        <wps:cNvPr id="12"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F386" w14:textId="77777777" w:rsidR="00E7752F" w:rsidRDefault="00E7752F" w:rsidP="0026350A">
                              <w:r>
                                <w:rPr>
                                  <w:i/>
                                  <w:iCs/>
                                  <w:color w:val="000000"/>
                                  <w:lang w:val="en-US"/>
                                </w:rPr>
                                <w:t>K</w:t>
                              </w:r>
                            </w:p>
                          </w:txbxContent>
                        </wps:txbx>
                        <wps:bodyPr rot="0" vert="horz" wrap="none" lIns="0" tIns="0" rIns="0" bIns="0" anchor="t" anchorCtr="0" upright="1">
                          <a:spAutoFit/>
                        </wps:bodyPr>
                      </wps:wsp>
                      <wps:wsp>
                        <wps:cNvPr id="13"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CA19" w14:textId="77777777" w:rsidR="00E7752F" w:rsidRDefault="00E7752F" w:rsidP="0026350A">
                              <w:r>
                                <w:rPr>
                                  <w:i/>
                                  <w:iCs/>
                                  <w:color w:val="000000"/>
                                  <w:lang w:val="en-US"/>
                                </w:rPr>
                                <w:t>З</w:t>
                              </w:r>
                            </w:p>
                          </w:txbxContent>
                        </wps:txbx>
                        <wps:bodyPr rot="0" vert="horz" wrap="none" lIns="0" tIns="0" rIns="0" bIns="0" anchor="t" anchorCtr="0" upright="1">
                          <a:spAutoFit/>
                        </wps:bodyPr>
                      </wps:wsp>
                      <wps:wsp>
                        <wps:cNvPr id="14"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317" w14:textId="77777777" w:rsidR="00E7752F" w:rsidRPr="00BB33F0" w:rsidRDefault="00E7752F" w:rsidP="0026350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15"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6F93" w14:textId="77777777" w:rsidR="00E7752F" w:rsidRDefault="00E7752F" w:rsidP="0026350A">
                              <w:r>
                                <w:rPr>
                                  <w:i/>
                                  <w:iCs/>
                                  <w:color w:val="000000"/>
                                  <w:sz w:val="14"/>
                                  <w:szCs w:val="14"/>
                                  <w:lang w:val="en-US"/>
                                </w:rPr>
                                <w:t>i</w:t>
                              </w:r>
                            </w:p>
                          </w:txbxContent>
                        </wps:txbx>
                        <wps:bodyPr rot="0" vert="horz" wrap="none" lIns="0" tIns="0" rIns="0" bIns="0" anchor="t" anchorCtr="0" upright="1">
                          <a:spAutoFit/>
                        </wps:bodyPr>
                      </wps:wsp>
                      <wps:wsp>
                        <wps:cNvPr id="16"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50B94" w14:textId="77777777" w:rsidR="00E7752F" w:rsidRDefault="00E7752F" w:rsidP="0026350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223EDED8" id="Полотно 17"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F8BE9FC" w14:textId="77777777" w:rsidR="00E7752F" w:rsidRDefault="00E7752F" w:rsidP="0026350A">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6D0FFF5" w14:textId="77777777" w:rsidR="00E7752F" w:rsidRDefault="00E7752F" w:rsidP="0026350A">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C90F22B" w14:textId="77777777" w:rsidR="00E7752F" w:rsidRDefault="00E7752F" w:rsidP="0026350A">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F418472" w14:textId="77777777" w:rsidR="00E7752F" w:rsidRDefault="00E7752F" w:rsidP="0026350A">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489F487" w14:textId="77777777" w:rsidR="00E7752F" w:rsidRDefault="00E7752F" w:rsidP="0026350A">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47FE933" w14:textId="77777777" w:rsidR="00E7752F" w:rsidRDefault="00E7752F" w:rsidP="0026350A">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5EDF5C9" w14:textId="77777777" w:rsidR="00E7752F" w:rsidRDefault="00E7752F" w:rsidP="0026350A">
                        <w:r>
                          <w:rPr>
                            <w:color w:val="000000"/>
                            <w:sz w:val="14"/>
                            <w:szCs w:val="14"/>
                            <w:lang w:val="en-US"/>
                          </w:rPr>
                          <w:t>max</w:t>
                        </w:r>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" filled="f" stroked="f">
                  <v:textbox style="mso-fit-shape-to-text:t" inset="0,0,0,0">
                    <w:txbxContent>
                      <w:p w14:paraId="39423643" w14:textId="77777777" w:rsidR="00E7752F" w:rsidRPr="007B5CC1" w:rsidRDefault="00E7752F" w:rsidP="0026350A">
                        <w:pPr>
                          <w:rPr>
                            <w:sz w:val="2"/>
                            <w:lang w:val="en-US"/>
                          </w:rPr>
                        </w:pPr>
                      </w:p>
                    </w:txbxContent>
                  </v:textbox>
                </v:rect>
                <v:rect id="Rectangle 13" o:spid="_x0000_s1036"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70EA7CA" w14:textId="77777777" w:rsidR="00E7752F" w:rsidRDefault="00E7752F" w:rsidP="0026350A">
                        <w:r>
                          <w:rPr>
                            <w:i/>
                            <w:iCs/>
                            <w:color w:val="000000"/>
                            <w:lang w:val="en-US"/>
                          </w:rPr>
                          <w:t>K</w:t>
                        </w:r>
                      </w:p>
                    </w:txbxContent>
                  </v:textbox>
                </v:rect>
                <v:rect id="Rectangle 14" o:spid="_x0000_s1037"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7A101CC" w14:textId="77777777" w:rsidR="00E7752F" w:rsidRDefault="00E7752F" w:rsidP="0026350A">
                        <w:r>
                          <w:rPr>
                            <w:i/>
                            <w:iCs/>
                            <w:color w:val="000000"/>
                            <w:lang w:val="en-US"/>
                          </w:rPr>
                          <w:t>K</w:t>
                        </w:r>
                      </w:p>
                    </w:txbxContent>
                  </v:textbox>
                </v:rect>
                <v:rect id="Rectangle 15" o:spid="_x0000_s1038"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6CF386" w14:textId="77777777" w:rsidR="00E7752F" w:rsidRDefault="00E7752F" w:rsidP="0026350A">
                        <w:r>
                          <w:rPr>
                            <w:i/>
                            <w:iCs/>
                            <w:color w:val="000000"/>
                            <w:lang w:val="en-US"/>
                          </w:rPr>
                          <w:t>K</w:t>
                        </w:r>
                      </w:p>
                    </w:txbxContent>
                  </v:textbox>
                </v:rect>
                <v:rect id="Rectangle 16" o:spid="_x0000_s1039"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C59CA19" w14:textId="77777777" w:rsidR="00E7752F" w:rsidRDefault="00E7752F" w:rsidP="0026350A">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943A317" w14:textId="77777777" w:rsidR="00E7752F" w:rsidRPr="00BB33F0" w:rsidRDefault="00E7752F" w:rsidP="0026350A">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A306F93" w14:textId="77777777" w:rsidR="00E7752F" w:rsidRDefault="00E7752F" w:rsidP="0026350A">
                        <w:r>
                          <w:rPr>
                            <w:i/>
                            <w:iCs/>
                            <w:color w:val="000000"/>
                            <w:sz w:val="14"/>
                            <w:szCs w:val="14"/>
                            <w:lang w:val="en-US"/>
                          </w:rPr>
                          <w:t>i</w:t>
                        </w:r>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250B94" w14:textId="77777777" w:rsidR="00E7752F" w:rsidRDefault="00E7752F" w:rsidP="0026350A">
                        <w:r>
                          <w:rPr>
                            <w:rFonts w:ascii="Symbol" w:hAnsi="Symbol" w:cs="Symbol"/>
                            <w:color w:val="000000"/>
                            <w:lang w:val="en-US"/>
                          </w:rPr>
                          <w:t></w:t>
                        </w:r>
                      </w:p>
                    </w:txbxContent>
                  </v:textbox>
                </v:rect>
                <w10:anchorlock/>
              </v:group>
            </w:pict>
          </mc:Fallback>
        </mc:AlternateContent>
      </w:r>
    </w:p>
    <w:p w14:paraId="237D1144" w14:textId="77777777" w:rsidR="00C976FF" w:rsidRPr="00DF39ED" w:rsidRDefault="00C976FF" w:rsidP="00C976FF">
      <w:pPr>
        <w:autoSpaceDE w:val="0"/>
        <w:autoSpaceDN w:val="0"/>
        <w:adjustRightInd w:val="0"/>
        <w:spacing w:line="240" w:lineRule="auto"/>
        <w:ind w:firstLine="709"/>
      </w:pPr>
      <w:r w:rsidRPr="00DF39ED">
        <w:t xml:space="preserve">где: </w:t>
      </w:r>
    </w:p>
    <w:p w14:paraId="100C17DA" w14:textId="70B69EA2" w:rsidR="00C976FF" w:rsidRPr="00DF39ED" w:rsidRDefault="00C976FF" w:rsidP="00C976FF">
      <w:pPr>
        <w:autoSpaceDE w:val="0"/>
        <w:autoSpaceDN w:val="0"/>
        <w:adjustRightInd w:val="0"/>
        <w:spacing w:line="240" w:lineRule="auto"/>
        <w:ind w:firstLine="709"/>
      </w:pPr>
      <w:r w:rsidRPr="00DF39ED">
        <w:t>КЗ - коэффициент значимости детализирующего показателя оценки (КЗ=</w:t>
      </w:r>
      <w:r w:rsidR="004E3DE5">
        <w:t>0,6</w:t>
      </w:r>
      <w:r w:rsidRPr="00DF39ED">
        <w:t>);</w:t>
      </w:r>
    </w:p>
    <w:p w14:paraId="3AFBB7E0" w14:textId="77777777" w:rsidR="00C976FF" w:rsidRPr="00DF39ED" w:rsidRDefault="00C976FF" w:rsidP="00C976FF">
      <w:pPr>
        <w:autoSpaceDE w:val="0"/>
        <w:autoSpaceDN w:val="0"/>
        <w:adjustRightInd w:val="0"/>
        <w:spacing w:line="240" w:lineRule="auto"/>
        <w:ind w:firstLine="709"/>
      </w:pPr>
      <w:r w:rsidRPr="00DF39ED">
        <w:t>К</w:t>
      </w:r>
      <w:r w:rsidRPr="00DF39ED">
        <w:rPr>
          <w:vertAlign w:val="subscript"/>
          <w:lang w:val="en-US"/>
        </w:rPr>
        <w:t>i</w:t>
      </w:r>
      <w:r w:rsidRPr="00DF39ED">
        <w:rPr>
          <w:vertAlign w:val="subscript"/>
        </w:rPr>
        <w:t xml:space="preserve"> </w:t>
      </w:r>
      <w:r w:rsidRPr="00DF39ED">
        <w:t>- предложение участника закупки, заявка которого оценивается;</w:t>
      </w:r>
    </w:p>
    <w:p w14:paraId="65C9D042" w14:textId="44410E79" w:rsidR="00C976FF" w:rsidRPr="00DF39ED" w:rsidRDefault="00C976FF" w:rsidP="00C976FF">
      <w:pPr>
        <w:autoSpaceDE w:val="0"/>
        <w:autoSpaceDN w:val="0"/>
        <w:adjustRightInd w:val="0"/>
        <w:spacing w:line="240" w:lineRule="auto"/>
        <w:ind w:firstLine="709"/>
      </w:pPr>
      <w:r w:rsidRPr="00DF39ED">
        <w:t>К</w:t>
      </w:r>
      <w:r w:rsidRPr="00DF39ED">
        <w:rPr>
          <w:vertAlign w:val="subscript"/>
          <w:lang w:val="en-US"/>
        </w:rPr>
        <w:t>max</w:t>
      </w:r>
      <w:r w:rsidRPr="00DF39ED">
        <w:rPr>
          <w:vertAlign w:val="subscript"/>
        </w:rPr>
        <w:t xml:space="preserve"> </w:t>
      </w:r>
      <w:r w:rsidRPr="00DF39ED">
        <w:t>- максимальное предложение из предложений участников закупки по показателю критерия оценки, сделанное участником.</w:t>
      </w:r>
    </w:p>
    <w:p w14:paraId="6FC2B717" w14:textId="77777777" w:rsidR="00C976FF" w:rsidRPr="00DF39ED" w:rsidRDefault="00C976FF" w:rsidP="00C976FF">
      <w:pPr>
        <w:spacing w:line="240" w:lineRule="auto"/>
        <w:ind w:firstLine="709"/>
      </w:pPr>
      <w:r w:rsidRPr="00DF39ED">
        <w:t>Показатель определяется исходя из сведений, заявленных и подтвержденных участником закупки в форме «Квалификация участника конкурса».</w:t>
      </w:r>
    </w:p>
    <w:p w14:paraId="1BF6E744" w14:textId="77777777" w:rsidR="00C976FF" w:rsidRPr="00DF39ED" w:rsidRDefault="00C976FF" w:rsidP="00C976FF">
      <w:pPr>
        <w:shd w:val="clear" w:color="auto" w:fill="FFFFFF"/>
        <w:spacing w:line="240" w:lineRule="auto"/>
        <w:ind w:firstLine="709"/>
      </w:pPr>
      <w:r w:rsidRPr="00DF39ED">
        <w:t>Участнику, не представившему информацию по показателю, присваивается 0 баллов.</w:t>
      </w:r>
    </w:p>
    <w:p w14:paraId="2DA55DD3" w14:textId="04BECC84" w:rsidR="00E313AA" w:rsidRPr="00E313AA" w:rsidRDefault="00E313AA" w:rsidP="00E313AA">
      <w:pPr>
        <w:spacing w:line="240" w:lineRule="auto"/>
        <w:ind w:firstLine="708"/>
        <w:rPr>
          <w:rFonts w:eastAsia="Times New Roman" w:cs="Times New Roman"/>
          <w:b/>
          <w:lang w:eastAsia="ru-RU"/>
        </w:rPr>
      </w:pPr>
      <w:r w:rsidRPr="00E313AA">
        <w:rPr>
          <w:rFonts w:eastAsia="Times New Roman" w:cs="Times New Roman"/>
          <w:lang w:eastAsia="ru-RU"/>
        </w:rPr>
        <w:t>4.</w:t>
      </w:r>
      <w:r>
        <w:rPr>
          <w:rFonts w:eastAsia="Times New Roman" w:cs="Times New Roman"/>
          <w:lang w:eastAsia="ru-RU"/>
        </w:rPr>
        <w:t>2</w:t>
      </w:r>
      <w:r w:rsidRPr="00E313AA">
        <w:rPr>
          <w:rFonts w:eastAsia="Times New Roman" w:cs="Times New Roman"/>
          <w:b/>
          <w:lang w:eastAsia="ru-RU"/>
        </w:rPr>
        <w:t xml:space="preserve"> Оценка по детализирующему</w:t>
      </w:r>
      <w:r w:rsidRPr="00E313AA">
        <w:rPr>
          <w:rFonts w:eastAsia="Times New Roman" w:cs="Times New Roman"/>
          <w:b/>
          <w:bCs/>
          <w:lang w:eastAsia="ru-RU"/>
        </w:rPr>
        <w:t xml:space="preserve"> показателю оценки </w:t>
      </w:r>
      <w:r w:rsidR="004E3DE5">
        <w:rPr>
          <w:rFonts w:eastAsia="Times New Roman" w:cs="Times New Roman"/>
          <w:b/>
          <w:bCs/>
          <w:lang w:eastAsia="ru-RU"/>
        </w:rPr>
        <w:t>2</w:t>
      </w:r>
      <w:r w:rsidRPr="00E313AA">
        <w:rPr>
          <w:rFonts w:eastAsia="Times New Roman" w:cs="Times New Roman"/>
          <w:b/>
          <w:lang w:eastAsia="ru-RU"/>
        </w:rPr>
        <w:t xml:space="preserve"> </w:t>
      </w:r>
    </w:p>
    <w:p w14:paraId="3C0D3D4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Количество баллов, присуждаемых по детализирующему показателю оценки, определяется по формуле:</w:t>
      </w:r>
    </w:p>
    <w:p w14:paraId="62F557B0"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noProof/>
          <w:lang w:eastAsia="ru-RU"/>
        </w:rPr>
        <mc:AlternateContent>
          <mc:Choice Requires="wpc">
            <w:drawing>
              <wp:inline distT="0" distB="0" distL="0" distR="0" wp14:anchorId="141EFFFE" wp14:editId="044F6495">
                <wp:extent cx="1800225" cy="446405"/>
                <wp:effectExtent l="0" t="0" r="9525" b="10795"/>
                <wp:docPr id="33"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17D2" w14:textId="77777777" w:rsidR="00E7752F" w:rsidRDefault="00E7752F" w:rsidP="00E313AA">
                              <w:r>
                                <w:rPr>
                                  <w:color w:val="000000"/>
                                  <w:lang w:val="en-US"/>
                                </w:rPr>
                                <w:t>)</w:t>
                              </w:r>
                            </w:p>
                          </w:txbxContent>
                        </wps:txbx>
                        <wps:bodyPr rot="0" vert="horz" wrap="none" lIns="0" tIns="0" rIns="0" bIns="0" anchor="t" anchorCtr="0" upright="1">
                          <a:spAutoFit/>
                        </wps:bodyPr>
                      </wps:wsp>
                      <wps:wsp>
                        <wps:cNvPr id="19"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3F6E" w14:textId="77777777" w:rsidR="00E7752F" w:rsidRDefault="00E7752F" w:rsidP="00E313AA">
                              <w:r>
                                <w:rPr>
                                  <w:color w:val="000000"/>
                                  <w:lang w:val="en-US"/>
                                </w:rPr>
                                <w:t>/</w:t>
                              </w:r>
                            </w:p>
                          </w:txbxContent>
                        </wps:txbx>
                        <wps:bodyPr rot="0" vert="horz" wrap="none" lIns="0" tIns="0" rIns="0" bIns="0" anchor="t" anchorCtr="0" upright="1">
                          <a:spAutoFit/>
                        </wps:bodyPr>
                      </wps:wsp>
                      <wps:wsp>
                        <wps:cNvPr id="20"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3312" w14:textId="77777777" w:rsidR="00E7752F" w:rsidRDefault="00E7752F" w:rsidP="00E313AA">
                              <w:r>
                                <w:rPr>
                                  <w:color w:val="000000"/>
                                  <w:lang w:val="en-US"/>
                                </w:rPr>
                                <w:t>(</w:t>
                              </w:r>
                            </w:p>
                          </w:txbxContent>
                        </wps:txbx>
                        <wps:bodyPr rot="0" vert="horz" wrap="none" lIns="0" tIns="0" rIns="0" bIns="0" anchor="t" anchorCtr="0" upright="1">
                          <a:spAutoFit/>
                        </wps:bodyPr>
                      </wps:wsp>
                      <wps:wsp>
                        <wps:cNvPr id="21"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8968" w14:textId="77777777" w:rsidR="00E7752F" w:rsidRDefault="00E7752F" w:rsidP="00E313AA">
                              <w:r>
                                <w:rPr>
                                  <w:color w:val="000000"/>
                                  <w:lang w:val="en-US"/>
                                </w:rPr>
                                <w:t>*</w:t>
                              </w:r>
                            </w:p>
                          </w:txbxContent>
                        </wps:txbx>
                        <wps:bodyPr rot="0" vert="horz" wrap="none" lIns="0" tIns="0" rIns="0" bIns="0" anchor="t" anchorCtr="0" upright="1">
                          <a:spAutoFit/>
                        </wps:bodyPr>
                      </wps:wsp>
                      <wps:wsp>
                        <wps:cNvPr id="22"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538D0" w14:textId="77777777" w:rsidR="00E7752F" w:rsidRDefault="00E7752F" w:rsidP="00E313AA">
                              <w:r>
                                <w:rPr>
                                  <w:color w:val="000000"/>
                                  <w:lang w:val="en-US"/>
                                </w:rPr>
                                <w:t>100</w:t>
                              </w:r>
                            </w:p>
                          </w:txbxContent>
                        </wps:txbx>
                        <wps:bodyPr rot="0" vert="horz" wrap="none" lIns="0" tIns="0" rIns="0" bIns="0" anchor="t" anchorCtr="0" upright="1">
                          <a:spAutoFit/>
                        </wps:bodyPr>
                      </wps:wsp>
                      <wps:wsp>
                        <wps:cNvPr id="23"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320" w14:textId="77777777" w:rsidR="00E7752F" w:rsidRDefault="00E7752F" w:rsidP="00E313AA">
                              <w:r>
                                <w:rPr>
                                  <w:color w:val="000000"/>
                                  <w:lang w:val="en-US"/>
                                </w:rPr>
                                <w:t>*</w:t>
                              </w:r>
                            </w:p>
                          </w:txbxContent>
                        </wps:txbx>
                        <wps:bodyPr rot="0" vert="horz" wrap="none" lIns="0" tIns="0" rIns="0" bIns="0" anchor="t" anchorCtr="0" upright="1">
                          <a:spAutoFit/>
                        </wps:bodyPr>
                      </wps:wsp>
                      <wps:wsp>
                        <wps:cNvPr id="24"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7C" w14:textId="77777777" w:rsidR="00E7752F" w:rsidRDefault="00E7752F" w:rsidP="00E313AA">
                              <w:r>
                                <w:rPr>
                                  <w:color w:val="000000"/>
                                  <w:sz w:val="14"/>
                                  <w:szCs w:val="14"/>
                                  <w:lang w:val="en-US"/>
                                </w:rPr>
                                <w:t>max</w:t>
                              </w:r>
                            </w:p>
                          </w:txbxContent>
                        </wps:txbx>
                        <wps:bodyPr rot="0" vert="horz" wrap="none" lIns="0" tIns="0" rIns="0" bIns="0" anchor="t" anchorCtr="0" upright="1">
                          <a:spAutoFit/>
                        </wps:bodyPr>
                      </wps:wsp>
                      <wps:wsp>
                        <wps:cNvPr id="25"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3FDF3" w14:textId="77777777" w:rsidR="00E7752F" w:rsidRPr="007B5CC1" w:rsidRDefault="00E7752F" w:rsidP="00E313AA">
                              <w:pPr>
                                <w:rPr>
                                  <w:sz w:val="2"/>
                                  <w:lang w:val="en-US"/>
                                </w:rPr>
                              </w:pPr>
                            </w:p>
                          </w:txbxContent>
                        </wps:txbx>
                        <wps:bodyPr rot="0" vert="horz" wrap="square" lIns="0" tIns="0" rIns="0" bIns="0" anchor="t" anchorCtr="0" upright="1">
                          <a:spAutoFit/>
                        </wps:bodyPr>
                      </wps:wsp>
                      <wps:wsp>
                        <wps:cNvPr id="26"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762EF" w14:textId="77777777" w:rsidR="00E7752F" w:rsidRDefault="00E7752F" w:rsidP="00E313AA">
                              <w:r>
                                <w:rPr>
                                  <w:i/>
                                  <w:iCs/>
                                  <w:color w:val="000000"/>
                                  <w:lang w:val="en-US"/>
                                </w:rPr>
                                <w:t>K</w:t>
                              </w:r>
                            </w:p>
                          </w:txbxContent>
                        </wps:txbx>
                        <wps:bodyPr rot="0" vert="horz" wrap="none" lIns="0" tIns="0" rIns="0" bIns="0" anchor="t" anchorCtr="0" upright="1">
                          <a:spAutoFit/>
                        </wps:bodyPr>
                      </wps:wsp>
                      <wps:wsp>
                        <wps:cNvPr id="27"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E4D2F" w14:textId="77777777" w:rsidR="00E7752F" w:rsidRDefault="00E7752F" w:rsidP="00E313AA">
                              <w:r>
                                <w:rPr>
                                  <w:i/>
                                  <w:iCs/>
                                  <w:color w:val="000000"/>
                                  <w:lang w:val="en-US"/>
                                </w:rPr>
                                <w:t>K</w:t>
                              </w:r>
                            </w:p>
                          </w:txbxContent>
                        </wps:txbx>
                        <wps:bodyPr rot="0" vert="horz" wrap="none" lIns="0" tIns="0" rIns="0" bIns="0" anchor="t" anchorCtr="0" upright="1">
                          <a:spAutoFit/>
                        </wps:bodyPr>
                      </wps:wsp>
                      <wps:wsp>
                        <wps:cNvPr id="28"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BAF" w14:textId="77777777" w:rsidR="00E7752F" w:rsidRDefault="00E7752F" w:rsidP="00E313AA">
                              <w:r>
                                <w:rPr>
                                  <w:i/>
                                  <w:iCs/>
                                  <w:color w:val="000000"/>
                                  <w:lang w:val="en-US"/>
                                </w:rPr>
                                <w:t>K</w:t>
                              </w:r>
                            </w:p>
                          </w:txbxContent>
                        </wps:txbx>
                        <wps:bodyPr rot="0" vert="horz" wrap="none" lIns="0" tIns="0" rIns="0" bIns="0" anchor="t" anchorCtr="0" upright="1">
                          <a:spAutoFit/>
                        </wps:bodyPr>
                      </wps:wsp>
                      <wps:wsp>
                        <wps:cNvPr id="29"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7D59" w14:textId="77777777" w:rsidR="00E7752F" w:rsidRDefault="00E7752F" w:rsidP="00E313AA">
                              <w:r>
                                <w:rPr>
                                  <w:i/>
                                  <w:iCs/>
                                  <w:color w:val="000000"/>
                                  <w:lang w:val="en-US"/>
                                </w:rPr>
                                <w:t>З</w:t>
                              </w:r>
                            </w:p>
                          </w:txbxContent>
                        </wps:txbx>
                        <wps:bodyPr rot="0" vert="horz" wrap="none" lIns="0" tIns="0" rIns="0" bIns="0" anchor="t" anchorCtr="0" upright="1">
                          <a:spAutoFit/>
                        </wps:bodyPr>
                      </wps:wsp>
                      <wps:wsp>
                        <wps:cNvPr id="30"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E6CE" w14:textId="77777777" w:rsidR="00E7752F" w:rsidRPr="00BB33F0" w:rsidRDefault="00E7752F" w:rsidP="00E313A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31"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DCAF" w14:textId="77777777" w:rsidR="00E7752F" w:rsidRDefault="00E7752F" w:rsidP="00E313AA">
                              <w:r>
                                <w:rPr>
                                  <w:i/>
                                  <w:iCs/>
                                  <w:color w:val="000000"/>
                                  <w:sz w:val="14"/>
                                  <w:szCs w:val="14"/>
                                  <w:lang w:val="en-US"/>
                                </w:rPr>
                                <w:t>i</w:t>
                              </w:r>
                            </w:p>
                          </w:txbxContent>
                        </wps:txbx>
                        <wps:bodyPr rot="0" vert="horz" wrap="none" lIns="0" tIns="0" rIns="0" bIns="0" anchor="t" anchorCtr="0" upright="1">
                          <a:spAutoFit/>
                        </wps:bodyPr>
                      </wps:wsp>
                      <wps:wsp>
                        <wps:cNvPr id="32"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7B95" w14:textId="77777777" w:rsidR="00E7752F" w:rsidRDefault="00E7752F" w:rsidP="00E313A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141EFFFE" id="Полотно 33"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DD17D2" w14:textId="77777777" w:rsidR="00E7752F" w:rsidRDefault="00E7752F" w:rsidP="00E313AA">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F733F6E" w14:textId="77777777" w:rsidR="00E7752F" w:rsidRDefault="00E7752F" w:rsidP="00E313AA">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B873312" w14:textId="77777777" w:rsidR="00E7752F" w:rsidRDefault="00E7752F" w:rsidP="00E313AA">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8B08968" w14:textId="77777777" w:rsidR="00E7752F" w:rsidRDefault="00E7752F" w:rsidP="00E313AA">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2B538D0" w14:textId="77777777" w:rsidR="00E7752F" w:rsidRDefault="00E7752F" w:rsidP="00E313AA">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856320" w14:textId="77777777" w:rsidR="00E7752F" w:rsidRDefault="00E7752F" w:rsidP="00E313AA">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E9DD57C" w14:textId="77777777" w:rsidR="00E7752F" w:rsidRDefault="00E7752F" w:rsidP="00E313AA">
                        <w:r>
                          <w:rPr>
                            <w:color w:val="000000"/>
                            <w:sz w:val="14"/>
                            <w:szCs w:val="14"/>
                            <w:lang w:val="en-US"/>
                          </w:rPr>
                          <w:t>max</w:t>
                        </w:r>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01A3FDF3" w14:textId="77777777" w:rsidR="00E7752F" w:rsidRPr="007B5CC1" w:rsidRDefault="00E7752F" w:rsidP="00E313AA">
                        <w:pPr>
                          <w:rPr>
                            <w:sz w:val="2"/>
                            <w:lang w:val="en-US"/>
                          </w:rPr>
                        </w:pPr>
                      </w:p>
                    </w:txbxContent>
                  </v:textbox>
                </v:rect>
                <v:rect id="Rectangle 13" o:spid="_x0000_s1053"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2D762EF" w14:textId="77777777" w:rsidR="00E7752F" w:rsidRDefault="00E7752F" w:rsidP="00E313AA">
                        <w:r>
                          <w:rPr>
                            <w:i/>
                            <w:iCs/>
                            <w:color w:val="000000"/>
                            <w:lang w:val="en-US"/>
                          </w:rPr>
                          <w:t>K</w:t>
                        </w:r>
                      </w:p>
                    </w:txbxContent>
                  </v:textbox>
                </v:rect>
                <v:rect id="Rectangle 14" o:spid="_x0000_s1054"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47E4D2F" w14:textId="77777777" w:rsidR="00E7752F" w:rsidRDefault="00E7752F" w:rsidP="00E313AA">
                        <w:r>
                          <w:rPr>
                            <w:i/>
                            <w:iCs/>
                            <w:color w:val="000000"/>
                            <w:lang w:val="en-US"/>
                          </w:rPr>
                          <w:t>K</w:t>
                        </w:r>
                      </w:p>
                    </w:txbxContent>
                  </v:textbox>
                </v:rect>
                <v:rect id="Rectangle 15" o:spid="_x0000_s1055"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10E0BAF" w14:textId="77777777" w:rsidR="00E7752F" w:rsidRDefault="00E7752F" w:rsidP="00E313AA">
                        <w:r>
                          <w:rPr>
                            <w:i/>
                            <w:iCs/>
                            <w:color w:val="000000"/>
                            <w:lang w:val="en-US"/>
                          </w:rPr>
                          <w:t>K</w:t>
                        </w:r>
                      </w:p>
                    </w:txbxContent>
                  </v:textbox>
                </v:rect>
                <v:rect id="Rectangle 16" o:spid="_x0000_s1056"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9917D59" w14:textId="77777777" w:rsidR="00E7752F" w:rsidRDefault="00E7752F" w:rsidP="00E313AA">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585E6CE" w14:textId="77777777" w:rsidR="00E7752F" w:rsidRPr="00BB33F0" w:rsidRDefault="00E7752F" w:rsidP="00E313AA">
                        <w:pPr>
                          <w:rPr>
                            <w:sz w:val="32"/>
                            <w:lang w:val="en-US"/>
                          </w:rPr>
                        </w:pPr>
                        <w:r w:rsidRPr="00BB33F0">
                          <w:rPr>
                            <w:sz w:val="32"/>
                            <w:lang w:val="en-US"/>
                          </w:rPr>
                          <w:t>A</w:t>
                        </w:r>
                        <w:r>
                          <w:rPr>
                            <w:vertAlign w:val="subscript"/>
                            <w:lang w:val="en-US"/>
                          </w:rPr>
                          <w:t>1</w:t>
                        </w:r>
                      </w:p>
                    </w:txbxContent>
                  </v:textbox>
                </v:rect>
                <v:rect id="Rectangle 18" o:spid="_x0000_s1058"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0E0DCAF" w14:textId="77777777" w:rsidR="00E7752F" w:rsidRDefault="00E7752F" w:rsidP="00E313AA">
                        <w:r>
                          <w:rPr>
                            <w:i/>
                            <w:iCs/>
                            <w:color w:val="000000"/>
                            <w:sz w:val="14"/>
                            <w:szCs w:val="14"/>
                            <w:lang w:val="en-US"/>
                          </w:rPr>
                          <w:t>i</w:t>
                        </w:r>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807B95" w14:textId="77777777" w:rsidR="00E7752F" w:rsidRDefault="00E7752F" w:rsidP="00E313AA">
                        <w:r>
                          <w:rPr>
                            <w:rFonts w:ascii="Symbol" w:hAnsi="Symbol" w:cs="Symbol"/>
                            <w:color w:val="000000"/>
                            <w:lang w:val="en-US"/>
                          </w:rPr>
                          <w:t></w:t>
                        </w:r>
                      </w:p>
                    </w:txbxContent>
                  </v:textbox>
                </v:rect>
                <w10:anchorlock/>
              </v:group>
            </w:pict>
          </mc:Fallback>
        </mc:AlternateContent>
      </w:r>
    </w:p>
    <w:p w14:paraId="7931D4E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 xml:space="preserve">где: </w:t>
      </w:r>
    </w:p>
    <w:p w14:paraId="07C267B6" w14:textId="18A14402"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КЗ - коэффициент значимости детализирующего показателя оценки (КЗ=</w:t>
      </w:r>
      <w:r w:rsidR="004E3DE5">
        <w:rPr>
          <w:rFonts w:eastAsia="Times New Roman" w:cs="Times New Roman"/>
          <w:lang w:eastAsia="ru-RU"/>
        </w:rPr>
        <w:t>0,4</w:t>
      </w:r>
      <w:r w:rsidRPr="00E313AA">
        <w:rPr>
          <w:rFonts w:eastAsia="Times New Roman" w:cs="Times New Roman"/>
          <w:lang w:eastAsia="ru-RU"/>
        </w:rPr>
        <w:t>);</w:t>
      </w:r>
    </w:p>
    <w:p w14:paraId="48115BE7"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r w:rsidRPr="00E313AA">
        <w:rPr>
          <w:rFonts w:eastAsia="Times New Roman" w:cs="Times New Roman"/>
          <w:vertAlign w:val="subscript"/>
          <w:lang w:val="en-US" w:eastAsia="ru-RU"/>
        </w:rPr>
        <w:t>i</w:t>
      </w:r>
      <w:r w:rsidRPr="00E313AA">
        <w:rPr>
          <w:rFonts w:eastAsia="Times New Roman" w:cs="Times New Roman"/>
          <w:vertAlign w:val="subscript"/>
          <w:lang w:eastAsia="ru-RU"/>
        </w:rPr>
        <w:t xml:space="preserve"> </w:t>
      </w:r>
      <w:r w:rsidRPr="00E313AA">
        <w:rPr>
          <w:rFonts w:eastAsia="Times New Roman" w:cs="Times New Roman"/>
          <w:lang w:eastAsia="ru-RU"/>
        </w:rPr>
        <w:t>- предложение участника закупки, заявка которого оценивается;</w:t>
      </w:r>
    </w:p>
    <w:p w14:paraId="5CFF7BE4"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r w:rsidRPr="00E313AA">
        <w:rPr>
          <w:rFonts w:eastAsia="Times New Roman" w:cs="Times New Roman"/>
          <w:vertAlign w:val="subscript"/>
          <w:lang w:val="en-US" w:eastAsia="ru-RU"/>
        </w:rPr>
        <w:t>max</w:t>
      </w:r>
      <w:r w:rsidRPr="00E313AA">
        <w:rPr>
          <w:rFonts w:eastAsia="Times New Roman" w:cs="Times New Roman"/>
          <w:vertAlign w:val="subscript"/>
          <w:lang w:eastAsia="ru-RU"/>
        </w:rPr>
        <w:t xml:space="preserve"> </w:t>
      </w:r>
      <w:r w:rsidRPr="00E313AA">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5040C4E6"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5FCE9B0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Участнику, не представившему информацию по показателю, присваивается 0 баллов.</w:t>
      </w:r>
    </w:p>
    <w:p w14:paraId="6A12E38F" w14:textId="77777777" w:rsidR="00C976FF" w:rsidRPr="00DF39ED" w:rsidRDefault="00C976FF" w:rsidP="00C976FF">
      <w:pPr>
        <w:spacing w:line="240" w:lineRule="auto"/>
        <w:ind w:firstLine="708"/>
        <w:rPr>
          <w:rFonts w:eastAsia="Times New Roman" w:cs="Times New Roman"/>
          <w:lang w:eastAsia="ru-RU"/>
        </w:rPr>
      </w:pPr>
    </w:p>
    <w:p w14:paraId="6C5E5690" w14:textId="77777777" w:rsidR="00927887" w:rsidRPr="00DF39ED" w:rsidRDefault="00927887" w:rsidP="00A05AD2">
      <w:pPr>
        <w:autoSpaceDE w:val="0"/>
        <w:autoSpaceDN w:val="0"/>
        <w:adjustRightInd w:val="0"/>
        <w:spacing w:line="240" w:lineRule="auto"/>
        <w:ind w:firstLine="540"/>
        <w:rPr>
          <w:rFonts w:eastAsia="Times New Roman" w:cs="Times New Roman"/>
          <w:lang w:eastAsia="ru-RU"/>
        </w:rPr>
      </w:pPr>
    </w:p>
    <w:p w14:paraId="7A2BD4E9" w14:textId="77777777" w:rsidR="00927887" w:rsidRPr="00DF39ED" w:rsidRDefault="00927887" w:rsidP="00A05AD2">
      <w:pPr>
        <w:widowControl w:val="0"/>
        <w:spacing w:line="240" w:lineRule="auto"/>
        <w:jc w:val="left"/>
        <w:rPr>
          <w:rFonts w:eastAsia="Times New Roman" w:cs="Times New Roman"/>
          <w:b/>
          <w:bCs/>
          <w:lang w:eastAsia="ru-RU"/>
        </w:rPr>
        <w:sectPr w:rsidR="00927887" w:rsidRPr="00DF39ED" w:rsidSect="00B36D1A">
          <w:footerReference w:type="even" r:id="rId12"/>
          <w:footerReference w:type="default" r:id="rId13"/>
          <w:pgSz w:w="11907" w:h="16839" w:code="9"/>
          <w:pgMar w:top="567" w:right="709" w:bottom="0" w:left="1134" w:header="227" w:footer="567" w:gutter="0"/>
          <w:cols w:space="708"/>
          <w:titlePg/>
          <w:docGrid w:linePitch="360"/>
        </w:sectPr>
      </w:pPr>
    </w:p>
    <w:p w14:paraId="7E93DF8F" w14:textId="60FB22B2" w:rsidR="00927887" w:rsidRPr="00DF39ED" w:rsidRDefault="00927887" w:rsidP="00A05AD2">
      <w:pPr>
        <w:widowControl w:val="0"/>
        <w:spacing w:line="240" w:lineRule="auto"/>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DF5EB9" w:rsidRPr="00DF39ED">
        <w:rPr>
          <w:rFonts w:eastAsia="Times New Roman" w:cs="Times New Roman"/>
          <w:b/>
          <w:bCs/>
          <w:lang w:eastAsia="ru-RU"/>
        </w:rPr>
        <w:t>3</w:t>
      </w:r>
    </w:p>
    <w:p w14:paraId="09F466F7"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53AB7AE" w14:textId="35EE083C" w:rsidR="00927887" w:rsidRDefault="00DD46FF" w:rsidP="00A05AD2">
      <w:pPr>
        <w:widowControl w:val="0"/>
        <w:spacing w:line="240" w:lineRule="auto"/>
        <w:ind w:left="5664"/>
        <w:jc w:val="right"/>
        <w:rPr>
          <w:rFonts w:eastAsia="Times New Roman" w:cs="Times New Roman"/>
          <w:b/>
          <w:bCs/>
          <w:lang w:eastAsia="ru-RU"/>
        </w:rPr>
      </w:pPr>
      <w:r>
        <w:rPr>
          <w:rFonts w:eastAsia="Times New Roman" w:cs="Times New Roman"/>
          <w:b/>
          <w:bCs/>
          <w:lang w:eastAsia="ru-RU"/>
        </w:rPr>
        <w:t>от 06.08</w:t>
      </w:r>
      <w:r w:rsidR="005A5EA3" w:rsidRPr="005A5EA3">
        <w:rPr>
          <w:rFonts w:eastAsia="Times New Roman" w:cs="Times New Roman"/>
          <w:b/>
          <w:bCs/>
          <w:lang w:eastAsia="ru-RU"/>
        </w:rPr>
        <w:t>.2026 г. № КЭФ-</w:t>
      </w:r>
      <w:r w:rsidR="00AB0A6D">
        <w:rPr>
          <w:rFonts w:eastAsia="Times New Roman" w:cs="Times New Roman"/>
          <w:b/>
          <w:bCs/>
          <w:lang w:eastAsia="ru-RU"/>
        </w:rPr>
        <w:t>ДЭУК-201</w:t>
      </w:r>
    </w:p>
    <w:p w14:paraId="358C517E" w14:textId="77777777" w:rsidR="005A5EA3" w:rsidRPr="00DF39ED" w:rsidRDefault="005A5EA3" w:rsidP="00A05AD2">
      <w:pPr>
        <w:widowControl w:val="0"/>
        <w:spacing w:line="240" w:lineRule="auto"/>
        <w:ind w:left="5664"/>
        <w:jc w:val="right"/>
        <w:rPr>
          <w:rFonts w:eastAsia="Times New Roman" w:cs="Times New Roman"/>
          <w:b/>
          <w:lang w:eastAsia="ru-RU"/>
        </w:rPr>
      </w:pPr>
    </w:p>
    <w:p w14:paraId="78A554F1" w14:textId="77777777" w:rsidR="00927887" w:rsidRPr="00DF39ED" w:rsidRDefault="00927887" w:rsidP="00A05AD2">
      <w:pPr>
        <w:spacing w:line="240" w:lineRule="auto"/>
        <w:ind w:firstLine="709"/>
        <w:jc w:val="center"/>
        <w:rPr>
          <w:rFonts w:eastAsia="Calibri" w:cs="Times New Roman"/>
          <w:b/>
        </w:rPr>
      </w:pPr>
      <w:r w:rsidRPr="00DF39ED">
        <w:rPr>
          <w:rFonts w:eastAsia="Calibri" w:cs="Times New Roman"/>
          <w:b/>
        </w:rPr>
        <w:t>Обоснование начальной (максимальной) цены договора</w:t>
      </w:r>
    </w:p>
    <w:p w14:paraId="02107409" w14:textId="29BCF22A" w:rsidR="00617822" w:rsidRPr="00DF39ED" w:rsidRDefault="00073235" w:rsidP="00617822">
      <w:pPr>
        <w:spacing w:line="240" w:lineRule="auto"/>
        <w:ind w:firstLine="709"/>
        <w:rPr>
          <w:rFonts w:eastAsia="Calibri" w:cs="Times New Roman"/>
        </w:rPr>
      </w:pPr>
      <w:r w:rsidRPr="00DF39ED">
        <w:rPr>
          <w:rFonts w:eastAsia="Calibri" w:cs="Times New Roman"/>
        </w:rPr>
        <w:t xml:space="preserve">Начальная (максимальная) цена договора определена </w:t>
      </w:r>
      <w:r w:rsidR="0027140E">
        <w:rPr>
          <w:rFonts w:eastAsia="Calibri" w:cs="Times New Roman"/>
        </w:rPr>
        <w:t>проектно-сметным методом</w:t>
      </w:r>
      <w:r w:rsidR="00617822" w:rsidRPr="00DF39ED">
        <w:rPr>
          <w:rFonts w:eastAsia="Calibri" w:cs="Times New Roman"/>
        </w:rPr>
        <w:t>.</w:t>
      </w:r>
    </w:p>
    <w:p w14:paraId="7AC9F90D" w14:textId="2418CE4C" w:rsidR="00927887" w:rsidRPr="00DF39ED" w:rsidRDefault="00962E1F" w:rsidP="00D87E86">
      <w:pPr>
        <w:spacing w:before="120" w:line="240" w:lineRule="auto"/>
        <w:ind w:firstLine="708"/>
        <w:rPr>
          <w:rFonts w:eastAsia="Times New Roman" w:cs="Times New Roman"/>
          <w:bCs/>
          <w:lang w:eastAsia="ru-RU"/>
        </w:rPr>
      </w:pPr>
      <w:r w:rsidRPr="00DF39ED">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6D703280" w14:textId="77777777" w:rsidR="00986B33" w:rsidRPr="00DF39ED" w:rsidRDefault="00986B33" w:rsidP="00A05AD2">
      <w:pPr>
        <w:spacing w:line="240" w:lineRule="auto"/>
        <w:ind w:firstLine="708"/>
        <w:rPr>
          <w:rFonts w:eastAsia="Times New Roman" w:cs="Times New Roman"/>
          <w:bCs/>
          <w:lang w:eastAsia="ru-RU"/>
        </w:rPr>
      </w:pPr>
    </w:p>
    <w:p w14:paraId="75219330" w14:textId="77777777" w:rsidR="00927887" w:rsidRPr="00DF39ED" w:rsidRDefault="00927887" w:rsidP="00A05AD2">
      <w:pPr>
        <w:widowControl w:val="0"/>
        <w:spacing w:line="240" w:lineRule="auto"/>
        <w:ind w:left="5664"/>
        <w:jc w:val="right"/>
        <w:rPr>
          <w:rFonts w:eastAsia="Times New Roman" w:cs="Times New Roman"/>
          <w:b/>
          <w:lang w:eastAsia="ru-RU"/>
        </w:rPr>
      </w:pPr>
    </w:p>
    <w:p w14:paraId="24188D7A" w14:textId="77777777" w:rsidR="00927887" w:rsidRPr="00DF39ED" w:rsidRDefault="00927887" w:rsidP="00A05AD2">
      <w:pPr>
        <w:widowControl w:val="0"/>
        <w:spacing w:line="240" w:lineRule="auto"/>
        <w:ind w:left="5664"/>
        <w:jc w:val="center"/>
        <w:rPr>
          <w:rFonts w:eastAsia="Times New Roman" w:cs="Times New Roman"/>
          <w:b/>
          <w:lang w:eastAsia="ru-RU"/>
        </w:rPr>
        <w:sectPr w:rsidR="00927887" w:rsidRPr="00DF39ED" w:rsidSect="00B36D1A">
          <w:footerReference w:type="default" r:id="rId14"/>
          <w:footerReference w:type="first" r:id="rId15"/>
          <w:pgSz w:w="11907" w:h="16839" w:code="9"/>
          <w:pgMar w:top="567" w:right="850" w:bottom="567" w:left="1276" w:header="720" w:footer="720" w:gutter="0"/>
          <w:cols w:space="720"/>
        </w:sectPr>
      </w:pPr>
    </w:p>
    <w:p w14:paraId="3D3B97AC" w14:textId="0F2AE22E" w:rsidR="00927887" w:rsidRPr="00DF39ED" w:rsidRDefault="00927887" w:rsidP="00A05AD2">
      <w:pPr>
        <w:widowControl w:val="0"/>
        <w:spacing w:line="240" w:lineRule="auto"/>
        <w:ind w:left="5664"/>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8B0BE0" w:rsidRPr="00DF39ED">
        <w:rPr>
          <w:rFonts w:eastAsia="Times New Roman" w:cs="Times New Roman"/>
          <w:b/>
          <w:bCs/>
          <w:lang w:eastAsia="ru-RU"/>
        </w:rPr>
        <w:t>4</w:t>
      </w:r>
    </w:p>
    <w:p w14:paraId="32367C60" w14:textId="77777777" w:rsidR="00927887" w:rsidRPr="00DF39ED" w:rsidRDefault="00927887" w:rsidP="00A05AD2">
      <w:pPr>
        <w:widowControl w:val="0"/>
        <w:spacing w:line="240" w:lineRule="auto"/>
        <w:ind w:left="5664"/>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0F3F8C7" w14:textId="4AD3EA43" w:rsidR="00C00B9B" w:rsidRPr="00DF39ED" w:rsidRDefault="00F847B5" w:rsidP="0061749A">
      <w:pPr>
        <w:widowControl w:val="0"/>
        <w:jc w:val="right"/>
        <w:rPr>
          <w:b/>
        </w:rPr>
      </w:pPr>
      <w:r>
        <w:rPr>
          <w:rFonts w:eastAsia="Times New Roman" w:cs="Times New Roman"/>
          <w:b/>
          <w:bCs/>
          <w:lang w:eastAsia="ru-RU"/>
        </w:rPr>
        <w:t>от 06.08</w:t>
      </w:r>
      <w:r w:rsidRPr="005A5EA3">
        <w:rPr>
          <w:rFonts w:eastAsia="Times New Roman" w:cs="Times New Roman"/>
          <w:b/>
          <w:bCs/>
          <w:lang w:eastAsia="ru-RU"/>
        </w:rPr>
        <w:t>.2026 г. № КЭФ-</w:t>
      </w:r>
      <w:r>
        <w:rPr>
          <w:rFonts w:eastAsia="Times New Roman" w:cs="Times New Roman"/>
          <w:b/>
          <w:bCs/>
          <w:lang w:eastAsia="ru-RU"/>
        </w:rPr>
        <w:t>ДЭУК-201</w:t>
      </w:r>
    </w:p>
    <w:p w14:paraId="685A3DFB" w14:textId="3F3EC707" w:rsidR="00C00B9B" w:rsidRDefault="00CD3649" w:rsidP="005A3986">
      <w:pPr>
        <w:widowControl w:val="0"/>
        <w:jc w:val="right"/>
        <w:rPr>
          <w:b/>
        </w:rPr>
      </w:pPr>
      <w:r w:rsidRPr="00DF39ED">
        <w:rPr>
          <w:b/>
        </w:rPr>
        <w:t xml:space="preserve">ПРОЕКТ </w:t>
      </w:r>
    </w:p>
    <w:p w14:paraId="33B0C770" w14:textId="77777777" w:rsidR="005A2244" w:rsidRPr="00A308FD" w:rsidRDefault="005A2244" w:rsidP="005A2244">
      <w:pPr>
        <w:widowControl w:val="0"/>
      </w:pPr>
    </w:p>
    <w:p w14:paraId="1FDFE6EF" w14:textId="77777777" w:rsidR="005A2244" w:rsidRPr="00D87E86" w:rsidRDefault="005A2244" w:rsidP="005A2244">
      <w:pPr>
        <w:spacing w:line="240" w:lineRule="auto"/>
        <w:jc w:val="center"/>
        <w:rPr>
          <w:rFonts w:eastAsia="Times New Roman" w:cs="Times New Roman"/>
          <w:b/>
          <w:lang w:eastAsia="ru-RU"/>
        </w:rPr>
      </w:pPr>
      <w:r w:rsidRPr="00D87E86">
        <w:rPr>
          <w:rFonts w:eastAsia="Times New Roman" w:cs="Times New Roman"/>
          <w:b/>
          <w:lang w:eastAsia="ru-RU"/>
        </w:rPr>
        <w:t xml:space="preserve">ДОГОВОР ПОДРЯДА </w:t>
      </w:r>
    </w:p>
    <w:p w14:paraId="6BAB3118" w14:textId="77777777" w:rsidR="005A2244" w:rsidRPr="00D87E86" w:rsidRDefault="005A2244" w:rsidP="005A2244">
      <w:pPr>
        <w:spacing w:line="240" w:lineRule="auto"/>
        <w:jc w:val="center"/>
        <w:rPr>
          <w:rFonts w:eastAsia="Times New Roman" w:cs="Times New Roman"/>
          <w:lang w:eastAsia="ru-RU"/>
        </w:rPr>
      </w:pPr>
    </w:p>
    <w:p w14:paraId="2187507E" w14:textId="77777777" w:rsidR="005A2244" w:rsidRPr="00D87E86" w:rsidRDefault="005A2244" w:rsidP="005A2244">
      <w:pPr>
        <w:spacing w:line="240" w:lineRule="auto"/>
        <w:jc w:val="left"/>
        <w:rPr>
          <w:rFonts w:eastAsia="Times New Roman" w:cs="Times New Roman"/>
          <w:lang w:eastAsia="ru-RU"/>
        </w:rPr>
      </w:pPr>
      <w:r w:rsidRPr="00D87E86">
        <w:rPr>
          <w:rFonts w:eastAsia="Times New Roman" w:cs="Times New Roman"/>
          <w:lang w:eastAsia="ru-RU"/>
        </w:rPr>
        <w:t>г. Москва</w:t>
      </w:r>
      <w:r w:rsidRPr="00D87E86">
        <w:rPr>
          <w:rFonts w:eastAsia="Times New Roman" w:cs="Times New Roman"/>
          <w:lang w:eastAsia="ru-RU"/>
        </w:rPr>
        <w:tab/>
      </w:r>
      <w:r w:rsidRPr="00D87E86">
        <w:rPr>
          <w:rFonts w:eastAsia="Times New Roman" w:cs="Times New Roman"/>
          <w:lang w:eastAsia="ru-RU"/>
        </w:rPr>
        <w:tab/>
      </w:r>
      <w:r w:rsidRPr="00D87E86">
        <w:rPr>
          <w:rFonts w:eastAsia="Times New Roman" w:cs="Times New Roman"/>
          <w:lang w:eastAsia="ru-RU"/>
        </w:rPr>
        <w:tab/>
      </w:r>
      <w:r w:rsidRPr="00D87E86">
        <w:rPr>
          <w:rFonts w:eastAsia="Times New Roman" w:cs="Times New Roman"/>
          <w:lang w:eastAsia="ru-RU"/>
        </w:rPr>
        <w:tab/>
      </w:r>
      <w:r w:rsidRPr="00D87E86">
        <w:rPr>
          <w:rFonts w:eastAsia="Times New Roman" w:cs="Times New Roman"/>
          <w:lang w:eastAsia="ru-RU"/>
        </w:rPr>
        <w:tab/>
      </w:r>
      <w:r w:rsidRPr="00D87E86">
        <w:rPr>
          <w:rFonts w:eastAsia="Times New Roman" w:cs="Times New Roman"/>
          <w:lang w:eastAsia="ru-RU"/>
        </w:rPr>
        <w:tab/>
      </w:r>
      <w:r w:rsidRPr="00D87E86">
        <w:rPr>
          <w:rFonts w:eastAsia="Times New Roman" w:cs="Times New Roman"/>
          <w:lang w:eastAsia="ru-RU"/>
        </w:rPr>
        <w:tab/>
      </w:r>
      <w:r w:rsidRPr="00D87E86">
        <w:rPr>
          <w:rFonts w:eastAsia="Times New Roman" w:cs="Times New Roman"/>
          <w:lang w:eastAsia="ru-RU"/>
        </w:rPr>
        <w:tab/>
        <w:t>«___» _____________ 202</w:t>
      </w:r>
      <w:r>
        <w:rPr>
          <w:rFonts w:eastAsia="Times New Roman" w:cs="Times New Roman"/>
          <w:lang w:eastAsia="ru-RU"/>
        </w:rPr>
        <w:t>6</w:t>
      </w:r>
      <w:r w:rsidRPr="00D87E86">
        <w:rPr>
          <w:rFonts w:eastAsia="Times New Roman" w:cs="Times New Roman"/>
          <w:lang w:eastAsia="ru-RU"/>
        </w:rPr>
        <w:t xml:space="preserve"> г.</w:t>
      </w:r>
    </w:p>
    <w:p w14:paraId="5F27C577" w14:textId="77777777" w:rsidR="005A2244" w:rsidRPr="00D87E86" w:rsidRDefault="005A2244" w:rsidP="005A2244">
      <w:pPr>
        <w:spacing w:line="240" w:lineRule="auto"/>
        <w:jc w:val="left"/>
        <w:rPr>
          <w:rFonts w:eastAsia="Times New Roman" w:cs="Times New Roman"/>
          <w:lang w:eastAsia="ru-RU"/>
        </w:rPr>
      </w:pPr>
    </w:p>
    <w:p w14:paraId="13CF6251" w14:textId="77777777" w:rsidR="005A2244" w:rsidRPr="00D87E86" w:rsidRDefault="005A2244" w:rsidP="005A2244">
      <w:pPr>
        <w:spacing w:line="240" w:lineRule="auto"/>
        <w:ind w:firstLine="709"/>
        <w:rPr>
          <w:rFonts w:eastAsia="Times New Roman" w:cs="Times New Roman"/>
          <w:color w:val="000000"/>
          <w:lang w:eastAsia="ru-RU"/>
        </w:rPr>
      </w:pPr>
      <w:r w:rsidRPr="00D87E86">
        <w:rPr>
          <w:rFonts w:eastAsia="Times New Roman" w:cs="Times New Roman"/>
          <w:b/>
          <w:lang w:eastAsia="ru-RU"/>
        </w:rPr>
        <w:t xml:space="preserve">Акционерное общество «КАВКАЗ.РФ» </w:t>
      </w:r>
      <w:r w:rsidRPr="00D87E86">
        <w:rPr>
          <w:rFonts w:eastAsia="Times New Roman" w:cs="Times New Roman"/>
          <w:lang w:eastAsia="ru-RU"/>
        </w:rPr>
        <w:t>(АО «КАВКАЗ.РФ»), именуемое в дальнейшем «Заказчик», в лице _______________, действующ__ на основании ______, с одной стороны, и</w:t>
      </w:r>
    </w:p>
    <w:p w14:paraId="15FB691D"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b/>
          <w:lang w:eastAsia="ru-RU"/>
        </w:rPr>
        <w:t xml:space="preserve">______________ </w:t>
      </w:r>
      <w:r w:rsidRPr="00D87E86">
        <w:rPr>
          <w:rFonts w:eastAsia="Times New Roman" w:cs="Times New Roman"/>
          <w:lang w:eastAsia="ru-RU"/>
        </w:rPr>
        <w:t>(_____________), именуемое в дальнейшем «Подрядчик», в лице __________________, действующего на основании ___________, с другой стороны, совместно именуемые «Стороны», а по отдельности – «Сторона», заключили настоящий договор (далее – Договор) о нижеследующем:</w:t>
      </w:r>
    </w:p>
    <w:p w14:paraId="68FC2D0A" w14:textId="77777777" w:rsidR="005A2244" w:rsidRPr="00D87E86" w:rsidRDefault="005A2244" w:rsidP="005A2244">
      <w:pPr>
        <w:spacing w:line="240" w:lineRule="auto"/>
        <w:ind w:firstLine="709"/>
        <w:rPr>
          <w:rFonts w:eastAsia="Times New Roman" w:cs="Times New Roman"/>
          <w:lang w:eastAsia="ru-RU"/>
        </w:rPr>
      </w:pPr>
    </w:p>
    <w:p w14:paraId="2D58B89E" w14:textId="77777777" w:rsidR="005A2244" w:rsidRPr="00D87E86" w:rsidRDefault="005A2244" w:rsidP="005A2244">
      <w:pPr>
        <w:widowControl w:val="0"/>
        <w:autoSpaceDE w:val="0"/>
        <w:autoSpaceDN w:val="0"/>
        <w:adjustRightInd w:val="0"/>
        <w:spacing w:line="240" w:lineRule="auto"/>
        <w:ind w:left="546"/>
        <w:contextualSpacing/>
        <w:jc w:val="center"/>
        <w:rPr>
          <w:rFonts w:eastAsia="Times New Roman" w:cs="Times New Roman"/>
          <w:b/>
        </w:rPr>
      </w:pPr>
      <w:r w:rsidRPr="00D87E86">
        <w:rPr>
          <w:rFonts w:eastAsia="Times New Roman" w:cs="Times New Roman"/>
          <w:b/>
          <w:lang w:eastAsia="ru-RU"/>
        </w:rPr>
        <w:t xml:space="preserve">1. </w:t>
      </w:r>
      <w:r w:rsidRPr="00D87E86">
        <w:rPr>
          <w:rFonts w:eastAsia="Times New Roman" w:cs="Times New Roman"/>
          <w:b/>
        </w:rPr>
        <w:t xml:space="preserve">ИСПОЛЬЗУЕМЫЕ </w:t>
      </w:r>
      <w:r w:rsidRPr="00D87E86">
        <w:rPr>
          <w:rFonts w:eastAsia="Times New Roman" w:cs="Times New Roman"/>
          <w:b/>
          <w:color w:val="000000"/>
        </w:rPr>
        <w:t>ТЕРМИНЫ</w:t>
      </w:r>
    </w:p>
    <w:p w14:paraId="3FAF5306" w14:textId="77777777" w:rsidR="005A2244" w:rsidRPr="00D87E86" w:rsidRDefault="005A2244" w:rsidP="005A2244">
      <w:pPr>
        <w:spacing w:line="240" w:lineRule="auto"/>
        <w:ind w:firstLine="728"/>
        <w:contextualSpacing/>
        <w:rPr>
          <w:rFonts w:eastAsia="Times New Roman" w:cs="Times New Roman"/>
          <w:color w:val="000000"/>
          <w:lang w:eastAsia="ru-RU"/>
        </w:rPr>
      </w:pPr>
      <w:r w:rsidRPr="00D87E86">
        <w:rPr>
          <w:rFonts w:eastAsia="Times New Roman" w:cs="Times New Roman"/>
          <w:b/>
          <w:color w:val="000000"/>
          <w:lang w:eastAsia="ru-RU"/>
        </w:rPr>
        <w:t xml:space="preserve">Электронный документооборот (ЭДО) – </w:t>
      </w:r>
      <w:r w:rsidRPr="00D87E86">
        <w:rPr>
          <w:rFonts w:eastAsia="Times New Roman" w:cs="Times New Roman"/>
          <w:color w:val="000000"/>
          <w:lang w:eastAsia="ru-RU"/>
        </w:rPr>
        <w:t>совокупность автоматизированных процессов по работе с документами, представленными в электронном виде.</w:t>
      </w:r>
    </w:p>
    <w:p w14:paraId="4410EDEA" w14:textId="77777777" w:rsidR="005A2244" w:rsidRPr="00D87E86" w:rsidRDefault="005A2244" w:rsidP="005A2244">
      <w:pPr>
        <w:spacing w:line="240" w:lineRule="auto"/>
        <w:ind w:firstLine="728"/>
        <w:contextualSpacing/>
        <w:rPr>
          <w:rFonts w:eastAsia="Times New Roman" w:cs="Times New Roman"/>
          <w:color w:val="000000"/>
          <w:lang w:eastAsia="ru-RU"/>
        </w:rPr>
      </w:pPr>
      <w:r w:rsidRPr="00D87E86">
        <w:rPr>
          <w:rFonts w:eastAsia="Times New Roman" w:cs="Times New Roman"/>
          <w:b/>
          <w:color w:val="000000"/>
          <w:lang w:eastAsia="ru-RU"/>
        </w:rPr>
        <w:t>Отчетные документы</w:t>
      </w:r>
      <w:r w:rsidRPr="00D87E86">
        <w:rPr>
          <w:rFonts w:eastAsia="Times New Roman" w:cs="Times New Roman"/>
          <w:color w:val="000000"/>
          <w:lang w:eastAsia="ru-RU"/>
        </w:rPr>
        <w:t xml:space="preserve"> – счета</w:t>
      </w:r>
      <w:r w:rsidRPr="00F8270D">
        <w:t xml:space="preserve">, </w:t>
      </w:r>
      <w:r w:rsidRPr="00F1610D">
        <w:t>универсальный передаточный документ, утвержден приказом ФНС от 19.12.2023 № ЕД-7-26/970@</w:t>
      </w:r>
      <w:r>
        <w:t xml:space="preserve"> (далее – УПД)</w:t>
      </w:r>
      <w:r w:rsidRPr="00D87E86">
        <w:rPr>
          <w:rFonts w:eastAsia="Times New Roman" w:cs="Times New Roman"/>
          <w:color w:val="000000"/>
          <w:lang w:eastAsia="ru-RU"/>
        </w:rPr>
        <w:t>, акты сверки взаиморасчетов, а также иные документы, обмен которыми осуществляется в рамках настоящего Договора.</w:t>
      </w:r>
    </w:p>
    <w:p w14:paraId="5883F097" w14:textId="77777777" w:rsidR="005A2244" w:rsidRPr="00D87E86" w:rsidRDefault="005A2244" w:rsidP="005A2244">
      <w:pPr>
        <w:spacing w:line="240" w:lineRule="auto"/>
        <w:ind w:firstLine="728"/>
        <w:contextualSpacing/>
        <w:rPr>
          <w:rFonts w:eastAsia="Times New Roman" w:cs="Times New Roman"/>
          <w:color w:val="000000"/>
        </w:rPr>
      </w:pPr>
      <w:r w:rsidRPr="00D87E86">
        <w:rPr>
          <w:rFonts w:eastAsia="Times New Roman" w:cs="Times New Roman"/>
          <w:b/>
          <w:color w:val="000000"/>
          <w:lang w:eastAsia="ru-RU"/>
        </w:rPr>
        <w:t>ЭОД</w:t>
      </w:r>
      <w:r w:rsidRPr="00D87E86">
        <w:rPr>
          <w:rFonts w:eastAsia="Times New Roman" w:cs="Times New Roman"/>
          <w:color w:val="000000"/>
          <w:lang w:eastAsia="ru-RU"/>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8B1AEBD" w14:textId="77777777" w:rsidR="005A2244" w:rsidRPr="00D87E86" w:rsidRDefault="005A2244" w:rsidP="005A2244">
      <w:pPr>
        <w:spacing w:line="240" w:lineRule="auto"/>
        <w:ind w:firstLine="728"/>
        <w:contextualSpacing/>
        <w:rPr>
          <w:rFonts w:eastAsia="Times New Roman" w:cs="Times New Roman"/>
          <w:color w:val="000000"/>
          <w:lang w:eastAsia="ru-RU"/>
        </w:rPr>
      </w:pPr>
      <w:r w:rsidRPr="00D87E86">
        <w:rPr>
          <w:rFonts w:eastAsia="Times New Roman" w:cs="Times New Roman"/>
          <w:b/>
          <w:color w:val="000000"/>
          <w:lang w:eastAsia="ru-RU"/>
        </w:rPr>
        <w:t>ЭП</w:t>
      </w:r>
      <w:r w:rsidRPr="00D87E86">
        <w:rPr>
          <w:rFonts w:eastAsia="Times New Roman" w:cs="Times New Roman"/>
          <w:color w:val="000000"/>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3389795A" w14:textId="77777777" w:rsidR="005A2244" w:rsidRPr="00D87E86" w:rsidRDefault="005A2244" w:rsidP="005A2244">
      <w:pPr>
        <w:tabs>
          <w:tab w:val="left" w:pos="1134"/>
        </w:tabs>
        <w:spacing w:line="240" w:lineRule="auto"/>
        <w:ind w:firstLine="728"/>
        <w:contextualSpacing/>
        <w:rPr>
          <w:rFonts w:eastAsia="Times New Roman" w:cs="Times New Roman"/>
          <w:color w:val="000000"/>
          <w:lang w:eastAsia="ru-RU"/>
        </w:rPr>
      </w:pPr>
      <w:r w:rsidRPr="00D87E86">
        <w:rPr>
          <w:rFonts w:eastAsia="Times New Roman" w:cs="Times New Roman"/>
          <w:b/>
          <w:color w:val="000000"/>
          <w:lang w:eastAsia="ru-RU"/>
        </w:rPr>
        <w:t>Оператор ЭДО</w:t>
      </w:r>
      <w:r w:rsidRPr="00D87E86">
        <w:rPr>
          <w:rFonts w:eastAsia="Times New Roman" w:cs="Times New Roman"/>
          <w:color w:val="000000"/>
          <w:lang w:eastAsia="ru-RU"/>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C0152BA" w14:textId="77777777" w:rsidR="005A2244" w:rsidRPr="00D87E86" w:rsidRDefault="005A2244" w:rsidP="005A2244">
      <w:pPr>
        <w:spacing w:line="240" w:lineRule="auto"/>
        <w:ind w:firstLine="709"/>
        <w:rPr>
          <w:rFonts w:eastAsia="Times New Roman" w:cs="Times New Roman"/>
          <w:b/>
          <w:lang w:eastAsia="ru-RU"/>
        </w:rPr>
      </w:pPr>
    </w:p>
    <w:p w14:paraId="19CF8C07"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2. ПРЕДМЕТ ДОГОВОРА И СРОКИ ВЫПОЛНЕНИЯ РАБОТ</w:t>
      </w:r>
    </w:p>
    <w:p w14:paraId="4A3BB5F2" w14:textId="524F910F" w:rsidR="005A2244" w:rsidRPr="00D87E86" w:rsidRDefault="005A2244" w:rsidP="008D3CB5">
      <w:pPr>
        <w:spacing w:line="240" w:lineRule="auto"/>
        <w:ind w:firstLine="709"/>
        <w:rPr>
          <w:rFonts w:eastAsia="Times New Roman" w:cs="Times New Roman"/>
          <w:lang w:eastAsia="ru-RU"/>
        </w:rPr>
      </w:pPr>
      <w:r w:rsidRPr="00D87E86">
        <w:rPr>
          <w:rFonts w:eastAsia="Times New Roman" w:cs="Times New Roman"/>
          <w:lang w:eastAsia="ru-RU"/>
        </w:rPr>
        <w:t>2.1. В соответствии с настоящим Договором Подрядчик обязуется по заданию Заказчика</w:t>
      </w:r>
      <w:r>
        <w:rPr>
          <w:rFonts w:eastAsia="Times New Roman" w:cs="Times New Roman"/>
          <w:lang w:eastAsia="ru-RU"/>
        </w:rPr>
        <w:t xml:space="preserve"> </w:t>
      </w:r>
      <w:r w:rsidRPr="005D3EF6">
        <w:rPr>
          <w:rFonts w:eastAsia="Times New Roman" w:cs="Times New Roman"/>
          <w:lang w:eastAsia="ru-RU"/>
        </w:rPr>
        <w:t>выполн</w:t>
      </w:r>
      <w:r>
        <w:rPr>
          <w:rFonts w:eastAsia="Times New Roman" w:cs="Times New Roman"/>
          <w:lang w:eastAsia="ru-RU"/>
        </w:rPr>
        <w:t>ить</w:t>
      </w:r>
      <w:r w:rsidRPr="005D3EF6">
        <w:rPr>
          <w:rFonts w:eastAsia="Times New Roman" w:cs="Times New Roman"/>
          <w:lang w:eastAsia="ru-RU"/>
        </w:rPr>
        <w:t xml:space="preserve"> </w:t>
      </w:r>
      <w:r w:rsidR="00D16301" w:rsidRPr="00D16301">
        <w:rPr>
          <w:rFonts w:eastAsia="Times New Roman" w:cs="Times New Roman"/>
          <w:lang w:eastAsia="ru-RU"/>
        </w:rPr>
        <w:t>работ</w:t>
      </w:r>
      <w:r w:rsidR="00D16301">
        <w:rPr>
          <w:rFonts w:eastAsia="Times New Roman" w:cs="Times New Roman"/>
          <w:lang w:eastAsia="ru-RU"/>
        </w:rPr>
        <w:t>ы</w:t>
      </w:r>
      <w:r w:rsidR="00D16301" w:rsidRPr="00D16301">
        <w:rPr>
          <w:rFonts w:eastAsia="Times New Roman" w:cs="Times New Roman"/>
          <w:lang w:eastAsia="ru-RU"/>
        </w:rPr>
        <w:t xml:space="preserve"> по проектированию в части разработки рабочей документации</w:t>
      </w:r>
      <w:r w:rsidR="008D3CB5">
        <w:rPr>
          <w:rFonts w:eastAsia="Times New Roman" w:cs="Times New Roman"/>
          <w:lang w:eastAsia="ru-RU"/>
        </w:rPr>
        <w:t>, поставке и монтажу</w:t>
      </w:r>
      <w:r w:rsidRPr="005D3EF6">
        <w:rPr>
          <w:rFonts w:eastAsia="Times New Roman" w:cs="Times New Roman"/>
          <w:lang w:eastAsia="ru-RU"/>
        </w:rPr>
        <w:t xml:space="preserve"> </w:t>
      </w:r>
      <w:r>
        <w:rPr>
          <w:rFonts w:eastAsia="Times New Roman" w:cs="Times New Roman"/>
          <w:lang w:eastAsia="ru-RU"/>
        </w:rPr>
        <w:t>ленточного подъемника</w:t>
      </w:r>
      <w:r w:rsidRPr="005D3EF6">
        <w:rPr>
          <w:rFonts w:eastAsia="Times New Roman" w:cs="Times New Roman"/>
          <w:lang w:eastAsia="ru-RU"/>
        </w:rPr>
        <w:t xml:space="preserve"> на </w:t>
      </w:r>
      <w:r w:rsidRPr="00D87E86">
        <w:rPr>
          <w:rFonts w:eastAsia="Times New Roman" w:cs="Times New Roman"/>
          <w:lang w:eastAsia="ru-RU"/>
        </w:rPr>
        <w:t>всесезонном туристско-рекреационном комплексе «</w:t>
      </w:r>
      <w:r>
        <w:rPr>
          <w:rFonts w:eastAsia="Times New Roman" w:cs="Times New Roman"/>
          <w:lang w:eastAsia="ru-RU"/>
        </w:rPr>
        <w:t>Мамисон</w:t>
      </w:r>
      <w:r w:rsidRPr="00D87E86">
        <w:rPr>
          <w:rFonts w:eastAsia="Times New Roman" w:cs="Times New Roman"/>
          <w:lang w:eastAsia="ru-RU"/>
        </w:rPr>
        <w:t>» (далее – ВТРК «</w:t>
      </w:r>
      <w:r>
        <w:rPr>
          <w:rFonts w:eastAsia="Times New Roman" w:cs="Times New Roman"/>
          <w:lang w:eastAsia="ru-RU"/>
        </w:rPr>
        <w:t>Мамисон</w:t>
      </w:r>
      <w:r w:rsidRPr="00D87E86">
        <w:rPr>
          <w:rFonts w:eastAsia="Times New Roman" w:cs="Times New Roman"/>
          <w:lang w:eastAsia="ru-RU"/>
        </w:rPr>
        <w:t xml:space="preserve">»), в </w:t>
      </w:r>
      <w:r w:rsidR="008D3CB5">
        <w:rPr>
          <w:rFonts w:eastAsia="Times New Roman" w:cs="Times New Roman"/>
          <w:lang w:eastAsia="ru-RU"/>
        </w:rPr>
        <w:t xml:space="preserve">Техническим заданием </w:t>
      </w:r>
      <w:r w:rsidR="008D3CB5" w:rsidRPr="00D87E86">
        <w:rPr>
          <w:rFonts w:eastAsia="Times New Roman" w:cs="Times New Roman"/>
          <w:lang w:eastAsia="ru-RU"/>
        </w:rPr>
        <w:t xml:space="preserve">(приложении № </w:t>
      </w:r>
      <w:r w:rsidR="008D3CB5">
        <w:rPr>
          <w:rFonts w:eastAsia="Times New Roman" w:cs="Times New Roman"/>
          <w:lang w:eastAsia="ru-RU"/>
        </w:rPr>
        <w:t>1</w:t>
      </w:r>
      <w:r w:rsidR="008D3CB5" w:rsidRPr="00D87E86">
        <w:rPr>
          <w:rFonts w:eastAsia="Times New Roman" w:cs="Times New Roman"/>
          <w:lang w:eastAsia="ru-RU"/>
        </w:rPr>
        <w:t xml:space="preserve"> к настоящему Договору),</w:t>
      </w:r>
      <w:r w:rsidRPr="00D87E86">
        <w:rPr>
          <w:rFonts w:eastAsia="Times New Roman" w:cs="Times New Roman"/>
          <w:lang w:eastAsia="ru-RU"/>
        </w:rPr>
        <w:t xml:space="preserve"> ведомостью объемов работ (приложении № </w:t>
      </w:r>
      <w:r w:rsidR="008D3CB5">
        <w:rPr>
          <w:rFonts w:eastAsia="Times New Roman" w:cs="Times New Roman"/>
          <w:lang w:eastAsia="ru-RU"/>
        </w:rPr>
        <w:t>2</w:t>
      </w:r>
      <w:r w:rsidRPr="00D87E86">
        <w:rPr>
          <w:rFonts w:eastAsia="Times New Roman" w:cs="Times New Roman"/>
          <w:lang w:eastAsia="ru-RU"/>
        </w:rPr>
        <w:t xml:space="preserve"> к настоящему Договору), проектом сметы договора (приложение к № </w:t>
      </w:r>
      <w:r w:rsidR="008D3CB5">
        <w:rPr>
          <w:rFonts w:eastAsia="Times New Roman" w:cs="Times New Roman"/>
          <w:lang w:eastAsia="ru-RU"/>
        </w:rPr>
        <w:t>3</w:t>
      </w:r>
      <w:r w:rsidRPr="00D87E86">
        <w:rPr>
          <w:rFonts w:eastAsia="Times New Roman" w:cs="Times New Roman"/>
          <w:lang w:eastAsia="ru-RU"/>
        </w:rPr>
        <w:t xml:space="preserve"> к настоящему договору) (далее – работы), а Заказчик обязуется их принять и оплатить.</w:t>
      </w:r>
    </w:p>
    <w:p w14:paraId="6FBFD0BD" w14:textId="6AF206DC"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2.</w:t>
      </w:r>
      <w:r>
        <w:rPr>
          <w:rFonts w:eastAsia="Times New Roman" w:cs="Times New Roman"/>
          <w:lang w:eastAsia="ru-RU"/>
        </w:rPr>
        <w:t>2</w:t>
      </w:r>
      <w:r w:rsidRPr="00D87E86">
        <w:rPr>
          <w:rFonts w:eastAsia="Times New Roman" w:cs="Times New Roman"/>
          <w:lang w:eastAsia="ru-RU"/>
        </w:rPr>
        <w:t xml:space="preserve">. Срок окончания выполнения работ: </w:t>
      </w:r>
      <w:r>
        <w:rPr>
          <w:rFonts w:eastAsia="Times New Roman" w:cs="Times New Roman"/>
          <w:lang w:eastAsia="ru-RU"/>
        </w:rPr>
        <w:t xml:space="preserve">не позднее </w:t>
      </w:r>
      <w:r w:rsidR="008D3CB5">
        <w:rPr>
          <w:rFonts w:eastAsia="Times New Roman" w:cs="Times New Roman"/>
          <w:lang w:eastAsia="ru-RU"/>
        </w:rPr>
        <w:t>106</w:t>
      </w:r>
      <w:r>
        <w:rPr>
          <w:rFonts w:eastAsia="Times New Roman" w:cs="Times New Roman"/>
          <w:lang w:eastAsia="ru-RU"/>
        </w:rPr>
        <w:t xml:space="preserve"> (ста </w:t>
      </w:r>
      <w:r w:rsidR="008D3CB5">
        <w:rPr>
          <w:rFonts w:eastAsia="Times New Roman" w:cs="Times New Roman"/>
          <w:lang w:eastAsia="ru-RU"/>
        </w:rPr>
        <w:t>шести</w:t>
      </w:r>
      <w:r>
        <w:rPr>
          <w:rFonts w:eastAsia="Times New Roman" w:cs="Times New Roman"/>
          <w:lang w:eastAsia="ru-RU"/>
        </w:rPr>
        <w:t>) календарных дней с даты заключения Договора.</w:t>
      </w:r>
    </w:p>
    <w:p w14:paraId="2CB7DBF8" w14:textId="77777777" w:rsidR="005A2244"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lastRenderedPageBreak/>
        <w:t>2.</w:t>
      </w:r>
      <w:r>
        <w:rPr>
          <w:rFonts w:eastAsia="Times New Roman" w:cs="Times New Roman"/>
          <w:lang w:eastAsia="ru-RU"/>
        </w:rPr>
        <w:t>3</w:t>
      </w:r>
      <w:r w:rsidRPr="00D87E86">
        <w:rPr>
          <w:rFonts w:eastAsia="Times New Roman" w:cs="Times New Roman"/>
          <w:lang w:eastAsia="ru-RU"/>
        </w:rPr>
        <w:t xml:space="preserve">. </w:t>
      </w:r>
      <w:r w:rsidRPr="004229E0">
        <w:rPr>
          <w:rFonts w:eastAsia="Times New Roman" w:cs="Times New Roman"/>
          <w:lang w:eastAsia="ru-RU"/>
        </w:rPr>
        <w:t xml:space="preserve">Место производства работ: </w:t>
      </w:r>
      <w:r w:rsidRPr="001517FC">
        <w:rPr>
          <w:rFonts w:eastAsia="Times New Roman" w:cs="Times New Roman"/>
          <w:lang w:eastAsia="ru-RU"/>
        </w:rPr>
        <w:t>Российская Федерация, Республика Северная Осетия – Алания, Алагирский район, село Камсхо, ВТРК «Мамисон»). Работы должны проводится на высоте более 2200 м. над уровнем моря</w:t>
      </w:r>
      <w:r>
        <w:rPr>
          <w:rStyle w:val="afa"/>
          <w:rFonts w:eastAsia="Times New Roman" w:cs="Times New Roman"/>
          <w:lang w:eastAsia="ru-RU"/>
        </w:rPr>
        <w:footnoteReference w:id="1"/>
      </w:r>
      <w:r w:rsidRPr="001517FC">
        <w:rPr>
          <w:rFonts w:eastAsia="Times New Roman" w:cs="Times New Roman"/>
          <w:lang w:eastAsia="ru-RU"/>
        </w:rPr>
        <w:t>.</w:t>
      </w:r>
    </w:p>
    <w:p w14:paraId="247E95EF" w14:textId="77777777" w:rsidR="005A2244" w:rsidRPr="00D87E86" w:rsidRDefault="005A2244" w:rsidP="005A2244">
      <w:pPr>
        <w:spacing w:line="240" w:lineRule="auto"/>
        <w:ind w:firstLine="709"/>
        <w:rPr>
          <w:rFonts w:eastAsia="Times New Roman" w:cs="Times New Roman"/>
          <w:lang w:eastAsia="ru-RU"/>
        </w:rPr>
      </w:pPr>
      <w:r>
        <w:rPr>
          <w:rFonts w:eastAsia="Times New Roman" w:cs="Times New Roman"/>
          <w:lang w:eastAsia="ru-RU"/>
        </w:rPr>
        <w:t xml:space="preserve">2.5. </w:t>
      </w:r>
      <w:r w:rsidRPr="00D87E86">
        <w:rPr>
          <w:rFonts w:eastAsia="Times New Roman" w:cs="Times New Roman"/>
          <w:lang w:eastAsia="ru-RU"/>
        </w:rPr>
        <w:t xml:space="preserve">Работы считаются выполненными в полном объеме и с надлежащим качеством и подлежат оплате с даты подписания Заказчиком </w:t>
      </w:r>
      <w:r>
        <w:rPr>
          <w:rFonts w:eastAsia="Times New Roman" w:cs="Times New Roman"/>
          <w:lang w:eastAsia="ru-RU"/>
        </w:rPr>
        <w:t>УПД</w:t>
      </w:r>
      <w:r w:rsidRPr="00D87E86">
        <w:rPr>
          <w:rFonts w:eastAsia="Times New Roman" w:cs="Times New Roman"/>
          <w:lang w:eastAsia="ru-RU"/>
        </w:rPr>
        <w:t>.</w:t>
      </w:r>
    </w:p>
    <w:p w14:paraId="274AA753" w14:textId="77777777" w:rsidR="005A2244" w:rsidRPr="00D87E86" w:rsidRDefault="005A2244" w:rsidP="005A2244">
      <w:pPr>
        <w:spacing w:line="240" w:lineRule="auto"/>
        <w:ind w:firstLine="709"/>
        <w:rPr>
          <w:rFonts w:eastAsia="Times New Roman" w:cs="Times New Roman"/>
          <w:lang w:eastAsia="ru-RU"/>
        </w:rPr>
      </w:pPr>
    </w:p>
    <w:p w14:paraId="7601E926"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3. ЦЕНА ДОГОВОРА И ПОРЯДОК РАСЧЕТОВ</w:t>
      </w:r>
    </w:p>
    <w:p w14:paraId="425A5A61" w14:textId="77777777" w:rsidR="005A2244" w:rsidRPr="00D87E86" w:rsidRDefault="005A2244" w:rsidP="005A2244">
      <w:pPr>
        <w:widowControl w:val="0"/>
        <w:tabs>
          <w:tab w:val="left" w:pos="1418"/>
        </w:tabs>
        <w:autoSpaceDE w:val="0"/>
        <w:autoSpaceDN w:val="0"/>
        <w:adjustRightInd w:val="0"/>
        <w:spacing w:line="240" w:lineRule="auto"/>
        <w:ind w:firstLine="709"/>
        <w:rPr>
          <w:rFonts w:eastAsia="Times New Roman" w:cs="Times New Roman"/>
          <w:lang w:eastAsia="ru-RU"/>
        </w:rPr>
      </w:pPr>
      <w:r w:rsidRPr="00D87E86">
        <w:rPr>
          <w:rFonts w:eastAsia="Times New Roman" w:cs="Times New Roman"/>
          <w:lang w:eastAsia="ru-RU"/>
        </w:rPr>
        <w:t>3.1. Цена Договора составляет ____________ (___________) руб__ __ коп__, в том числе НДС.</w:t>
      </w:r>
    </w:p>
    <w:p w14:paraId="1F4A1395" w14:textId="77777777" w:rsidR="005A2244" w:rsidRPr="00D87E86" w:rsidRDefault="005A2244" w:rsidP="005A2244">
      <w:pPr>
        <w:widowControl w:val="0"/>
        <w:tabs>
          <w:tab w:val="left" w:pos="1418"/>
        </w:tabs>
        <w:autoSpaceDE w:val="0"/>
        <w:autoSpaceDN w:val="0"/>
        <w:adjustRightInd w:val="0"/>
        <w:spacing w:line="240" w:lineRule="auto"/>
        <w:ind w:firstLine="709"/>
        <w:rPr>
          <w:rFonts w:eastAsia="Times New Roman" w:cs="Times New Roman"/>
          <w:lang w:eastAsia="ru-RU"/>
        </w:rPr>
      </w:pPr>
      <w:r w:rsidRPr="00D87E86">
        <w:rPr>
          <w:rFonts w:eastAsia="Times New Roman" w:cs="Times New Roman"/>
          <w:lang w:eastAsia="ru-RU"/>
        </w:rPr>
        <w:t xml:space="preserve">3.2. Цена Договора </w:t>
      </w:r>
      <w:r w:rsidRPr="00D87E86">
        <w:rPr>
          <w:rFonts w:eastAsia="Times New Roman" w:cs="Times New Roman"/>
          <w:color w:val="000000"/>
          <w:lang w:eastAsia="ru-RU"/>
        </w:rPr>
        <w:t xml:space="preserve">установлена </w:t>
      </w:r>
      <w:r w:rsidRPr="00D87E86">
        <w:rPr>
          <w:rFonts w:eastAsia="Times New Roman" w:cs="Times New Roman"/>
          <w:lang w:eastAsia="ru-RU"/>
        </w:rPr>
        <w:t>с учетом коэффициента снижения начальной (максимальной) цены договора к стоимости работ, предусмотренной</w:t>
      </w:r>
      <w:r w:rsidRPr="00D87E86">
        <w:rPr>
          <w:rFonts w:eastAsia="Times New Roman" w:cs="Times New Roman"/>
          <w:sz w:val="20"/>
          <w:szCs w:val="20"/>
          <w:lang w:eastAsia="ru-RU"/>
        </w:rPr>
        <w:t xml:space="preserve"> </w:t>
      </w:r>
      <w:r w:rsidRPr="00D87E86">
        <w:rPr>
          <w:rFonts w:eastAsia="Times New Roman" w:cs="Times New Roman"/>
          <w:szCs w:val="20"/>
          <w:lang w:eastAsia="ru-RU"/>
        </w:rPr>
        <w:t>проектом сметы договора</w:t>
      </w:r>
      <w:r w:rsidRPr="00D87E86">
        <w:rPr>
          <w:rFonts w:eastAsia="Times New Roman" w:cs="Times New Roman"/>
          <w:color w:val="000000"/>
          <w:lang w:eastAsia="ru-RU"/>
        </w:rPr>
        <w:t xml:space="preserve"> (приложение № 2 к Договору), </w:t>
      </w:r>
      <w:r w:rsidRPr="00D87E86">
        <w:rPr>
          <w:rFonts w:eastAsia="Times New Roman" w:cs="Times New Roman"/>
          <w:lang w:eastAsia="ru-RU"/>
        </w:rPr>
        <w:t>является твердой и включает в себя все издержки и затраты Подрядчика, необходимые для выполнения работ.</w:t>
      </w:r>
    </w:p>
    <w:p w14:paraId="77DDF485"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xml:space="preserve">3.3. Цена Договора подлежит корректировке в сторону уменьшения в случае, если работы, предусмотренные настоящим Договором, выполнены Подрядчиком не в полном объеме или фактические затраты Подрядчика, подтвержденные документацией, определенной настоящим Договором, ниже цены Договора. </w:t>
      </w:r>
    </w:p>
    <w:p w14:paraId="18FA97C4" w14:textId="77777777" w:rsidR="005A2244" w:rsidRDefault="005A2244" w:rsidP="005A2244">
      <w:pPr>
        <w:widowControl w:val="0"/>
        <w:tabs>
          <w:tab w:val="num" w:pos="-426"/>
          <w:tab w:val="left" w:pos="1418"/>
        </w:tabs>
        <w:autoSpaceDE w:val="0"/>
        <w:autoSpaceDN w:val="0"/>
        <w:adjustRightInd w:val="0"/>
        <w:spacing w:line="240" w:lineRule="auto"/>
        <w:ind w:firstLine="709"/>
        <w:rPr>
          <w:rFonts w:eastAsia="Calibri" w:cs="Times New Roman"/>
          <w:lang w:eastAsia="ru-RU"/>
        </w:rPr>
      </w:pPr>
      <w:r w:rsidRPr="00D87E86">
        <w:rPr>
          <w:rFonts w:eastAsia="Calibri" w:cs="Times New Roman"/>
          <w:lang w:eastAsia="ru-RU"/>
        </w:rPr>
        <w:t xml:space="preserve">3.4. </w:t>
      </w:r>
      <w:r w:rsidRPr="00FB6ECD">
        <w:rPr>
          <w:rFonts w:eastAsia="Calibri" w:cs="Times New Roman"/>
          <w:lang w:eastAsia="ru-RU"/>
        </w:rPr>
        <w:t xml:space="preserve">Оплата </w:t>
      </w:r>
      <w:r w:rsidRPr="00D87E86">
        <w:rPr>
          <w:rFonts w:eastAsia="Times New Roman" w:cs="Times New Roman"/>
          <w:lang w:eastAsia="ru-RU"/>
        </w:rPr>
        <w:t xml:space="preserve">выполненных работ производится Заказчиком </w:t>
      </w:r>
      <w:r w:rsidRPr="00FB6ECD">
        <w:rPr>
          <w:rFonts w:eastAsia="Calibri" w:cs="Times New Roman"/>
          <w:lang w:eastAsia="ru-RU"/>
        </w:rPr>
        <w:t>в следующем порядке:</w:t>
      </w:r>
    </w:p>
    <w:p w14:paraId="609D0102" w14:textId="77777777" w:rsidR="005A2244" w:rsidRPr="00FB6ECD" w:rsidRDefault="005A2244" w:rsidP="005A2244">
      <w:pPr>
        <w:widowControl w:val="0"/>
        <w:tabs>
          <w:tab w:val="num" w:pos="-426"/>
          <w:tab w:val="left" w:pos="1418"/>
        </w:tabs>
        <w:autoSpaceDE w:val="0"/>
        <w:autoSpaceDN w:val="0"/>
        <w:adjustRightInd w:val="0"/>
        <w:spacing w:line="240" w:lineRule="auto"/>
        <w:ind w:firstLine="709"/>
        <w:rPr>
          <w:rFonts w:eastAsia="Calibri" w:cs="Times New Roman"/>
          <w:lang w:eastAsia="ru-RU"/>
        </w:rPr>
      </w:pPr>
      <w:r>
        <w:rPr>
          <w:rFonts w:eastAsia="Calibri" w:cs="Times New Roman"/>
          <w:lang w:eastAsia="ru-RU"/>
        </w:rPr>
        <w:t>3</w:t>
      </w:r>
      <w:r w:rsidRPr="00FB6ECD">
        <w:rPr>
          <w:rFonts w:eastAsia="Calibri" w:cs="Times New Roman"/>
          <w:lang w:eastAsia="ru-RU"/>
        </w:rPr>
        <w:t>.</w:t>
      </w:r>
      <w:r>
        <w:rPr>
          <w:rFonts w:eastAsia="Calibri" w:cs="Times New Roman"/>
          <w:lang w:eastAsia="ru-RU"/>
        </w:rPr>
        <w:t>4</w:t>
      </w:r>
      <w:r w:rsidRPr="00FB6ECD">
        <w:rPr>
          <w:rFonts w:eastAsia="Calibri" w:cs="Times New Roman"/>
          <w:lang w:eastAsia="ru-RU"/>
        </w:rPr>
        <w:t xml:space="preserve">.1. Авансовый платеж в размере </w:t>
      </w:r>
      <w:r>
        <w:rPr>
          <w:rFonts w:eastAsia="Calibri" w:cs="Times New Roman"/>
          <w:lang w:eastAsia="ru-RU"/>
        </w:rPr>
        <w:t>4</w:t>
      </w:r>
      <w:r w:rsidRPr="00FB6ECD">
        <w:rPr>
          <w:rFonts w:eastAsia="Calibri" w:cs="Times New Roman"/>
          <w:lang w:eastAsia="ru-RU"/>
        </w:rPr>
        <w:t>0% (</w:t>
      </w:r>
      <w:r>
        <w:rPr>
          <w:rFonts w:eastAsia="Calibri" w:cs="Times New Roman"/>
          <w:lang w:eastAsia="ru-RU"/>
        </w:rPr>
        <w:t xml:space="preserve">сорока </w:t>
      </w:r>
      <w:r w:rsidRPr="00FB6ECD">
        <w:rPr>
          <w:rFonts w:eastAsia="Calibri" w:cs="Times New Roman"/>
          <w:lang w:eastAsia="ru-RU"/>
        </w:rPr>
        <w:t xml:space="preserve">процентов) от </w:t>
      </w:r>
      <w:r>
        <w:rPr>
          <w:rFonts w:eastAsia="Calibri" w:cs="Times New Roman"/>
          <w:lang w:eastAsia="ru-RU"/>
        </w:rPr>
        <w:t>цены Договора</w:t>
      </w:r>
      <w:r w:rsidRPr="00FB6ECD">
        <w:rPr>
          <w:rFonts w:eastAsia="Calibri" w:cs="Times New Roman"/>
          <w:lang w:eastAsia="ru-RU"/>
        </w:rPr>
        <w:t xml:space="preserve">, что составляет ____________(____________) руб__ ___ коп___, в том числе НДС, осуществляется </w:t>
      </w:r>
      <w:r>
        <w:rPr>
          <w:rFonts w:eastAsia="Calibri" w:cs="Times New Roman"/>
          <w:lang w:eastAsia="ru-RU"/>
        </w:rPr>
        <w:t>Заказчиком</w:t>
      </w:r>
      <w:r w:rsidRPr="00FB6ECD">
        <w:rPr>
          <w:rFonts w:eastAsia="Calibri" w:cs="Times New Roman"/>
          <w:lang w:eastAsia="ru-RU"/>
        </w:rPr>
        <w:t xml:space="preserve"> в течение 7 (семи) рабочих дней с даты предоставления </w:t>
      </w:r>
      <w:r>
        <w:rPr>
          <w:rFonts w:eastAsia="Calibri" w:cs="Times New Roman"/>
          <w:lang w:eastAsia="ru-RU"/>
        </w:rPr>
        <w:t xml:space="preserve">Подрядчиком </w:t>
      </w:r>
      <w:r w:rsidRPr="00FB6ECD">
        <w:rPr>
          <w:rFonts w:eastAsia="Calibri" w:cs="Times New Roman"/>
          <w:lang w:eastAsia="ru-RU"/>
        </w:rPr>
        <w:t xml:space="preserve">независимой гарантии в соответствии с </w:t>
      </w:r>
      <w:r w:rsidRPr="00ED74E2">
        <w:rPr>
          <w:rFonts w:eastAsia="Calibri" w:cs="Times New Roman"/>
          <w:lang w:eastAsia="ru-RU"/>
        </w:rPr>
        <w:t>разделом 1</w:t>
      </w:r>
      <w:r>
        <w:rPr>
          <w:rFonts w:eastAsia="Calibri" w:cs="Times New Roman"/>
          <w:lang w:eastAsia="ru-RU"/>
        </w:rPr>
        <w:t>4</w:t>
      </w:r>
      <w:r w:rsidRPr="00FB6ECD">
        <w:rPr>
          <w:rFonts w:eastAsia="Calibri" w:cs="Times New Roman"/>
          <w:lang w:eastAsia="ru-RU"/>
        </w:rPr>
        <w:t xml:space="preserve"> настоящего Договора, либо внесения денежных средств на расчетный счет </w:t>
      </w:r>
      <w:r>
        <w:rPr>
          <w:rFonts w:eastAsia="Calibri" w:cs="Times New Roman"/>
          <w:lang w:eastAsia="ru-RU"/>
        </w:rPr>
        <w:t>Заказчика</w:t>
      </w:r>
      <w:r w:rsidRPr="00FB6ECD">
        <w:rPr>
          <w:rFonts w:eastAsia="Calibri" w:cs="Times New Roman"/>
          <w:lang w:eastAsia="ru-RU"/>
        </w:rPr>
        <w:t xml:space="preserve"> в соответствии с разделом </w:t>
      </w:r>
      <w:r w:rsidRPr="00ED74E2">
        <w:rPr>
          <w:rFonts w:eastAsia="Calibri" w:cs="Times New Roman"/>
          <w:lang w:eastAsia="ru-RU"/>
        </w:rPr>
        <w:t>1</w:t>
      </w:r>
      <w:r>
        <w:rPr>
          <w:rFonts w:eastAsia="Calibri" w:cs="Times New Roman"/>
          <w:lang w:eastAsia="ru-RU"/>
        </w:rPr>
        <w:t>4</w:t>
      </w:r>
      <w:r w:rsidRPr="00ED74E2">
        <w:rPr>
          <w:rFonts w:eastAsia="Calibri" w:cs="Times New Roman"/>
          <w:lang w:eastAsia="ru-RU"/>
        </w:rPr>
        <w:t xml:space="preserve"> настоящего Договора</w:t>
      </w:r>
      <w:r w:rsidRPr="00FB6ECD">
        <w:rPr>
          <w:rFonts w:eastAsia="Calibri" w:cs="Times New Roman"/>
          <w:lang w:eastAsia="ru-RU"/>
        </w:rPr>
        <w:t xml:space="preserve"> на основании оригинала счета, путем перечисления денежных средств на расчетный счет </w:t>
      </w:r>
      <w:r>
        <w:rPr>
          <w:rFonts w:eastAsia="Calibri" w:cs="Times New Roman"/>
          <w:lang w:eastAsia="ru-RU"/>
        </w:rPr>
        <w:t>Подрядчика</w:t>
      </w:r>
      <w:r w:rsidRPr="00FB6ECD">
        <w:rPr>
          <w:rFonts w:eastAsia="Calibri" w:cs="Times New Roman"/>
          <w:lang w:eastAsia="ru-RU"/>
        </w:rPr>
        <w:t>.</w:t>
      </w:r>
    </w:p>
    <w:p w14:paraId="023C9C85" w14:textId="77777777" w:rsidR="005A2244" w:rsidRPr="00D87E86" w:rsidRDefault="005A2244" w:rsidP="005A2244">
      <w:pPr>
        <w:widowControl w:val="0"/>
        <w:tabs>
          <w:tab w:val="num" w:pos="-426"/>
          <w:tab w:val="left" w:pos="1418"/>
        </w:tabs>
        <w:autoSpaceDE w:val="0"/>
        <w:autoSpaceDN w:val="0"/>
        <w:adjustRightInd w:val="0"/>
        <w:spacing w:line="240" w:lineRule="auto"/>
        <w:ind w:firstLine="709"/>
        <w:rPr>
          <w:rFonts w:eastAsia="Times New Roman" w:cs="Times New Roman"/>
          <w:lang w:eastAsia="ru-RU"/>
        </w:rPr>
      </w:pPr>
      <w:r>
        <w:rPr>
          <w:rFonts w:eastAsia="Calibri" w:cs="Times New Roman"/>
          <w:lang w:eastAsia="ru-RU"/>
        </w:rPr>
        <w:t>3</w:t>
      </w:r>
      <w:r w:rsidRPr="00FB6ECD">
        <w:rPr>
          <w:rFonts w:eastAsia="Calibri" w:cs="Times New Roman"/>
          <w:lang w:eastAsia="ru-RU"/>
        </w:rPr>
        <w:t>.</w:t>
      </w:r>
      <w:r>
        <w:rPr>
          <w:rFonts w:eastAsia="Calibri" w:cs="Times New Roman"/>
          <w:lang w:eastAsia="ru-RU"/>
        </w:rPr>
        <w:t>4</w:t>
      </w:r>
      <w:r w:rsidRPr="00FB6ECD">
        <w:rPr>
          <w:rFonts w:eastAsia="Calibri" w:cs="Times New Roman"/>
          <w:lang w:eastAsia="ru-RU"/>
        </w:rPr>
        <w:t>.2. Окончательная оплата осуществляется после</w:t>
      </w:r>
      <w:r>
        <w:rPr>
          <w:rFonts w:eastAsia="Calibri" w:cs="Times New Roman"/>
          <w:lang w:eastAsia="ru-RU"/>
        </w:rPr>
        <w:t xml:space="preserve"> приемки Заказчиком</w:t>
      </w:r>
      <w:r w:rsidRPr="00D87E86">
        <w:rPr>
          <w:rFonts w:eastAsia="Times New Roman" w:cs="Times New Roman"/>
          <w:lang w:eastAsia="ru-RU"/>
        </w:rPr>
        <w:t xml:space="preserve"> выполненных работ путем перечисления денежных средств на расчетный</w:t>
      </w:r>
      <w:r w:rsidRPr="00D87E86">
        <w:rPr>
          <w:rFonts w:eastAsia="Calibri" w:cs="Times New Roman"/>
          <w:lang w:eastAsia="ru-RU"/>
        </w:rPr>
        <w:t xml:space="preserve"> счет Подрядчика в течение 7 (семи) рабочих дней с даты подписания Заказчиком </w:t>
      </w:r>
      <w:r>
        <w:rPr>
          <w:rFonts w:eastAsia="Times New Roman" w:cs="Times New Roman"/>
          <w:lang w:eastAsia="ru-RU"/>
        </w:rPr>
        <w:t>УПД</w:t>
      </w:r>
      <w:r w:rsidRPr="00D87E86">
        <w:rPr>
          <w:rFonts w:eastAsia="Times New Roman" w:cs="Times New Roman"/>
          <w:lang w:eastAsia="ru-RU"/>
        </w:rPr>
        <w:t>, направленного через оператора ЭДО в соответствии с разделом 13 настоящего Договора.</w:t>
      </w:r>
    </w:p>
    <w:p w14:paraId="6A4D5848" w14:textId="77777777" w:rsidR="005A2244"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3.</w:t>
      </w:r>
      <w:r>
        <w:rPr>
          <w:rFonts w:eastAsia="Times New Roman" w:cs="Times New Roman"/>
          <w:lang w:eastAsia="ru-RU"/>
        </w:rPr>
        <w:t>5</w:t>
      </w:r>
      <w:r w:rsidRPr="00D87E86">
        <w:rPr>
          <w:rFonts w:eastAsia="Times New Roman" w:cs="Times New Roman"/>
          <w:lang w:eastAsia="ru-RU"/>
        </w:rPr>
        <w:t>.</w:t>
      </w:r>
      <w:r w:rsidRPr="00D87E86">
        <w:rPr>
          <w:rFonts w:eastAsia="Times New Roman" w:cs="Times New Roman"/>
          <w:lang w:eastAsia="ru-RU"/>
        </w:rPr>
        <w:tab/>
      </w:r>
      <w:r w:rsidRPr="003E08D7">
        <w:rPr>
          <w:rFonts w:eastAsia="Times New Roman" w:cs="Times New Roman"/>
          <w:lang w:eastAsia="ru-RU"/>
        </w:rPr>
        <w:t xml:space="preserve">Зачет авансового платежа производится в размере 100% (ста процентов) от </w:t>
      </w:r>
      <w:r>
        <w:rPr>
          <w:rFonts w:eastAsia="Times New Roman" w:cs="Times New Roman"/>
          <w:lang w:eastAsia="ru-RU"/>
        </w:rPr>
        <w:t>цены Договора</w:t>
      </w:r>
      <w:r w:rsidRPr="003E08D7">
        <w:rPr>
          <w:rFonts w:eastAsia="Times New Roman" w:cs="Times New Roman"/>
          <w:lang w:eastAsia="ru-RU"/>
        </w:rPr>
        <w:t>.</w:t>
      </w:r>
    </w:p>
    <w:p w14:paraId="3440A451" w14:textId="77777777" w:rsidR="005A2244" w:rsidRPr="00D87E86" w:rsidRDefault="005A2244" w:rsidP="005A2244">
      <w:pPr>
        <w:spacing w:line="240" w:lineRule="auto"/>
        <w:ind w:firstLine="709"/>
        <w:rPr>
          <w:rFonts w:eastAsia="Times New Roman" w:cs="Times New Roman"/>
          <w:lang w:eastAsia="ru-RU"/>
        </w:rPr>
      </w:pPr>
      <w:r>
        <w:rPr>
          <w:rFonts w:eastAsia="Times New Roman" w:cs="Times New Roman"/>
          <w:lang w:eastAsia="ru-RU"/>
        </w:rPr>
        <w:t>3.6.</w:t>
      </w:r>
      <w:r>
        <w:rPr>
          <w:rFonts w:eastAsia="Times New Roman" w:cs="Times New Roman"/>
          <w:lang w:eastAsia="ru-RU"/>
        </w:rPr>
        <w:tab/>
      </w:r>
      <w:r w:rsidRPr="00D87E86">
        <w:rPr>
          <w:rFonts w:eastAsia="Times New Roman" w:cs="Times New Roman"/>
          <w:lang w:eastAsia="ru-RU"/>
        </w:rPr>
        <w:t>Оплата по настоящему Договору производится в рублях Российской Федерации, платежными поручениями на расчетный счет Подрядчика.</w:t>
      </w:r>
    </w:p>
    <w:p w14:paraId="2EEC7FF5" w14:textId="77777777" w:rsidR="005A2244" w:rsidRPr="00D87E86" w:rsidRDefault="005A2244" w:rsidP="005A2244">
      <w:pPr>
        <w:spacing w:line="240" w:lineRule="auto"/>
        <w:ind w:firstLine="709"/>
        <w:rPr>
          <w:rFonts w:eastAsia="Calibri" w:cs="Times New Roman"/>
          <w:lang w:eastAsia="ru-RU"/>
        </w:rPr>
      </w:pPr>
      <w:r w:rsidRPr="00D87E86">
        <w:rPr>
          <w:rFonts w:eastAsia="Times New Roman" w:cs="Times New Roman"/>
          <w:lang w:eastAsia="ru-RU"/>
        </w:rPr>
        <w:t>3.</w:t>
      </w:r>
      <w:r>
        <w:rPr>
          <w:rFonts w:eastAsia="Times New Roman" w:cs="Times New Roman"/>
          <w:lang w:eastAsia="ru-RU"/>
        </w:rPr>
        <w:t>7</w:t>
      </w:r>
      <w:r w:rsidRPr="00D87E86">
        <w:rPr>
          <w:rFonts w:eastAsia="Times New Roman" w:cs="Times New Roman"/>
          <w:lang w:eastAsia="ru-RU"/>
        </w:rPr>
        <w:t>.</w:t>
      </w:r>
      <w:r w:rsidRPr="00D87E86">
        <w:rPr>
          <w:rFonts w:eastAsia="Times New Roman" w:cs="Times New Roman"/>
          <w:lang w:eastAsia="ru-RU"/>
        </w:rPr>
        <w:tab/>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r w:rsidRPr="00D87E86">
        <w:rPr>
          <w:rFonts w:eastAsia="Calibri" w:cs="Times New Roman"/>
          <w:lang w:eastAsia="ru-RU"/>
        </w:rPr>
        <w:t>.</w:t>
      </w:r>
    </w:p>
    <w:p w14:paraId="41F5AD40" w14:textId="77777777" w:rsidR="005A2244" w:rsidRPr="00D87E86" w:rsidRDefault="005A2244" w:rsidP="005A2244">
      <w:pPr>
        <w:spacing w:line="240" w:lineRule="auto"/>
        <w:ind w:firstLine="709"/>
        <w:rPr>
          <w:rFonts w:eastAsia="Times New Roman" w:cs="Times New Roman"/>
          <w:lang w:eastAsia="ru-RU"/>
        </w:rPr>
      </w:pPr>
    </w:p>
    <w:p w14:paraId="09044286"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4. ПОРЯДОК СДАЧИ-ПРИЕМКИ ВЫПОЛНЕННЫХ РАБОТ</w:t>
      </w:r>
    </w:p>
    <w:p w14:paraId="0378D318" w14:textId="77777777" w:rsidR="005A2244" w:rsidRPr="00D87E86" w:rsidRDefault="005A2244" w:rsidP="005A2244">
      <w:pPr>
        <w:tabs>
          <w:tab w:val="left" w:pos="1418"/>
        </w:tabs>
        <w:suppressAutoHyphens/>
        <w:spacing w:line="240" w:lineRule="auto"/>
        <w:ind w:firstLine="709"/>
        <w:rPr>
          <w:rFonts w:eastAsia="Calibri" w:cs="Times New Roman"/>
        </w:rPr>
      </w:pPr>
      <w:r w:rsidRPr="00D87E86">
        <w:rPr>
          <w:rFonts w:eastAsia="Calibri" w:cs="Times New Roman"/>
        </w:rPr>
        <w:t xml:space="preserve">4.1. Сдача результатов выполненных работ </w:t>
      </w:r>
      <w:r w:rsidRPr="00D87E86">
        <w:rPr>
          <w:rFonts w:eastAsia="Times New Roman" w:cs="Times New Roman"/>
          <w:lang w:eastAsia="ru-RU"/>
        </w:rPr>
        <w:t xml:space="preserve">Подрядчиком </w:t>
      </w:r>
      <w:r w:rsidRPr="00D87E86">
        <w:rPr>
          <w:rFonts w:eastAsia="Calibri" w:cs="Times New Roman"/>
        </w:rPr>
        <w:t xml:space="preserve">и принятие их Заказчиком осуществляются путем подписания Сторонами </w:t>
      </w:r>
      <w:r>
        <w:rPr>
          <w:rFonts w:eastAsia="Calibri" w:cs="Times New Roman"/>
        </w:rPr>
        <w:t>УПД</w:t>
      </w:r>
      <w:r w:rsidRPr="00D87E86">
        <w:rPr>
          <w:rFonts w:eastAsia="Calibri" w:cs="Times New Roman"/>
        </w:rPr>
        <w:t>.</w:t>
      </w:r>
    </w:p>
    <w:p w14:paraId="4D46ECFA" w14:textId="77777777" w:rsidR="005A2244" w:rsidRPr="00D87E86" w:rsidRDefault="005A2244" w:rsidP="005A2244">
      <w:pPr>
        <w:numPr>
          <w:ilvl w:val="1"/>
          <w:numId w:val="91"/>
        </w:numPr>
        <w:tabs>
          <w:tab w:val="left" w:pos="1418"/>
        </w:tabs>
        <w:suppressAutoHyphens/>
        <w:spacing w:line="240" w:lineRule="auto"/>
        <w:ind w:left="0" w:firstLine="709"/>
        <w:contextualSpacing/>
        <w:rPr>
          <w:rFonts w:eastAsia="Calibri" w:cs="Times New Roman"/>
          <w:szCs w:val="20"/>
        </w:rPr>
      </w:pPr>
      <w:r w:rsidRPr="00D87E86">
        <w:rPr>
          <w:rFonts w:eastAsia="Calibri" w:cs="Times New Roman"/>
          <w:szCs w:val="20"/>
        </w:rPr>
        <w:t xml:space="preserve">В течение 10 (десяти) рабочих дней с даты завершения выполнения работ Подрядчик направляет </w:t>
      </w:r>
      <w:r>
        <w:rPr>
          <w:rFonts w:eastAsia="Calibri" w:cs="Times New Roman"/>
          <w:szCs w:val="20"/>
        </w:rPr>
        <w:t xml:space="preserve">УПД и </w:t>
      </w:r>
      <w:r w:rsidRPr="00D87E86">
        <w:rPr>
          <w:rFonts w:eastAsia="Calibri" w:cs="Times New Roman"/>
          <w:szCs w:val="20"/>
        </w:rPr>
        <w:t xml:space="preserve">счет. Заказчик, получивший письменное сообщение Подрядчика о готовности к сдаче работ, в срок не позднее 15 (пятнадцати) календарных дней приступает к приемке результатов выполненных работ, при этом приемка работ и оформление результатов этой приемки осуществляются в течение 10 (десяти) рабочих дней. Одновременно с указанным письменным сообщением Подрядчик предоставляет Заказчику подписанные со своей стороны </w:t>
      </w:r>
      <w:r>
        <w:rPr>
          <w:rFonts w:eastAsia="Calibri" w:cs="Times New Roman"/>
          <w:szCs w:val="20"/>
        </w:rPr>
        <w:t>УПД</w:t>
      </w:r>
      <w:r w:rsidRPr="00D87E86">
        <w:rPr>
          <w:rFonts w:eastAsia="Calibri" w:cs="Times New Roman"/>
          <w:szCs w:val="20"/>
        </w:rPr>
        <w:t xml:space="preserve"> и исполнительную смету в одном экземпляре с </w:t>
      </w:r>
      <w:r w:rsidRPr="00D87E86">
        <w:rPr>
          <w:rFonts w:eastAsia="Calibri" w:cs="Times New Roman"/>
          <w:szCs w:val="20"/>
        </w:rPr>
        <w:lastRenderedPageBreak/>
        <w:t>указанием в ней объемов выполненных работ и единичных расценок</w:t>
      </w:r>
      <w:r w:rsidRPr="00D87E86">
        <w:rPr>
          <w:rFonts w:eastAsia="Times New Roman" w:cs="Times New Roman"/>
          <w:szCs w:val="20"/>
        </w:rPr>
        <w:t>, либо путем передачи ЭОД с помощью ЭДО</w:t>
      </w:r>
      <w:r w:rsidRPr="00D87E86">
        <w:rPr>
          <w:rFonts w:eastAsia="Calibri" w:cs="Times New Roman"/>
          <w:szCs w:val="20"/>
        </w:rPr>
        <w:t>.</w:t>
      </w:r>
    </w:p>
    <w:p w14:paraId="34FE0192" w14:textId="77777777" w:rsidR="005A2244" w:rsidRPr="00D87E86" w:rsidRDefault="005A2244" w:rsidP="005A2244">
      <w:pPr>
        <w:numPr>
          <w:ilvl w:val="1"/>
          <w:numId w:val="91"/>
        </w:numPr>
        <w:tabs>
          <w:tab w:val="left" w:pos="1418"/>
        </w:tabs>
        <w:suppressAutoHyphens/>
        <w:spacing w:line="240" w:lineRule="auto"/>
        <w:ind w:left="0" w:firstLine="709"/>
        <w:contextualSpacing/>
        <w:rPr>
          <w:rFonts w:eastAsia="Calibri" w:cs="Times New Roman"/>
          <w:szCs w:val="20"/>
        </w:rPr>
      </w:pPr>
      <w:r w:rsidRPr="00D87E86">
        <w:rPr>
          <w:rFonts w:eastAsia="Calibri" w:cs="Times New Roman"/>
          <w:szCs w:val="20"/>
        </w:rPr>
        <w:t xml:space="preserve">При наличии недостатков в выполненных работах и/или представленных Подрядчиком документах Заказчик вправе отказаться от подписания </w:t>
      </w:r>
      <w:r>
        <w:rPr>
          <w:rFonts w:eastAsia="Calibri" w:cs="Times New Roman"/>
          <w:szCs w:val="20"/>
        </w:rPr>
        <w:t>УПД</w:t>
      </w:r>
      <w:r w:rsidRPr="00D87E86">
        <w:rPr>
          <w:rFonts w:eastAsia="Calibri" w:cs="Times New Roman"/>
          <w:szCs w:val="20"/>
        </w:rPr>
        <w:t xml:space="preserve">. В таком случае Заказчик составляет мотивированный отказ от подписания </w:t>
      </w:r>
      <w:r>
        <w:rPr>
          <w:rFonts w:eastAsia="Calibri" w:cs="Times New Roman"/>
          <w:szCs w:val="20"/>
        </w:rPr>
        <w:t>УПД</w:t>
      </w:r>
      <w:r w:rsidRPr="00D87E86">
        <w:rPr>
          <w:rFonts w:eastAsia="Calibri" w:cs="Times New Roman"/>
          <w:szCs w:val="20"/>
        </w:rPr>
        <w:t xml:space="preserve">, в котором фиксируется перечень недостатков и сроки их устранения Подрядчиком. Подрядчик обязан устранить все указанные недостатки своими силами и за свой счет в срок, установленный Заказчиком. </w:t>
      </w:r>
    </w:p>
    <w:p w14:paraId="0F8F1436" w14:textId="77777777" w:rsidR="005A2244" w:rsidRPr="00D87E86" w:rsidRDefault="005A2244" w:rsidP="005A2244">
      <w:pPr>
        <w:numPr>
          <w:ilvl w:val="1"/>
          <w:numId w:val="91"/>
        </w:numPr>
        <w:tabs>
          <w:tab w:val="left" w:pos="1418"/>
        </w:tabs>
        <w:suppressAutoHyphens/>
        <w:spacing w:line="240" w:lineRule="auto"/>
        <w:ind w:left="0" w:firstLine="709"/>
        <w:rPr>
          <w:rFonts w:eastAsia="Calibri" w:cs="Times New Roman"/>
        </w:rPr>
      </w:pPr>
      <w:r w:rsidRPr="00D87E86">
        <w:rPr>
          <w:rFonts w:eastAsia="Calibri" w:cs="Times New Roman"/>
        </w:rPr>
        <w:t>Если Подрядчик не устранил недостатки, указанные в мотивированном отказе, в установленный Заказчиком срок или сообщил о невозможности их устранения, Заказчик имеет право по истечении указанного срока устранить указанные недостатки силами третьих лиц. Все расходы, связанные с устранением таких недостатков, возмещаются за счет Подрядчика при условии предоставления Заказчиком документов, подтверждающих понесенные расходы.</w:t>
      </w:r>
    </w:p>
    <w:p w14:paraId="7F070ABE" w14:textId="77777777" w:rsidR="005A2244" w:rsidRPr="00D87E86" w:rsidRDefault="005A2244" w:rsidP="005A2244">
      <w:pPr>
        <w:numPr>
          <w:ilvl w:val="1"/>
          <w:numId w:val="91"/>
        </w:numPr>
        <w:tabs>
          <w:tab w:val="left" w:pos="1418"/>
        </w:tabs>
        <w:suppressAutoHyphens/>
        <w:spacing w:line="240" w:lineRule="auto"/>
        <w:ind w:left="0" w:firstLine="709"/>
        <w:rPr>
          <w:rFonts w:eastAsia="Calibri" w:cs="Times New Roman"/>
        </w:rPr>
      </w:pPr>
      <w:r>
        <w:rPr>
          <w:rFonts w:eastAsia="Calibri" w:cs="Times New Roman"/>
          <w:szCs w:val="20"/>
        </w:rPr>
        <w:t>УПД</w:t>
      </w:r>
      <w:r w:rsidRPr="00D87E86">
        <w:rPr>
          <w:rFonts w:eastAsia="Calibri" w:cs="Times New Roman"/>
        </w:rPr>
        <w:t xml:space="preserve"> подписывается Заказчиком после устранения Подрядчиком всех выявленных при приемке недостатков.</w:t>
      </w:r>
    </w:p>
    <w:p w14:paraId="4C3424E4" w14:textId="77777777" w:rsidR="005A2244" w:rsidRPr="00D87E86" w:rsidRDefault="005A2244" w:rsidP="005A2244">
      <w:pPr>
        <w:numPr>
          <w:ilvl w:val="1"/>
          <w:numId w:val="91"/>
        </w:numPr>
        <w:tabs>
          <w:tab w:val="left" w:pos="1418"/>
        </w:tabs>
        <w:suppressAutoHyphens/>
        <w:spacing w:line="240" w:lineRule="auto"/>
        <w:ind w:left="0" w:firstLine="709"/>
        <w:rPr>
          <w:rFonts w:eastAsia="Calibri" w:cs="Times New Roman"/>
        </w:rPr>
      </w:pPr>
      <w:r w:rsidRPr="00D87E86">
        <w:rPr>
          <w:rFonts w:eastAsia="Calibri" w:cs="Times New Roman"/>
        </w:rPr>
        <w:t xml:space="preserve">Работы считаются выполненными со дня подписания Заказчиком </w:t>
      </w:r>
      <w:r>
        <w:rPr>
          <w:rFonts w:eastAsia="Calibri" w:cs="Times New Roman"/>
          <w:szCs w:val="20"/>
        </w:rPr>
        <w:t>УПД</w:t>
      </w:r>
      <w:r w:rsidRPr="00D87E86">
        <w:rPr>
          <w:rFonts w:eastAsia="Calibri" w:cs="Times New Roman"/>
        </w:rPr>
        <w:t>.</w:t>
      </w:r>
    </w:p>
    <w:p w14:paraId="07782110" w14:textId="77777777" w:rsidR="005A2244" w:rsidRPr="00D87E86" w:rsidRDefault="005A2244" w:rsidP="005A2244">
      <w:pPr>
        <w:numPr>
          <w:ilvl w:val="1"/>
          <w:numId w:val="91"/>
        </w:numPr>
        <w:tabs>
          <w:tab w:val="left" w:pos="1418"/>
        </w:tabs>
        <w:suppressAutoHyphens/>
        <w:spacing w:line="240" w:lineRule="auto"/>
        <w:ind w:left="0" w:firstLine="709"/>
        <w:rPr>
          <w:rFonts w:eastAsia="Calibri" w:cs="Times New Roman"/>
        </w:rPr>
      </w:pPr>
      <w:r w:rsidRPr="00D87E86">
        <w:rPr>
          <w:rFonts w:eastAsia="Calibri" w:cs="Times New Roman"/>
        </w:rPr>
        <w:t>При приемке выполненной работы Заказчик может провести экспертизу для проверки выполненных Подрядчиком работ, предусмотренных Договором, в части их соответствия условиям Договора. Экспертиза качества выполненной работы, предусмотренной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 Выбор экспертной организации осуществляется Заказчиком самостоятельно. Экспертное заключение качества выполненной работы, проведенное Заказчиком либо экспертной организацией, является обязательным для исполнения Подрядчиком.</w:t>
      </w:r>
    </w:p>
    <w:p w14:paraId="26991B4F" w14:textId="77777777" w:rsidR="005A2244" w:rsidRPr="00D87E86" w:rsidRDefault="005A2244" w:rsidP="005A2244">
      <w:pPr>
        <w:numPr>
          <w:ilvl w:val="1"/>
          <w:numId w:val="91"/>
        </w:numPr>
        <w:tabs>
          <w:tab w:val="left" w:pos="1418"/>
        </w:tabs>
        <w:suppressAutoHyphens/>
        <w:spacing w:line="240" w:lineRule="auto"/>
        <w:ind w:left="0" w:firstLine="709"/>
        <w:rPr>
          <w:rFonts w:eastAsia="Calibri" w:cs="Times New Roman"/>
        </w:rPr>
      </w:pPr>
      <w:r w:rsidRPr="00D87E86">
        <w:rPr>
          <w:rFonts w:eastAsia="Calibri" w:cs="Times New Roman"/>
        </w:rPr>
        <w:t>В случае установления по результатам экспертизы факта ненадлежащего качества выполненной работы Подрядчик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AB97DE3" w14:textId="77777777" w:rsidR="005A2244" w:rsidRPr="00D87E86" w:rsidRDefault="005A2244" w:rsidP="005A2244">
      <w:pPr>
        <w:numPr>
          <w:ilvl w:val="1"/>
          <w:numId w:val="91"/>
        </w:numPr>
        <w:tabs>
          <w:tab w:val="left" w:pos="1418"/>
        </w:tabs>
        <w:suppressAutoHyphens/>
        <w:spacing w:line="240" w:lineRule="auto"/>
        <w:ind w:left="0" w:firstLine="709"/>
        <w:rPr>
          <w:rFonts w:eastAsia="Calibri" w:cs="Times New Roman"/>
        </w:rPr>
      </w:pPr>
      <w:r w:rsidRPr="00D87E86">
        <w:rPr>
          <w:rFonts w:eastAsia="Calibri" w:cs="Times New Roman"/>
        </w:rPr>
        <w:t xml:space="preserve">Право собственности на результат выполненных работ возникает у Заказчика с даты подписания Заказчиком </w:t>
      </w:r>
      <w:r>
        <w:rPr>
          <w:rFonts w:eastAsia="Calibri" w:cs="Times New Roman"/>
          <w:szCs w:val="20"/>
        </w:rPr>
        <w:t>УПД</w:t>
      </w:r>
      <w:r w:rsidRPr="00D87E86">
        <w:rPr>
          <w:rFonts w:eastAsia="Calibri" w:cs="Times New Roman"/>
        </w:rPr>
        <w:t>, после чего Заказчик берет на себя риск его случайной гибели или повреждения.</w:t>
      </w:r>
    </w:p>
    <w:p w14:paraId="191F65A7" w14:textId="77777777" w:rsidR="005A2244" w:rsidRPr="00D87E86" w:rsidRDefault="005A2244" w:rsidP="005A2244">
      <w:pPr>
        <w:spacing w:line="240" w:lineRule="auto"/>
        <w:ind w:firstLine="709"/>
        <w:rPr>
          <w:rFonts w:eastAsia="Times New Roman" w:cs="Times New Roman"/>
          <w:lang w:eastAsia="ru-RU"/>
        </w:rPr>
      </w:pPr>
    </w:p>
    <w:p w14:paraId="648B78A1"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5. ПРАВА И ОБЯЗАННОСТИ СТОРОН</w:t>
      </w:r>
    </w:p>
    <w:p w14:paraId="559FA4D5"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5.1. Заказчик обязан:</w:t>
      </w:r>
    </w:p>
    <w:p w14:paraId="6883723E"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5.1.1. Принять и оплатить выполненные Подрядчиком работы в соответствии с условиями настоящего Договора.</w:t>
      </w:r>
    </w:p>
    <w:p w14:paraId="15C29FD3" w14:textId="77777777" w:rsidR="005A2244"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5.1.2. Своевременно выполнить иные свои обязательства, предусмотренные настоящим Договором, а также действующим законодательством Российской Федерации.</w:t>
      </w:r>
    </w:p>
    <w:p w14:paraId="667A1952"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5.2. Заказчик вправе:</w:t>
      </w:r>
    </w:p>
    <w:p w14:paraId="752A5D6A"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5.2.1. Требовать от Подрядчика предоставления информации по вопросам, касающимся выполнения надлежащих обязательств по настоящему Договору.</w:t>
      </w:r>
    </w:p>
    <w:p w14:paraId="754EAAA8"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5.3. Подрядчик обязан:</w:t>
      </w:r>
    </w:p>
    <w:p w14:paraId="65F5F8AC" w14:textId="77777777" w:rsidR="005A2244" w:rsidRPr="00D87E86" w:rsidRDefault="005A2244" w:rsidP="005A2244">
      <w:pPr>
        <w:spacing w:line="240" w:lineRule="auto"/>
        <w:ind w:firstLine="709"/>
        <w:rPr>
          <w:rFonts w:eastAsia="Times New Roman" w:cs="Times New Roman"/>
          <w:color w:val="000000"/>
          <w:lang w:eastAsia="ru-RU"/>
        </w:rPr>
      </w:pPr>
      <w:r w:rsidRPr="00D87E86">
        <w:rPr>
          <w:rFonts w:eastAsia="Times New Roman" w:cs="Times New Roman"/>
          <w:lang w:eastAsia="ru-RU"/>
        </w:rPr>
        <w:t>5.3.1. Своими силами и средствами,</w:t>
      </w:r>
      <w:r>
        <w:rPr>
          <w:rFonts w:eastAsia="Times New Roman" w:cs="Times New Roman"/>
          <w:lang w:eastAsia="ru-RU"/>
        </w:rPr>
        <w:t xml:space="preserve"> поставить оборудование ленточного подъемника, </w:t>
      </w:r>
      <w:r w:rsidRPr="00D87E86">
        <w:rPr>
          <w:rFonts w:eastAsia="Times New Roman" w:cs="Times New Roman"/>
          <w:lang w:eastAsia="ru-RU"/>
        </w:rPr>
        <w:t xml:space="preserve">выполнить работы, определенные настоящим Договором. </w:t>
      </w:r>
    </w:p>
    <w:p w14:paraId="2851D240"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5.3.2. До начала производства работ назначить ответственного производителя работ и сообщить о его назначении Заказчику.</w:t>
      </w:r>
    </w:p>
    <w:p w14:paraId="65FBAD13" w14:textId="77777777" w:rsidR="005A2244" w:rsidRPr="00D87E86" w:rsidRDefault="005A2244" w:rsidP="005A2244">
      <w:pPr>
        <w:spacing w:line="240" w:lineRule="auto"/>
        <w:ind w:firstLine="709"/>
        <w:rPr>
          <w:rFonts w:eastAsia="Times New Roman" w:cs="Times New Roman"/>
          <w:color w:val="000000"/>
          <w:lang w:eastAsia="ru-RU"/>
        </w:rPr>
      </w:pPr>
      <w:r w:rsidRPr="00D87E86">
        <w:rPr>
          <w:rFonts w:eastAsia="Times New Roman" w:cs="Times New Roman"/>
          <w:lang w:eastAsia="ru-RU"/>
        </w:rPr>
        <w:t xml:space="preserve">5.3.3. </w:t>
      </w:r>
      <w:r w:rsidRPr="00D87E86">
        <w:rPr>
          <w:rFonts w:eastAsia="Times New Roman" w:cs="Times New Roman"/>
          <w:color w:val="000000"/>
          <w:lang w:eastAsia="ru-RU"/>
        </w:rPr>
        <w:t xml:space="preserve">Выполнить работы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Федеральными </w:t>
      </w:r>
      <w:r w:rsidRPr="00D87E86">
        <w:rPr>
          <w:rFonts w:eastAsia="Times New Roman" w:cs="Times New Roman"/>
          <w:color w:val="000000"/>
          <w:lang w:eastAsia="ru-RU"/>
        </w:rPr>
        <w:lastRenderedPageBreak/>
        <w:t>законами от 21.12.1994 № 69-ФЗ «О пожарной безопасности», от 22.07.2008 № 123-ФЗ «Технический регламент о требованиях пожарной безопасности», от 30.12.2009 384-ФЗ «Технический регламент о безопасности зданий и сооружений», техники безопасности, охраны окружающей среды и охраны труда, иной действующей нормативной документацией.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настоящему договору, несет Подрядчик.</w:t>
      </w:r>
    </w:p>
    <w:p w14:paraId="032BAB37"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color w:val="000000"/>
          <w:lang w:eastAsia="ru-RU"/>
        </w:rPr>
      </w:pPr>
      <w:r w:rsidRPr="00D87E86">
        <w:rPr>
          <w:rFonts w:eastAsia="Times New Roman" w:cs="Times New Roman"/>
          <w:color w:val="000000"/>
          <w:lang w:eastAsia="ru-RU"/>
        </w:rPr>
        <w:t>5.3.4. Нести ответственность за проведение мероприятий по охране труда и техники безопасности, за соответствие квалификации специалистов, соблюдение ими правил техники безопасности.</w:t>
      </w:r>
    </w:p>
    <w:p w14:paraId="3D541361"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lang w:eastAsia="ru-RU"/>
        </w:rPr>
      </w:pPr>
      <w:r w:rsidRPr="00D87E86">
        <w:rPr>
          <w:rFonts w:eastAsia="Times New Roman" w:cs="Times New Roman"/>
          <w:color w:val="000000"/>
          <w:lang w:eastAsia="ru-RU"/>
        </w:rPr>
        <w:t>5.3.5. Обеспечивать во время выполнения работ необходимые противопожарные мероприятия, мероприятия по технике безопасности, охране окружающей среды и охране труда</w:t>
      </w:r>
      <w:r w:rsidRPr="00D87E86">
        <w:rPr>
          <w:rFonts w:eastAsia="Times New Roman" w:cs="Times New Roman"/>
          <w:lang w:eastAsia="ru-RU"/>
        </w:rPr>
        <w:t>.</w:t>
      </w:r>
    </w:p>
    <w:p w14:paraId="5D784522"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lang w:eastAsia="ru-RU"/>
        </w:rPr>
      </w:pPr>
      <w:r w:rsidRPr="00D87E86">
        <w:rPr>
          <w:rFonts w:eastAsia="Times New Roman" w:cs="Times New Roman"/>
          <w:lang w:eastAsia="ru-RU"/>
        </w:rPr>
        <w:t>5.3.6. Привлекать к выполнению работ квалифицированных специалистов.</w:t>
      </w:r>
    </w:p>
    <w:p w14:paraId="6A011279"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lang w:eastAsia="ru-RU"/>
        </w:rPr>
      </w:pPr>
      <w:r w:rsidRPr="00D87E86">
        <w:rPr>
          <w:rFonts w:eastAsia="Times New Roman" w:cs="Times New Roman"/>
          <w:lang w:eastAsia="ru-RU"/>
        </w:rPr>
        <w:t xml:space="preserve">5.3.8. Укомплектовать специалистов, выполняющих работы, всем необходимым: проверочными установками, спец. приспособлениями, инструментами и т.п. </w:t>
      </w:r>
    </w:p>
    <w:p w14:paraId="462EA617"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color w:val="000000"/>
          <w:lang w:eastAsia="ru-RU"/>
        </w:rPr>
      </w:pPr>
      <w:r w:rsidRPr="00D87E86">
        <w:rPr>
          <w:rFonts w:eastAsia="Times New Roman" w:cs="Times New Roman"/>
          <w:color w:val="000000"/>
          <w:lang w:eastAsia="ru-RU"/>
        </w:rPr>
        <w:t>5.3.9. Обязуется обеспечить безопасность строительства объекта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06A69D0C"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color w:val="000000"/>
          <w:lang w:eastAsia="ru-RU"/>
        </w:rPr>
      </w:pPr>
      <w:r w:rsidRPr="00D87E86">
        <w:rPr>
          <w:rFonts w:eastAsia="Times New Roman" w:cs="Times New Roman"/>
          <w:color w:val="000000"/>
          <w:lang w:eastAsia="ru-RU"/>
        </w:rPr>
        <w:t>– установления пропускного и внутриобъектового режимов в соответствии с Инструкцией о пропускном и внутриобъектовом режимах ВТРК «</w:t>
      </w:r>
      <w:r>
        <w:rPr>
          <w:rFonts w:eastAsia="Times New Roman" w:cs="Times New Roman"/>
          <w:color w:val="000000"/>
          <w:lang w:eastAsia="ru-RU"/>
        </w:rPr>
        <w:t>Мамисон</w:t>
      </w:r>
      <w:r w:rsidRPr="00D87E86">
        <w:rPr>
          <w:rFonts w:eastAsia="Times New Roman" w:cs="Times New Roman"/>
          <w:color w:val="000000"/>
          <w:lang w:eastAsia="ru-RU"/>
        </w:rPr>
        <w:t>», если иное не согласовано Заказчиком.</w:t>
      </w:r>
    </w:p>
    <w:p w14:paraId="40E37CEC"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color w:val="000000"/>
          <w:lang w:eastAsia="ru-RU"/>
        </w:rPr>
      </w:pPr>
      <w:r w:rsidRPr="00D87E86">
        <w:rPr>
          <w:rFonts w:eastAsia="Times New Roman" w:cs="Times New Roman"/>
          <w:color w:val="000000"/>
          <w:lang w:eastAsia="ru-RU"/>
        </w:rPr>
        <w:t>– соблюдения конфиденциальности решений, связанных с инженерно-техническими мероприятиями по обеспечению безопасности объекта.</w:t>
      </w:r>
    </w:p>
    <w:p w14:paraId="723C3FF9"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color w:val="000000"/>
          <w:lang w:eastAsia="ru-RU"/>
        </w:rPr>
      </w:pPr>
      <w:r w:rsidRPr="00D87E86">
        <w:rPr>
          <w:rFonts w:eastAsia="Times New Roman" w:cs="Times New Roman"/>
          <w:color w:val="000000"/>
          <w:lang w:eastAsia="ru-RU"/>
        </w:rPr>
        <w:t>5.3.10.</w:t>
      </w:r>
      <w:r w:rsidRPr="00D87E86">
        <w:rPr>
          <w:rFonts w:eastAsia="Times New Roman" w:cs="Times New Roman"/>
          <w:color w:val="000000"/>
          <w:lang w:eastAsia="ru-RU"/>
        </w:rPr>
        <w:tab/>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w:t>
      </w:r>
    </w:p>
    <w:p w14:paraId="0C6F3649" w14:textId="77777777" w:rsidR="005A2244" w:rsidRPr="00D87E86" w:rsidRDefault="005A2244" w:rsidP="005A2244">
      <w:pPr>
        <w:widowControl w:val="0"/>
        <w:autoSpaceDE w:val="0"/>
        <w:autoSpaceDN w:val="0"/>
        <w:adjustRightInd w:val="0"/>
        <w:spacing w:line="240" w:lineRule="auto"/>
        <w:ind w:firstLine="714"/>
        <w:rPr>
          <w:rFonts w:eastAsia="Times New Roman" w:cs="Times New Roman"/>
          <w:color w:val="000000"/>
          <w:lang w:eastAsia="ru-RU"/>
        </w:rPr>
      </w:pPr>
      <w:r w:rsidRPr="00D87E86">
        <w:rPr>
          <w:rFonts w:eastAsia="Times New Roman" w:cs="Times New Roman"/>
          <w:color w:val="000000"/>
          <w:lang w:eastAsia="ru-RU"/>
        </w:rPr>
        <w:t>5.3.11. Гарантировать качество используемых материалов и наличие документов, удостоверяющих их качество, предоставить эти документы по требованию Заказчика Поставляемые оборудование, материалы должны быть новыми, соответствовать техническим характеристикам, стандартам, паспортным данным.</w:t>
      </w:r>
    </w:p>
    <w:p w14:paraId="218247B1" w14:textId="77777777" w:rsidR="005A2244" w:rsidRDefault="005A2244" w:rsidP="005A2244">
      <w:pPr>
        <w:widowControl w:val="0"/>
        <w:autoSpaceDE w:val="0"/>
        <w:autoSpaceDN w:val="0"/>
        <w:adjustRightInd w:val="0"/>
        <w:spacing w:line="240" w:lineRule="auto"/>
        <w:ind w:firstLine="714"/>
        <w:rPr>
          <w:rFonts w:eastAsia="Times New Roman" w:cs="Times New Roman"/>
          <w:lang w:eastAsia="ru-RU"/>
        </w:rPr>
      </w:pPr>
      <w:r w:rsidRPr="00D87E86">
        <w:rPr>
          <w:rFonts w:eastAsia="Times New Roman" w:cs="Times New Roman"/>
          <w:color w:val="000000"/>
          <w:lang w:eastAsia="ru-RU"/>
        </w:rPr>
        <w:t xml:space="preserve">5.3.12. </w:t>
      </w:r>
      <w:r w:rsidRPr="00D87E86">
        <w:rPr>
          <w:rFonts w:eastAsia="Times New Roman" w:cs="Times New Roman"/>
          <w:lang w:eastAsia="ru-RU"/>
        </w:rPr>
        <w:t>Применять оборудование, специальные приспособления, инструменты и т.п., отвечающие соответствующим ГОСТам, СНиПам и иным применяемым стандартам.</w:t>
      </w:r>
    </w:p>
    <w:p w14:paraId="1E051B7B" w14:textId="77777777" w:rsidR="005A2244" w:rsidRPr="00D87E86" w:rsidRDefault="005A2244" w:rsidP="005A2244">
      <w:pPr>
        <w:widowControl w:val="0"/>
        <w:spacing w:line="240" w:lineRule="auto"/>
        <w:ind w:right="20" w:firstLine="709"/>
        <w:rPr>
          <w:rFonts w:eastAsia="Times New Roman" w:cs="Times New Roman"/>
          <w:lang w:eastAsia="ru-RU"/>
        </w:rPr>
      </w:pPr>
      <w:r w:rsidRPr="00D87E86">
        <w:rPr>
          <w:rFonts w:eastAsia="Times New Roman" w:cs="Times New Roman"/>
          <w:lang w:eastAsia="ru-RU"/>
        </w:rPr>
        <w:t>5.4. Подрядчик вправе:</w:t>
      </w:r>
    </w:p>
    <w:p w14:paraId="44FC10C7"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5.4.1. Требовать от Заказчика оплаты выполненных работ.</w:t>
      </w:r>
    </w:p>
    <w:p w14:paraId="151C8CFE" w14:textId="77777777" w:rsidR="005A2244" w:rsidRPr="00D87E86" w:rsidRDefault="005A2244" w:rsidP="005A2244">
      <w:pPr>
        <w:spacing w:line="240" w:lineRule="auto"/>
        <w:ind w:firstLine="709"/>
        <w:rPr>
          <w:rFonts w:eastAsia="Times New Roman" w:cs="Times New Roman"/>
          <w:lang w:eastAsia="ru-RU"/>
        </w:rPr>
      </w:pPr>
    </w:p>
    <w:p w14:paraId="0359B8EE"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6. ОТВЕТСТВЕННОСТЬ СТОРОН</w:t>
      </w:r>
    </w:p>
    <w:p w14:paraId="24182EF8"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6.1. 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4ECEB5E3"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6.2.</w:t>
      </w:r>
      <w:r w:rsidRPr="00D87E86">
        <w:rPr>
          <w:rFonts w:eastAsia="Times New Roman" w:cs="Times New Roman"/>
          <w:lang w:eastAsia="ru-RU"/>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6B249E7A"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6.3.</w:t>
      </w:r>
      <w:r w:rsidRPr="00D87E86">
        <w:rPr>
          <w:rFonts w:eastAsia="Times New Roman" w:cs="Times New Roman"/>
          <w:lang w:eastAsia="ru-RU"/>
        </w:rPr>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76E0A66D"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6.4.</w:t>
      </w:r>
      <w:r w:rsidRPr="00D87E86">
        <w:rPr>
          <w:rFonts w:eastAsia="Times New Roman" w:cs="Times New Roman"/>
          <w:lang w:eastAsia="ru-RU"/>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235DAA65"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lastRenderedPageBreak/>
        <w:t>6.5. Заказчик имеет право удержать неустойку (пеню, штраф) из причитающихся Подрядчику последующих платежей.</w:t>
      </w:r>
    </w:p>
    <w:p w14:paraId="5B5EB5D6" w14:textId="77777777" w:rsidR="005A2244" w:rsidRPr="00D87E86" w:rsidRDefault="005A2244" w:rsidP="005A2244">
      <w:pPr>
        <w:spacing w:line="240" w:lineRule="auto"/>
        <w:ind w:firstLine="709"/>
        <w:rPr>
          <w:rFonts w:eastAsia="Times New Roman" w:cs="Times New Roman"/>
          <w:lang w:eastAsia="ru-RU"/>
        </w:rPr>
      </w:pPr>
      <w:r>
        <w:rPr>
          <w:rFonts w:eastAsia="Times New Roman" w:cs="Times New Roman"/>
          <w:lang w:eastAsia="ru-RU"/>
        </w:rPr>
        <w:t xml:space="preserve">6.6. </w:t>
      </w:r>
      <w:r w:rsidRPr="00D87E86">
        <w:rPr>
          <w:rFonts w:eastAsia="Times New Roman" w:cs="Times New Roman"/>
          <w:lang w:eastAsia="ru-RU"/>
        </w:rPr>
        <w:t>За нарушение срока выполнения Работ Заказчик вправе начислить Подрядчику неустойку в размере 0,2 % от цены Договора за каждый день просрочки.</w:t>
      </w:r>
      <w:r>
        <w:rPr>
          <w:rFonts w:eastAsia="Times New Roman" w:cs="Times New Roman"/>
          <w:lang w:eastAsia="ru-RU"/>
        </w:rPr>
        <w:t xml:space="preserve"> </w:t>
      </w:r>
      <w:r>
        <w:t>За нарушения условий Договора, не связанные с просрочкой и не имеющие денежного выражения, Подрядчик выплачивает Заказчику штраф в размере 5% (пять процентов) от Цены Договора за каждый факт нарушения.</w:t>
      </w:r>
    </w:p>
    <w:p w14:paraId="5B72C814"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6.</w:t>
      </w:r>
      <w:r>
        <w:rPr>
          <w:rFonts w:eastAsia="Times New Roman" w:cs="Times New Roman"/>
          <w:lang w:eastAsia="ru-RU"/>
        </w:rPr>
        <w:t>7</w:t>
      </w:r>
      <w:r w:rsidRPr="00D87E86">
        <w:rPr>
          <w:rFonts w:eastAsia="Times New Roman" w:cs="Times New Roman"/>
          <w:lang w:eastAsia="ru-RU"/>
        </w:rPr>
        <w:t>. При условии выполнения Подрядчиком своих обязательств по Договору Подрядчик вправе начислить Заказчику неустойку за каждый день просрочки в случае, если Заказчик нарушил условия оплаты выполненных работ на срок свыше 30 (тридцати) рабочих дней, в размере 0,01% от суммы просроченного платежа, но не более пяти процентов от суммы просроченного платежа.</w:t>
      </w:r>
    </w:p>
    <w:p w14:paraId="5D729256"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6.</w:t>
      </w:r>
      <w:r>
        <w:rPr>
          <w:rFonts w:eastAsia="Times New Roman" w:cs="Times New Roman"/>
          <w:lang w:eastAsia="ru-RU"/>
        </w:rPr>
        <w:t>8</w:t>
      </w:r>
      <w:r w:rsidRPr="00D87E86">
        <w:rPr>
          <w:rFonts w:eastAsia="Times New Roman" w:cs="Times New Roman"/>
          <w:lang w:eastAsia="ru-RU"/>
        </w:rPr>
        <w:t xml:space="preserve">. В случае если Договор прекратил свое действие в связи с односторонним отказом от него Заказчика по правилам, предусмотренным пунктом 10.4 настоящего Договора, Подрядчик обязан выплатить Заказчику штраф в размере 30% </w:t>
      </w:r>
      <w:r w:rsidRPr="00B55F90">
        <w:rPr>
          <w:rFonts w:eastAsia="Times New Roman" w:cs="Times New Roman"/>
          <w:lang w:eastAsia="ru-RU"/>
        </w:rPr>
        <w:t xml:space="preserve">от стоимости не </w:t>
      </w:r>
      <w:r>
        <w:rPr>
          <w:rFonts w:eastAsia="Times New Roman" w:cs="Times New Roman"/>
          <w:lang w:eastAsia="ru-RU"/>
        </w:rPr>
        <w:t>выполненных работ</w:t>
      </w:r>
      <w:r w:rsidRPr="00B55F90">
        <w:rPr>
          <w:rFonts w:eastAsia="Times New Roman" w:cs="Times New Roman"/>
          <w:lang w:eastAsia="ru-RU"/>
        </w:rPr>
        <w:t xml:space="preserve"> на момент приятия решения об одностороннем расторжении Договора</w:t>
      </w:r>
      <w:r w:rsidRPr="00D87E86">
        <w:rPr>
          <w:rFonts w:eastAsia="Times New Roman" w:cs="Times New Roman"/>
          <w:lang w:eastAsia="ru-RU"/>
        </w:rPr>
        <w:t>.</w:t>
      </w:r>
    </w:p>
    <w:p w14:paraId="0F64DCBD"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6.</w:t>
      </w:r>
      <w:r>
        <w:rPr>
          <w:rFonts w:eastAsia="Times New Roman" w:cs="Times New Roman"/>
          <w:lang w:eastAsia="ru-RU"/>
        </w:rPr>
        <w:t>9</w:t>
      </w:r>
      <w:r w:rsidRPr="00D87E86">
        <w:rPr>
          <w:rFonts w:eastAsia="Times New Roman" w:cs="Times New Roman"/>
          <w:lang w:eastAsia="ru-RU"/>
        </w:rPr>
        <w:t>.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2B74FCED" w14:textId="77777777" w:rsidR="005A2244" w:rsidRPr="00D87E86" w:rsidRDefault="005A2244" w:rsidP="005A2244">
      <w:pPr>
        <w:spacing w:line="240" w:lineRule="auto"/>
        <w:ind w:firstLine="709"/>
        <w:rPr>
          <w:rFonts w:eastAsia="Times New Roman" w:cs="Times New Roman"/>
          <w:b/>
          <w:lang w:eastAsia="ru-RU"/>
        </w:rPr>
      </w:pPr>
    </w:p>
    <w:p w14:paraId="4217E7C4"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7. РАЗРЕШЕНИЕ СПОРОВ</w:t>
      </w:r>
    </w:p>
    <w:p w14:paraId="2A23119D" w14:textId="77777777" w:rsidR="005A2244" w:rsidRPr="00D87E86" w:rsidRDefault="005A2244" w:rsidP="005A2244">
      <w:pPr>
        <w:tabs>
          <w:tab w:val="left" w:pos="1418"/>
        </w:tabs>
        <w:spacing w:line="240" w:lineRule="auto"/>
        <w:ind w:firstLine="709"/>
        <w:rPr>
          <w:rFonts w:eastAsia="Times New Roman" w:cs="Times New Roman"/>
          <w:lang w:eastAsia="ru-RU"/>
        </w:rPr>
      </w:pPr>
      <w:r w:rsidRPr="00D87E86">
        <w:rPr>
          <w:rFonts w:eastAsia="Times New Roman" w:cs="Times New Roman"/>
          <w:lang w:eastAsia="ru-RU"/>
        </w:rPr>
        <w:t>7.1.</w:t>
      </w:r>
      <w:r w:rsidRPr="00D87E86">
        <w:rPr>
          <w:rFonts w:eastAsia="Times New Roman" w:cs="Times New Roman"/>
          <w:lang w:eastAsia="ru-RU"/>
        </w:rPr>
        <w:tab/>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1E676B7C" w14:textId="77777777" w:rsidR="005A2244" w:rsidRPr="00D87E86" w:rsidRDefault="005A2244" w:rsidP="005A2244">
      <w:pPr>
        <w:tabs>
          <w:tab w:val="left" w:pos="1418"/>
        </w:tabs>
        <w:spacing w:line="240" w:lineRule="auto"/>
        <w:ind w:firstLine="709"/>
        <w:rPr>
          <w:rFonts w:eastAsia="Times New Roman" w:cs="Times New Roman"/>
          <w:lang w:eastAsia="ru-RU"/>
        </w:rPr>
      </w:pPr>
      <w:r w:rsidRPr="00D87E86">
        <w:rPr>
          <w:rFonts w:eastAsia="Times New Roman" w:cs="Times New Roman"/>
          <w:lang w:eastAsia="ru-RU"/>
        </w:rPr>
        <w:t>7.2.</w:t>
      </w:r>
      <w:r w:rsidRPr="00D87E86">
        <w:rPr>
          <w:rFonts w:eastAsia="Times New Roman" w:cs="Times New Roman"/>
          <w:lang w:eastAsia="ru-RU"/>
        </w:rPr>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0933769" w14:textId="77777777" w:rsidR="005A2244" w:rsidRPr="00D87E86" w:rsidRDefault="005A2244" w:rsidP="005A2244">
      <w:pPr>
        <w:spacing w:line="240" w:lineRule="auto"/>
        <w:ind w:firstLine="709"/>
        <w:rPr>
          <w:rFonts w:eastAsia="Times New Roman" w:cs="Times New Roman"/>
          <w:lang w:eastAsia="ru-RU"/>
        </w:rPr>
      </w:pPr>
    </w:p>
    <w:p w14:paraId="2AC175F0"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8. УСЛОВИЯ КОНФИДЕНЦИАЛЬНОСТИ</w:t>
      </w:r>
    </w:p>
    <w:p w14:paraId="5AD633E8"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8.1. 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p>
    <w:p w14:paraId="669227B4"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8.2.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100A1370"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8.3.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6D986A81"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8.4.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сведениях и информации, полученных ими друг от друга в процессе исполнения настоящего Договора.</w:t>
      </w:r>
    </w:p>
    <w:p w14:paraId="0B3AC742" w14:textId="77777777" w:rsidR="005A2244" w:rsidRPr="00D87E86" w:rsidRDefault="005A2244" w:rsidP="005A2244">
      <w:pPr>
        <w:spacing w:line="240" w:lineRule="auto"/>
        <w:ind w:firstLine="709"/>
        <w:rPr>
          <w:rFonts w:eastAsia="Times New Roman" w:cs="Times New Roman"/>
          <w:lang w:eastAsia="ru-RU"/>
        </w:rPr>
      </w:pPr>
    </w:p>
    <w:p w14:paraId="68FAF422"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9. ОБСТОЯТЕЛЬСТВА НЕПРЕОДОЛИМОЙ СИЛЫ</w:t>
      </w:r>
    </w:p>
    <w:p w14:paraId="7E74AF4A" w14:textId="77777777" w:rsidR="005A2244" w:rsidRPr="00D87E86" w:rsidRDefault="005A2244" w:rsidP="005A2244">
      <w:pPr>
        <w:numPr>
          <w:ilvl w:val="1"/>
          <w:numId w:val="92"/>
        </w:numPr>
        <w:tabs>
          <w:tab w:val="left" w:pos="1418"/>
        </w:tabs>
        <w:spacing w:line="240" w:lineRule="auto"/>
        <w:ind w:left="0" w:firstLine="709"/>
        <w:contextualSpacing/>
        <w:rPr>
          <w:rFonts w:eastAsia="Times New Roman" w:cs="Times New Roman"/>
          <w:color w:val="000000"/>
          <w:szCs w:val="20"/>
        </w:rPr>
      </w:pPr>
      <w:r w:rsidRPr="00D87E86">
        <w:rPr>
          <w:rFonts w:eastAsia="Times New Roman" w:cs="Times New Roman"/>
          <w:color w:val="000000"/>
          <w:szCs w:val="20"/>
        </w:rPr>
        <w:lastRenderedPageBreak/>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К обстоятельствам непреодолимой силы (форс-мажор)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r w:rsidRPr="00D87E86">
        <w:rPr>
          <w:rFonts w:eastAsia="Times New Roman" w:cs="Times New Roman"/>
          <w:szCs w:val="20"/>
        </w:rPr>
        <w:t xml:space="preserve">. </w:t>
      </w:r>
    </w:p>
    <w:p w14:paraId="5D759C26" w14:textId="77777777" w:rsidR="005A2244" w:rsidRPr="00D87E86" w:rsidRDefault="005A2244" w:rsidP="005A2244">
      <w:pPr>
        <w:numPr>
          <w:ilvl w:val="1"/>
          <w:numId w:val="92"/>
        </w:numPr>
        <w:tabs>
          <w:tab w:val="left" w:pos="1418"/>
        </w:tabs>
        <w:spacing w:line="240" w:lineRule="auto"/>
        <w:ind w:left="0" w:firstLine="709"/>
        <w:contextualSpacing/>
        <w:rPr>
          <w:rFonts w:eastAsia="Times New Roman" w:cs="Times New Roman"/>
          <w:szCs w:val="20"/>
        </w:rPr>
      </w:pPr>
      <w:r w:rsidRPr="00D87E86">
        <w:rPr>
          <w:rFonts w:eastAsia="Times New Roman" w:cs="Times New Roman"/>
          <w:szCs w:val="20"/>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D87E86">
        <w:rPr>
          <w:rFonts w:eastAsia="Times New Roman" w:cs="Times New Roman"/>
          <w:szCs w:val="20"/>
          <w:lang w:val="en-AU"/>
        </w:rPr>
        <w:t> </w:t>
      </w:r>
      <w:r w:rsidRPr="00D87E86">
        <w:rPr>
          <w:rFonts w:eastAsia="Times New Roman" w:cs="Times New Roman"/>
          <w:szCs w:val="20"/>
        </w:rPr>
        <w:t>(десять)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и торгово-промышленной палатой РФ. В случае неизвещения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3F437CC" w14:textId="77777777" w:rsidR="005A2244" w:rsidRPr="00D87E86" w:rsidRDefault="005A2244" w:rsidP="005A2244">
      <w:pPr>
        <w:numPr>
          <w:ilvl w:val="1"/>
          <w:numId w:val="92"/>
        </w:numPr>
        <w:tabs>
          <w:tab w:val="left" w:pos="1418"/>
        </w:tabs>
        <w:spacing w:line="240" w:lineRule="auto"/>
        <w:ind w:left="0" w:firstLine="709"/>
        <w:contextualSpacing/>
        <w:rPr>
          <w:rFonts w:eastAsia="Times New Roman" w:cs="Times New Roman"/>
          <w:szCs w:val="20"/>
        </w:rPr>
      </w:pPr>
      <w:r w:rsidRPr="00D87E86">
        <w:rPr>
          <w:rFonts w:eastAsia="Times New Roman" w:cs="Times New Roman"/>
          <w:szCs w:val="20"/>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B0D465B" w14:textId="77777777" w:rsidR="005A2244" w:rsidRPr="00D87E86" w:rsidRDefault="005A2244" w:rsidP="005A2244">
      <w:pPr>
        <w:numPr>
          <w:ilvl w:val="1"/>
          <w:numId w:val="92"/>
        </w:numPr>
        <w:tabs>
          <w:tab w:val="left" w:pos="1418"/>
        </w:tabs>
        <w:spacing w:line="240" w:lineRule="auto"/>
        <w:ind w:left="0" w:firstLine="709"/>
        <w:contextualSpacing/>
        <w:rPr>
          <w:rFonts w:eastAsia="Times New Roman" w:cs="Times New Roman"/>
          <w:szCs w:val="20"/>
        </w:rPr>
      </w:pPr>
      <w:r w:rsidRPr="00D87E86">
        <w:rPr>
          <w:rFonts w:eastAsia="Times New Roman" w:cs="Times New Roman"/>
          <w:szCs w:val="20"/>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750E234" w14:textId="77777777" w:rsidR="005A2244" w:rsidRPr="00D87E86" w:rsidRDefault="005A2244" w:rsidP="005A2244">
      <w:pPr>
        <w:tabs>
          <w:tab w:val="left" w:pos="1418"/>
        </w:tabs>
        <w:spacing w:line="240" w:lineRule="auto"/>
        <w:ind w:left="709"/>
        <w:contextualSpacing/>
        <w:rPr>
          <w:rFonts w:eastAsia="Times New Roman" w:cs="Times New Roman"/>
          <w:szCs w:val="20"/>
        </w:rPr>
      </w:pPr>
    </w:p>
    <w:p w14:paraId="5502DA3A"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10. СРОК ДЕЙСТВИЯ ДОГОВОРА.</w:t>
      </w:r>
    </w:p>
    <w:p w14:paraId="697ACE24"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ИЗМЕНЕНИЕ И РАСТОРЖЕНИЕ ДОГОВОРА</w:t>
      </w:r>
    </w:p>
    <w:p w14:paraId="27432A93"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10.1 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56C507AB"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10.2. Настоящий Договор может быть изменен и (или) дополнен по соглашению Сторон, совершенному в письменной форме и подписанному надлежащим образом уполномоченными на то представителями Сторон.</w:t>
      </w:r>
    </w:p>
    <w:p w14:paraId="5FC402C9"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10.3. Настоящий Договор может быть расторгнут:</w:t>
      </w:r>
    </w:p>
    <w:p w14:paraId="7DABC6C9" w14:textId="77777777" w:rsidR="005A2244" w:rsidRPr="00D87E86" w:rsidRDefault="005A2244" w:rsidP="005A2244">
      <w:pPr>
        <w:tabs>
          <w:tab w:val="left" w:pos="-426"/>
          <w:tab w:val="left" w:pos="-284"/>
          <w:tab w:val="left" w:pos="-142"/>
          <w:tab w:val="left" w:pos="1134"/>
        </w:tabs>
        <w:autoSpaceDE w:val="0"/>
        <w:adjustRightInd w:val="0"/>
        <w:spacing w:line="240" w:lineRule="auto"/>
        <w:ind w:firstLine="709"/>
        <w:rPr>
          <w:rFonts w:eastAsia="Times New Roman" w:cs="Times New Roman"/>
          <w:lang w:eastAsia="ru-RU"/>
        </w:rPr>
      </w:pPr>
      <w:r w:rsidRPr="00D87E86">
        <w:rPr>
          <w:rFonts w:eastAsia="Times New Roman" w:cs="Times New Roman"/>
          <w:lang w:eastAsia="ru-RU"/>
        </w:rPr>
        <w:t>– по соглашению Сторон;</w:t>
      </w:r>
    </w:p>
    <w:p w14:paraId="41F61131" w14:textId="77777777" w:rsidR="005A2244" w:rsidRPr="00D87E86" w:rsidRDefault="005A2244" w:rsidP="005A2244">
      <w:pPr>
        <w:tabs>
          <w:tab w:val="left" w:pos="-426"/>
          <w:tab w:val="left" w:pos="-284"/>
          <w:tab w:val="left" w:pos="-142"/>
          <w:tab w:val="left" w:pos="1134"/>
        </w:tabs>
        <w:autoSpaceDE w:val="0"/>
        <w:adjustRightInd w:val="0"/>
        <w:spacing w:line="240" w:lineRule="auto"/>
        <w:ind w:firstLine="709"/>
        <w:rPr>
          <w:rFonts w:eastAsia="Times New Roman" w:cs="Times New Roman"/>
          <w:lang w:eastAsia="ru-RU"/>
        </w:rPr>
      </w:pPr>
      <w:r w:rsidRPr="00D87E86">
        <w:rPr>
          <w:rFonts w:eastAsia="Times New Roman" w:cs="Times New Roman"/>
          <w:lang w:eastAsia="ru-RU"/>
        </w:rPr>
        <w:t>– по решению суда;</w:t>
      </w:r>
    </w:p>
    <w:p w14:paraId="17FE6E87"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в случае одностороннего отказа Стороны от исполнения Договора в соответствии с законодательством Российской Федерации.</w:t>
      </w:r>
    </w:p>
    <w:p w14:paraId="16E2EFD6"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10.4. Заказчик вправе в одностороннем порядке отказаться от исполнения настоящего Договора в случаях:</w:t>
      </w:r>
    </w:p>
    <w:p w14:paraId="1B17A076"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если Подрядчик не приступает к выполнению работ/устранению недостатков работ (в том числе в период гарантийных обязательств) в течение 5 (пяти) рабочих дней с даты подписания Сторонами настоящего Договора;</w:t>
      </w:r>
    </w:p>
    <w:p w14:paraId="74739FC9"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если Подрядчик нарушил срок окончания работ/ устранению недостатков работ (в том числе в период гарантийных обязательств) на срок свыше 10 (десяти) календарных дней;</w:t>
      </w:r>
    </w:p>
    <w:p w14:paraId="12C5E8D2"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при введении в отношении Подрядчика любой из процедур по делу о банкротстве или ликвидации Подрядчика;</w:t>
      </w:r>
    </w:p>
    <w:p w14:paraId="4D816B13" w14:textId="77777777" w:rsidR="005A2244"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78F586E0"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lastRenderedPageBreak/>
        <w:t>–</w:t>
      </w:r>
      <w:r>
        <w:rPr>
          <w:rFonts w:eastAsia="Times New Roman" w:cs="Times New Roman"/>
          <w:lang w:eastAsia="ru-RU"/>
        </w:rPr>
        <w:t xml:space="preserve"> при не своевременном предоставлении обеспечения исполнения Договора;</w:t>
      </w:r>
    </w:p>
    <w:p w14:paraId="7E442A72"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в иных случаях, предусмотренных законодательством Российской Федерации.</w:t>
      </w:r>
    </w:p>
    <w:p w14:paraId="181D46FC"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10.5. Уведомление Заказчика об одностороннем отказе от исполнения настоящего Договора направляется Подрядчику на его электронную почту, указанную в Договоре, с последующей досылкой оригинала почтой или передачей нарочно. Настоящий Договор считается расторгнутым с даты получения Подрядчиком указанного решения на электронную почту, если иной срок отказа от Договора не предусмотрен в уведомлении.</w:t>
      </w:r>
    </w:p>
    <w:p w14:paraId="3638F6DB"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10.6. Подрядчик вправе расторгнуть настоящий Договор в случаях, предусмотренных действующим законодательством.</w:t>
      </w:r>
    </w:p>
    <w:p w14:paraId="42630A12" w14:textId="77777777" w:rsidR="005A2244" w:rsidRPr="00D87E86" w:rsidRDefault="005A2244" w:rsidP="005A2244">
      <w:pPr>
        <w:spacing w:line="240" w:lineRule="auto"/>
        <w:ind w:firstLine="709"/>
        <w:rPr>
          <w:rFonts w:eastAsia="Times New Roman" w:cs="Times New Roman"/>
          <w:lang w:eastAsia="ru-RU"/>
        </w:rPr>
      </w:pPr>
    </w:p>
    <w:p w14:paraId="6C863E8F"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11. ГАРАНТИЙНЫЙ СРОК</w:t>
      </w:r>
    </w:p>
    <w:p w14:paraId="751AF4F9"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11.1. Подрядчик гарантирует качество выполненных работ по настоящему Договору, а также качество используемых при выполнении работ материалов и оборудования.</w:t>
      </w:r>
    </w:p>
    <w:p w14:paraId="2634EC92"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11.2. Гарантийный срок на выполненные работы по Договору составляет 24 (двадцать четыре) месяца, на смонтированные материалы гарантийный срок, установленный предприятием-изготовителем.</w:t>
      </w:r>
    </w:p>
    <w:p w14:paraId="5764571B"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xml:space="preserve">11.3. Гарантийный срок начинает исчисляться с даты подписания Заказчиком </w:t>
      </w:r>
      <w:r>
        <w:rPr>
          <w:rFonts w:eastAsia="Times New Roman" w:cs="Times New Roman"/>
          <w:lang w:eastAsia="ru-RU"/>
        </w:rPr>
        <w:t>УПД</w:t>
      </w:r>
      <w:r w:rsidRPr="00D87E86">
        <w:rPr>
          <w:rFonts w:eastAsia="Times New Roman" w:cs="Times New Roman"/>
          <w:lang w:eastAsia="ru-RU"/>
        </w:rPr>
        <w:t>.</w:t>
      </w:r>
    </w:p>
    <w:p w14:paraId="3F6E9E3F"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11.4. Гарантия не распространяется на неисправности, возникшие вследствие несоблюдения Заказчиком требований инструкций и условий эксплуатации.</w:t>
      </w:r>
    </w:p>
    <w:p w14:paraId="11B99EE5"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11.5. Подрядчик обязан устранить за свой счет все недостатки, возникшие по его вине и период гарантийного срока, указанного в пункте 11.2 настоящего Договора.</w:t>
      </w:r>
    </w:p>
    <w:p w14:paraId="19118006"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 xml:space="preserve">11.6. </w:t>
      </w:r>
      <w:r w:rsidRPr="00D87E86">
        <w:rPr>
          <w:rFonts w:eastAsia="Calibri" w:cs="Times New Roman"/>
          <w:lang w:eastAsia="ru-RU"/>
        </w:rPr>
        <w:t>Если в гарантийный срок Заказчик письменно уведомил Подрядчика о необходимости устранения любых выявленных дефектах, связанных с выполненными работами, а Подрядчик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Подрядчика при условии предоставления Заказчиком документов, подтверждающих понесенные расходы, связанные с устранением таких недостатков.</w:t>
      </w:r>
    </w:p>
    <w:p w14:paraId="4F692EEF" w14:textId="77777777" w:rsidR="005A2244" w:rsidRPr="00D87E86" w:rsidRDefault="005A2244" w:rsidP="005A2244">
      <w:pPr>
        <w:spacing w:line="240" w:lineRule="auto"/>
        <w:ind w:firstLine="709"/>
        <w:rPr>
          <w:rFonts w:eastAsia="Times New Roman" w:cs="Times New Roman"/>
          <w:lang w:eastAsia="ru-RU"/>
        </w:rPr>
      </w:pPr>
    </w:p>
    <w:p w14:paraId="113A6EFA"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12. АНТИКОРРУПЦИОННАЯ ОГОВОРКА</w:t>
      </w:r>
    </w:p>
    <w:p w14:paraId="09C032BB" w14:textId="77777777" w:rsidR="005A2244" w:rsidRPr="00D87E86" w:rsidRDefault="005A2244" w:rsidP="005A2244">
      <w:pPr>
        <w:autoSpaceDE w:val="0"/>
        <w:autoSpaceDN w:val="0"/>
        <w:adjustRightInd w:val="0"/>
        <w:spacing w:line="240" w:lineRule="auto"/>
        <w:ind w:firstLine="709"/>
        <w:rPr>
          <w:rFonts w:eastAsia="Calibri" w:cs="Times New Roman"/>
          <w:spacing w:val="-2"/>
          <w:lang w:eastAsia="ru-RU"/>
        </w:rPr>
      </w:pPr>
      <w:r w:rsidRPr="00D87E86">
        <w:rPr>
          <w:rFonts w:eastAsia="Times New Roman" w:cs="Times New Roman"/>
          <w:lang w:eastAsia="ru-RU"/>
        </w:rPr>
        <w:t xml:space="preserve">12.1. </w:t>
      </w:r>
      <w:r w:rsidRPr="00D87E86">
        <w:rPr>
          <w:rFonts w:eastAsia="Calibri" w:cs="Times New Roman"/>
          <w:spacing w:val="-2"/>
          <w:lang w:eastAsia="ru-RU"/>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2D66F578" w14:textId="77777777" w:rsidR="005A2244" w:rsidRPr="00D87E86" w:rsidRDefault="005A2244" w:rsidP="005A2244">
      <w:pPr>
        <w:autoSpaceDE w:val="0"/>
        <w:autoSpaceDN w:val="0"/>
        <w:adjustRightInd w:val="0"/>
        <w:spacing w:line="240" w:lineRule="auto"/>
        <w:ind w:firstLine="709"/>
        <w:rPr>
          <w:rFonts w:eastAsia="Calibri" w:cs="Times New Roman"/>
          <w:spacing w:val="-2"/>
          <w:lang w:eastAsia="ru-RU"/>
        </w:rPr>
      </w:pPr>
      <w:r w:rsidRPr="00D87E86">
        <w:rPr>
          <w:rFonts w:eastAsia="Calibri" w:cs="Times New Roman"/>
          <w:bCs/>
          <w:lang w:eastAsia="ru-RU"/>
        </w:rPr>
        <w:t xml:space="preserve">12.2. </w:t>
      </w:r>
      <w:r w:rsidRPr="00D87E86">
        <w:rPr>
          <w:rFonts w:eastAsia="Calibri" w:cs="Times New Roman"/>
          <w:spacing w:val="-2"/>
          <w:lang w:eastAsia="ru-RU"/>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1E3C5A6" w14:textId="77777777" w:rsidR="005A2244" w:rsidRPr="00D87E86" w:rsidRDefault="005A2244" w:rsidP="005A2244">
      <w:pPr>
        <w:autoSpaceDE w:val="0"/>
        <w:autoSpaceDN w:val="0"/>
        <w:adjustRightInd w:val="0"/>
        <w:spacing w:line="240" w:lineRule="auto"/>
        <w:ind w:firstLine="709"/>
        <w:rPr>
          <w:rFonts w:eastAsia="Calibri" w:cs="Times New Roman"/>
          <w:lang w:eastAsia="ru-RU"/>
        </w:rPr>
      </w:pPr>
      <w:r w:rsidRPr="00D87E86">
        <w:rPr>
          <w:rFonts w:eastAsia="Calibri" w:cs="Times New Roman"/>
          <w:lang w:eastAsia="ru-RU"/>
        </w:rPr>
        <w:t xml:space="preserve">12.3.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w:t>
      </w:r>
      <w:r w:rsidRPr="00D87E86">
        <w:rPr>
          <w:rFonts w:eastAsia="Calibri" w:cs="Times New Roman"/>
          <w:lang w:eastAsia="ru-RU"/>
        </w:rPr>
        <w:lastRenderedPageBreak/>
        <w:t>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A224EF6" w14:textId="77777777" w:rsidR="005A2244" w:rsidRPr="00D87E86" w:rsidRDefault="005A2244" w:rsidP="005A2244">
      <w:pPr>
        <w:autoSpaceDE w:val="0"/>
        <w:autoSpaceDN w:val="0"/>
        <w:adjustRightInd w:val="0"/>
        <w:spacing w:line="240" w:lineRule="auto"/>
        <w:ind w:firstLine="709"/>
        <w:rPr>
          <w:rFonts w:eastAsia="Calibri" w:cs="Times New Roman"/>
          <w:lang w:eastAsia="ru-RU"/>
        </w:rPr>
      </w:pPr>
      <w:r w:rsidRPr="00D87E86">
        <w:rPr>
          <w:rFonts w:eastAsia="Calibri" w:cs="Times New Roman"/>
          <w:lang w:eastAsia="ru-RU"/>
        </w:rPr>
        <w:t>12.4.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13C3585" w14:textId="77777777" w:rsidR="005A2244" w:rsidRPr="00D87E86" w:rsidRDefault="005A2244" w:rsidP="005A2244">
      <w:pPr>
        <w:autoSpaceDE w:val="0"/>
        <w:autoSpaceDN w:val="0"/>
        <w:adjustRightInd w:val="0"/>
        <w:spacing w:line="240" w:lineRule="auto"/>
        <w:ind w:firstLine="709"/>
        <w:rPr>
          <w:rFonts w:eastAsia="Calibri" w:cs="Times New Roman"/>
          <w:lang w:eastAsia="ru-RU"/>
        </w:rPr>
      </w:pPr>
      <w:r w:rsidRPr="00D87E86">
        <w:rPr>
          <w:rFonts w:eastAsia="Calibri" w:cs="Times New Roman"/>
          <w:lang w:eastAsia="ru-RU"/>
        </w:rPr>
        <w:t>12.5.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DDDF66C" w14:textId="77777777" w:rsidR="005A2244" w:rsidRPr="00D87E86" w:rsidRDefault="005A2244" w:rsidP="005A2244">
      <w:pPr>
        <w:autoSpaceDE w:val="0"/>
        <w:autoSpaceDN w:val="0"/>
        <w:adjustRightInd w:val="0"/>
        <w:spacing w:line="240" w:lineRule="auto"/>
        <w:ind w:firstLine="709"/>
        <w:rPr>
          <w:rFonts w:eastAsia="Calibri" w:cs="Times New Roman"/>
          <w:lang w:eastAsia="ru-RU"/>
        </w:rPr>
      </w:pPr>
      <w:r w:rsidRPr="00D87E86">
        <w:rPr>
          <w:rFonts w:eastAsia="Calibri" w:cs="Times New Roman"/>
          <w:lang w:eastAsia="ru-RU"/>
        </w:rPr>
        <w:t>12.6.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7437589" w14:textId="77777777" w:rsidR="005A2244" w:rsidRPr="00D87E86" w:rsidRDefault="005A2244" w:rsidP="005A2244">
      <w:pPr>
        <w:spacing w:line="240" w:lineRule="auto"/>
        <w:ind w:firstLine="709"/>
        <w:rPr>
          <w:rFonts w:eastAsia="Calibri" w:cs="Times New Roman"/>
          <w:lang w:eastAsia="ru-RU"/>
        </w:rPr>
      </w:pPr>
      <w:r w:rsidRPr="00D87E86">
        <w:rPr>
          <w:rFonts w:eastAsia="Calibri" w:cs="Times New Roman"/>
          <w:lang w:eastAsia="ru-RU"/>
        </w:rPr>
        <w:t>12.7.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200DC9D" w14:textId="77777777" w:rsidR="005A2244" w:rsidRPr="00D87E86" w:rsidRDefault="005A2244" w:rsidP="005A2244">
      <w:pPr>
        <w:spacing w:line="240" w:lineRule="auto"/>
        <w:ind w:firstLine="709"/>
        <w:rPr>
          <w:rFonts w:eastAsia="Times New Roman" w:cs="Times New Roman"/>
          <w:lang w:eastAsia="ru-RU"/>
        </w:rPr>
      </w:pPr>
    </w:p>
    <w:p w14:paraId="061C56B2" w14:textId="77777777" w:rsidR="005A2244" w:rsidRPr="00D87E86" w:rsidRDefault="005A2244" w:rsidP="005A2244">
      <w:pPr>
        <w:tabs>
          <w:tab w:val="left" w:pos="0"/>
          <w:tab w:val="left" w:pos="426"/>
          <w:tab w:val="left" w:pos="993"/>
          <w:tab w:val="left" w:pos="1134"/>
          <w:tab w:val="left" w:pos="1276"/>
          <w:tab w:val="left" w:pos="1418"/>
          <w:tab w:val="left" w:pos="1560"/>
        </w:tabs>
        <w:spacing w:line="240" w:lineRule="auto"/>
        <w:ind w:left="709" w:right="-1"/>
        <w:jc w:val="center"/>
        <w:rPr>
          <w:rFonts w:eastAsia="Times New Roman" w:cs="Times New Roman"/>
          <w:b/>
          <w:color w:val="000000"/>
          <w:lang w:eastAsia="ru-RU"/>
        </w:rPr>
      </w:pPr>
      <w:r w:rsidRPr="00D87E86">
        <w:rPr>
          <w:rFonts w:eastAsia="Times New Roman" w:cs="Times New Roman"/>
          <w:b/>
          <w:lang w:eastAsia="ru-RU"/>
        </w:rPr>
        <w:t xml:space="preserve">13. </w:t>
      </w:r>
      <w:r w:rsidRPr="00D87E86">
        <w:rPr>
          <w:rFonts w:eastAsia="Times New Roman" w:cs="Times New Roman"/>
          <w:b/>
          <w:color w:val="000000"/>
          <w:lang w:eastAsia="ar-SA"/>
        </w:rPr>
        <w:t>ЭЛЕКТРОННЫЙ</w:t>
      </w:r>
      <w:r w:rsidRPr="00D87E86">
        <w:rPr>
          <w:rFonts w:eastAsia="Times New Roman" w:cs="Times New Roman"/>
          <w:b/>
          <w:lang w:eastAsia="ru-RU"/>
        </w:rPr>
        <w:t xml:space="preserve"> ДОКУМЕНТООБОРОТ</w:t>
      </w:r>
    </w:p>
    <w:p w14:paraId="08368E1C"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rPr>
        <w:t xml:space="preserve">При составлении и обмене Отчетными документами Стороны могут применять </w:t>
      </w:r>
      <w:r w:rsidRPr="00D87E86">
        <w:rPr>
          <w:rFonts w:eastAsia="Times New Roman" w:cs="Times New Roman"/>
          <w:color w:val="000000"/>
        </w:rPr>
        <w:t>ЭДО</w:t>
      </w:r>
      <w:r w:rsidRPr="00D87E86">
        <w:rPr>
          <w:rFonts w:eastAsia="Times New Roman" w:cs="Times New Roman"/>
        </w:rPr>
        <w:t>.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FF6786D"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1D76C68A"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ЭОД подписываются квалифицированной ЭП. Применение иных видов ЭП при обмене ЭОД между Сторонами недопустимо.</w:t>
      </w:r>
    </w:p>
    <w:p w14:paraId="70AB66E9"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D87E86">
        <w:rPr>
          <w:rFonts w:eastAsia="Times New Roman" w:cs="Times New Roman"/>
          <w:color w:val="000000"/>
          <w:lang w:val="en-AU"/>
        </w:rPr>
        <w:t>ЭОД не дублируются на бумажном носителе.</w:t>
      </w:r>
    </w:p>
    <w:p w14:paraId="7A97DD1F"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 xml:space="preserve">Обмен ЭОД в рамках ЭДО </w:t>
      </w:r>
      <w:r>
        <w:rPr>
          <w:rFonts w:eastAsia="Times New Roman" w:cs="Times New Roman"/>
          <w:color w:val="000000"/>
        </w:rPr>
        <w:t>Заказчиком</w:t>
      </w:r>
      <w:r w:rsidRPr="00D87E86">
        <w:rPr>
          <w:rFonts w:eastAsia="Times New Roman" w:cs="Times New Roman"/>
          <w:color w:val="000000"/>
        </w:rPr>
        <w:t xml:space="preserve"> осуществляется через Оператора ЭДО посредством применения сервиса: 1C-ЭДО (Электронный Документооборот).</w:t>
      </w:r>
    </w:p>
    <w:p w14:paraId="2F0ADE6E"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 xml:space="preserve">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w:t>
      </w:r>
      <w:r w:rsidRPr="00D87E86">
        <w:rPr>
          <w:rFonts w:eastAsia="Times New Roman" w:cs="Times New Roman"/>
          <w:color w:val="000000"/>
        </w:rPr>
        <w:lastRenderedPageBreak/>
        <w:t>Оператора ЭДО идентификатора участника ЭДО, наличие технических возможностей обмена Отчетными документами в электронном виде.</w:t>
      </w:r>
    </w:p>
    <w:p w14:paraId="4F03F8A7"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Pr>
          <w:rFonts w:eastAsia="Times New Roman" w:cs="Times New Roman"/>
          <w:color w:val="000000"/>
        </w:rPr>
        <w:t>Подрядчик</w:t>
      </w:r>
      <w:r w:rsidRPr="00D87E86">
        <w:rPr>
          <w:rFonts w:eastAsia="Times New Roman" w:cs="Times New Roman"/>
          <w:color w:val="000000"/>
        </w:rPr>
        <w:t xml:space="preserve"> обязуется направить </w:t>
      </w:r>
      <w:r>
        <w:rPr>
          <w:rFonts w:eastAsia="Times New Roman" w:cs="Times New Roman"/>
          <w:color w:val="000000"/>
        </w:rPr>
        <w:t>Заказчику</w:t>
      </w:r>
      <w:r w:rsidRPr="00D87E86">
        <w:rPr>
          <w:rFonts w:eastAsia="Times New Roman" w:cs="Times New Roman"/>
          <w:color w:val="000000"/>
        </w:rPr>
        <w:t xml:space="preserve"> по телекоммуникационным каналам связи отчетные документы в электронном виде в сроки, определенные в Договоре.</w:t>
      </w:r>
    </w:p>
    <w:p w14:paraId="6666FE93"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18413A6D"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196B2617"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3EA10690"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285A3B8"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1BE6A8C8"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AE5B973" w14:textId="77777777" w:rsidR="005A2244" w:rsidRPr="00D87E86" w:rsidRDefault="005A2244" w:rsidP="005A2244">
      <w:pPr>
        <w:numPr>
          <w:ilvl w:val="1"/>
          <w:numId w:val="93"/>
        </w:numPr>
        <w:tabs>
          <w:tab w:val="left" w:pos="709"/>
          <w:tab w:val="left" w:pos="1134"/>
        </w:tabs>
        <w:spacing w:line="240" w:lineRule="auto"/>
        <w:ind w:left="0" w:firstLine="709"/>
        <w:contextualSpacing/>
        <w:rPr>
          <w:rFonts w:eastAsia="Times New Roman" w:cs="Times New Roman"/>
        </w:rPr>
      </w:pPr>
      <w:r w:rsidRPr="00D87E86">
        <w:rPr>
          <w:rFonts w:eastAsia="Times New Roman" w:cs="Times New Roman"/>
          <w:color w:val="000000"/>
        </w:rPr>
        <w:t>Стороны договорились, что установленный в настоящем Договоре порядок составления и обмена ЭОД (ЭДО) не распространяется на раздел 7 «Разрешение споров» Договора.</w:t>
      </w:r>
    </w:p>
    <w:p w14:paraId="5A0864D7" w14:textId="77777777" w:rsidR="005A2244" w:rsidRPr="00D87E86" w:rsidRDefault="005A2244" w:rsidP="005A2244">
      <w:pPr>
        <w:spacing w:line="240" w:lineRule="auto"/>
        <w:ind w:firstLine="709"/>
        <w:jc w:val="center"/>
        <w:rPr>
          <w:rFonts w:eastAsia="Times New Roman" w:cs="Times New Roman"/>
          <w:b/>
          <w:lang w:eastAsia="ru-RU"/>
        </w:rPr>
      </w:pPr>
    </w:p>
    <w:p w14:paraId="0F1173E2" w14:textId="77777777" w:rsidR="005A2244" w:rsidRPr="002B3BFC" w:rsidRDefault="005A2244" w:rsidP="005A2244">
      <w:pPr>
        <w:widowControl w:val="0"/>
        <w:autoSpaceDE w:val="0"/>
        <w:autoSpaceDN w:val="0"/>
        <w:adjustRightInd w:val="0"/>
        <w:spacing w:line="240" w:lineRule="auto"/>
        <w:ind w:left="709"/>
        <w:contextualSpacing/>
        <w:jc w:val="center"/>
        <w:rPr>
          <w:b/>
          <w:szCs w:val="20"/>
        </w:rPr>
      </w:pPr>
      <w:r w:rsidRPr="00D87E86">
        <w:rPr>
          <w:rFonts w:eastAsia="Times New Roman" w:cs="Times New Roman"/>
          <w:b/>
          <w:lang w:eastAsia="ru-RU"/>
        </w:rPr>
        <w:t xml:space="preserve">14. </w:t>
      </w:r>
      <w:r w:rsidRPr="002B3BFC">
        <w:rPr>
          <w:b/>
          <w:szCs w:val="20"/>
        </w:rPr>
        <w:t>ОБЕСПЕЧЕНИЕ ИСПОЛНЕНИЯ ОБЯЗАТЕЛЬСТВ ПО ДОГОВОРУ</w:t>
      </w:r>
    </w:p>
    <w:p w14:paraId="2B976E88" w14:textId="77777777" w:rsidR="005A2244" w:rsidRPr="00724190" w:rsidRDefault="005A2244" w:rsidP="004074C8">
      <w:pPr>
        <w:pStyle w:val="a9"/>
        <w:numPr>
          <w:ilvl w:val="1"/>
          <w:numId w:val="94"/>
        </w:numPr>
        <w:suppressAutoHyphens/>
        <w:autoSpaceDE w:val="0"/>
        <w:autoSpaceDN w:val="0"/>
        <w:adjustRightInd w:val="0"/>
        <w:spacing w:line="240" w:lineRule="auto"/>
        <w:ind w:left="0" w:firstLine="709"/>
        <w:rPr>
          <w:color w:val="000000"/>
        </w:rPr>
      </w:pPr>
      <w:r w:rsidRPr="00724190">
        <w:rPr>
          <w:color w:val="000000"/>
        </w:rPr>
        <w:t xml:space="preserve">Подрядчик в обеспечение исполнения всех своих обязательств по Договору </w:t>
      </w:r>
      <w:r w:rsidRPr="004B65A4">
        <w:t>в порядке, предусмотренном пунктом 3.</w:t>
      </w:r>
      <w:r>
        <w:t>4.</w:t>
      </w:r>
      <w:r w:rsidRPr="004B65A4">
        <w:t>1 Договора</w:t>
      </w:r>
      <w:r w:rsidRPr="00724190">
        <w:rPr>
          <w:color w:val="000000"/>
        </w:rPr>
        <w:t xml:space="preserve"> предоставляет обеспечение исполнения Договора в размере </w:t>
      </w:r>
      <w:r>
        <w:t>4</w:t>
      </w:r>
      <w:r w:rsidRPr="004B65A4">
        <w:t>0% (</w:t>
      </w:r>
      <w:r>
        <w:t>сорока</w:t>
      </w:r>
      <w:r w:rsidRPr="004B65A4">
        <w:t xml:space="preserve"> процентов) </w:t>
      </w:r>
      <w:r w:rsidRPr="00724190">
        <w:rPr>
          <w:color w:val="000000"/>
        </w:rPr>
        <w:t xml:space="preserve">от цены Договора в течение 15 (пятнадцати) рабочих дней со дня заключения настоящего Договора, что составляет: </w:t>
      </w:r>
    </w:p>
    <w:p w14:paraId="6B78318B" w14:textId="77777777" w:rsidR="005A2244" w:rsidRPr="002B3BFC" w:rsidRDefault="005A2244" w:rsidP="005A2244">
      <w:pPr>
        <w:suppressAutoHyphens/>
        <w:autoSpaceDE w:val="0"/>
        <w:autoSpaceDN w:val="0"/>
        <w:adjustRightInd w:val="0"/>
        <w:spacing w:line="240" w:lineRule="auto"/>
        <w:ind w:firstLine="709"/>
      </w:pPr>
      <w:r w:rsidRPr="002B3BFC">
        <w:rPr>
          <w:color w:val="000000"/>
        </w:rPr>
        <w:t>–</w:t>
      </w:r>
      <w:r w:rsidRPr="002B3BFC">
        <w:t> _____________________________________.</w:t>
      </w:r>
    </w:p>
    <w:p w14:paraId="7D118F0A" w14:textId="77777777" w:rsidR="005A2244" w:rsidRPr="002B3BFC" w:rsidRDefault="005A2244" w:rsidP="004074C8">
      <w:pPr>
        <w:pStyle w:val="a9"/>
        <w:numPr>
          <w:ilvl w:val="1"/>
          <w:numId w:val="94"/>
        </w:numPr>
        <w:suppressAutoHyphens/>
        <w:autoSpaceDE w:val="0"/>
        <w:autoSpaceDN w:val="0"/>
        <w:adjustRightInd w:val="0"/>
        <w:spacing w:line="240" w:lineRule="auto"/>
        <w:ind w:left="0" w:firstLine="709"/>
      </w:pPr>
      <w:r w:rsidRPr="002B3BFC">
        <w:t xml:space="preserve">Обеспечение предоставляется одним из следующих способов: </w:t>
      </w:r>
    </w:p>
    <w:p w14:paraId="25A9620E" w14:textId="77777777" w:rsidR="005A2244" w:rsidRPr="002B3BFC" w:rsidRDefault="005A2244" w:rsidP="005A2244">
      <w:pPr>
        <w:suppressAutoHyphens/>
        <w:autoSpaceDE w:val="0"/>
        <w:autoSpaceDN w:val="0"/>
        <w:adjustRightInd w:val="0"/>
        <w:spacing w:line="240" w:lineRule="auto"/>
        <w:ind w:firstLine="709"/>
      </w:pPr>
      <w:r w:rsidRPr="002B3BFC">
        <w:t>– </w:t>
      </w:r>
      <w:r w:rsidRPr="002B3BFC">
        <w:rPr>
          <w:color w:val="000000"/>
        </w:rPr>
        <w:t>в форм</w:t>
      </w:r>
      <w:r w:rsidRPr="002B3BFC">
        <w:rPr>
          <w:color w:val="1F497D"/>
        </w:rPr>
        <w:t>е</w:t>
      </w:r>
      <w:r w:rsidRPr="002B3BFC">
        <w:rPr>
          <w:color w:val="000000"/>
        </w:rPr>
        <w:t xml:space="preserve"> независимой гарантии</w:t>
      </w:r>
      <w:r w:rsidRPr="002B3BFC">
        <w:t xml:space="preserve">, составленной в соответствии требованиями, установленными частью 31 статьи 3.4 Федерального закона от 18.074.2011 № 223-ФЗ «О закупках товаров, работ, услуг отдельными видами юридических лиц» и пунктами 3, 4, 6 и 7 постановления Правительства </w:t>
      </w:r>
      <w:r w:rsidRPr="002B3BFC">
        <w:rPr>
          <w:rFonts w:eastAsia="Calibri"/>
        </w:rPr>
        <w:t>Российской Федерации</w:t>
      </w:r>
      <w:r w:rsidRPr="002B3BFC">
        <w:t xml:space="preserve"> от 09.08.2022 № 1397 «О независимых гарантиях, предоставляемых </w:t>
      </w:r>
      <w:r w:rsidRPr="002B3BFC">
        <w:rPr>
          <w:rFonts w:eastAsia="Calibri"/>
        </w:rPr>
        <w:t xml:space="preserve">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w:t>
      </w:r>
      <w:r w:rsidRPr="002B3BFC">
        <w:rPr>
          <w:rFonts w:eastAsia="Calibri"/>
        </w:rPr>
        <w:lastRenderedPageBreak/>
        <w:t>также о внесении изменений в некоторые акты Правительства Российской Федерации», в том числе составленной по типовой формой</w:t>
      </w:r>
      <w:r w:rsidRPr="002B3BFC">
        <w:t>;</w:t>
      </w:r>
    </w:p>
    <w:p w14:paraId="6E236A75" w14:textId="77777777" w:rsidR="005A2244" w:rsidRPr="002B3BFC" w:rsidRDefault="005A2244" w:rsidP="005A2244">
      <w:pPr>
        <w:suppressAutoHyphens/>
        <w:autoSpaceDE w:val="0"/>
        <w:autoSpaceDN w:val="0"/>
        <w:adjustRightInd w:val="0"/>
        <w:spacing w:line="240" w:lineRule="auto"/>
        <w:ind w:firstLine="709"/>
      </w:pPr>
      <w:r w:rsidRPr="002B3BFC">
        <w:t xml:space="preserve">– путем внесения денежных средств на </w:t>
      </w:r>
      <w:r>
        <w:t>расчетный</w:t>
      </w:r>
      <w:r w:rsidRPr="002B3BFC">
        <w:t xml:space="preserve"> счет </w:t>
      </w:r>
      <w:r>
        <w:t>Заказчика</w:t>
      </w:r>
      <w:r w:rsidRPr="002B3BFC">
        <w:t>.</w:t>
      </w:r>
    </w:p>
    <w:p w14:paraId="5FB7ED42" w14:textId="77777777" w:rsidR="005A2244" w:rsidRPr="002B3BFC" w:rsidRDefault="005A2244" w:rsidP="005A2244">
      <w:pPr>
        <w:suppressAutoHyphens/>
        <w:autoSpaceDE w:val="0"/>
        <w:autoSpaceDN w:val="0"/>
        <w:adjustRightInd w:val="0"/>
        <w:spacing w:line="240" w:lineRule="auto"/>
        <w:ind w:firstLine="709"/>
      </w:pPr>
      <w:r w:rsidRPr="002B3BFC">
        <w:t xml:space="preserve">Способ обеспечения исполнения Договора определяется </w:t>
      </w:r>
      <w:r>
        <w:t>Подрядчиком</w:t>
      </w:r>
      <w:r w:rsidRPr="002B3BFC">
        <w:t xml:space="preserve"> самостоятельно.</w:t>
      </w:r>
    </w:p>
    <w:p w14:paraId="2E15E667" w14:textId="77777777" w:rsidR="005A2244" w:rsidRPr="002B3BFC" w:rsidRDefault="005A2244" w:rsidP="005A2244">
      <w:pPr>
        <w:suppressAutoHyphens/>
        <w:autoSpaceDE w:val="0"/>
        <w:autoSpaceDN w:val="0"/>
        <w:adjustRightInd w:val="0"/>
        <w:spacing w:line="240" w:lineRule="auto"/>
        <w:ind w:firstLine="709"/>
      </w:pPr>
      <w:r w:rsidRPr="002B3BFC">
        <w:t xml:space="preserve">В случае если обеспечение исполнения Договора представляется в виде внесения денежных средств </w:t>
      </w:r>
      <w:r>
        <w:rPr>
          <w:color w:val="000000"/>
        </w:rPr>
        <w:t xml:space="preserve">Подрядчик </w:t>
      </w:r>
      <w:r w:rsidRPr="002B3BFC">
        <w:t xml:space="preserve">перечисляет денежные средства на расчетный счет </w:t>
      </w:r>
      <w:r>
        <w:t>Заказчика</w:t>
      </w:r>
      <w:r w:rsidRPr="002B3BFC">
        <w:t xml:space="preserve"> по следующим реквизитам: </w:t>
      </w:r>
    </w:p>
    <w:p w14:paraId="1934C6B3" w14:textId="77777777" w:rsidR="005A2244" w:rsidRPr="002B3BFC" w:rsidRDefault="005A2244" w:rsidP="005A2244">
      <w:pPr>
        <w:suppressAutoHyphens/>
        <w:autoSpaceDE w:val="0"/>
        <w:autoSpaceDN w:val="0"/>
        <w:adjustRightInd w:val="0"/>
        <w:spacing w:line="240" w:lineRule="auto"/>
        <w:ind w:firstLine="709"/>
      </w:pPr>
      <w:r w:rsidRPr="002B3BFC">
        <w:t>ИНН 2632100740, КПП 770301001</w:t>
      </w:r>
    </w:p>
    <w:p w14:paraId="18B78D3B" w14:textId="77777777" w:rsidR="005A2244" w:rsidRPr="002B3BFC" w:rsidRDefault="005A2244" w:rsidP="005A2244">
      <w:pPr>
        <w:suppressAutoHyphens/>
        <w:autoSpaceDE w:val="0"/>
        <w:autoSpaceDN w:val="0"/>
        <w:adjustRightInd w:val="0"/>
        <w:spacing w:line="240" w:lineRule="auto"/>
        <w:ind w:firstLine="709"/>
      </w:pPr>
      <w:r w:rsidRPr="002B3BFC">
        <w:t>р/счет № 40701810500020000436</w:t>
      </w:r>
    </w:p>
    <w:p w14:paraId="54B1DFDB" w14:textId="77777777" w:rsidR="005A2244" w:rsidRPr="002B3BFC" w:rsidRDefault="005A2244" w:rsidP="005A2244">
      <w:pPr>
        <w:suppressAutoHyphens/>
        <w:autoSpaceDE w:val="0"/>
        <w:autoSpaceDN w:val="0"/>
        <w:adjustRightInd w:val="0"/>
        <w:spacing w:line="240" w:lineRule="auto"/>
        <w:ind w:firstLine="709"/>
      </w:pPr>
      <w:r w:rsidRPr="002B3BFC">
        <w:t>Банк: ПАО СБЕРБАНК г. Москва  </w:t>
      </w:r>
    </w:p>
    <w:p w14:paraId="46E5C314" w14:textId="77777777" w:rsidR="005A2244" w:rsidRPr="002B3BFC" w:rsidRDefault="005A2244" w:rsidP="005A2244">
      <w:pPr>
        <w:suppressAutoHyphens/>
        <w:autoSpaceDE w:val="0"/>
        <w:autoSpaceDN w:val="0"/>
        <w:adjustRightInd w:val="0"/>
        <w:spacing w:line="240" w:lineRule="auto"/>
        <w:ind w:firstLine="709"/>
      </w:pPr>
      <w:r w:rsidRPr="002B3BFC">
        <w:t>Корреспондентский счет: 30101810400000000225</w:t>
      </w:r>
    </w:p>
    <w:p w14:paraId="7779AD08" w14:textId="77777777" w:rsidR="005A2244" w:rsidRPr="002B3BFC" w:rsidRDefault="005A2244" w:rsidP="005A2244">
      <w:pPr>
        <w:suppressAutoHyphens/>
        <w:autoSpaceDE w:val="0"/>
        <w:autoSpaceDN w:val="0"/>
        <w:adjustRightInd w:val="0"/>
        <w:spacing w:line="240" w:lineRule="auto"/>
        <w:ind w:firstLine="709"/>
      </w:pPr>
      <w:r w:rsidRPr="002B3BFC">
        <w:t>БИК: 044525225</w:t>
      </w:r>
    </w:p>
    <w:p w14:paraId="11EFF2C9" w14:textId="638B3604" w:rsidR="005A2244" w:rsidRPr="002B3BFC" w:rsidRDefault="005A2244" w:rsidP="005A2244">
      <w:pPr>
        <w:suppressAutoHyphens/>
        <w:autoSpaceDE w:val="0"/>
        <w:autoSpaceDN w:val="0"/>
        <w:adjustRightInd w:val="0"/>
        <w:spacing w:line="240" w:lineRule="auto"/>
        <w:ind w:firstLine="709"/>
        <w:rPr>
          <w:i/>
        </w:rPr>
      </w:pPr>
      <w:r w:rsidRPr="002B3BFC">
        <w:t xml:space="preserve">При этом в случае обеспечения исполнения Договора в виде внесения денежных средств в назначении платежа указывается: </w:t>
      </w:r>
      <w:r w:rsidRPr="002B3BFC">
        <w:rPr>
          <w:i/>
        </w:rPr>
        <w:t xml:space="preserve">«Обеспечение исполнения договора, заключаемого по итогам </w:t>
      </w:r>
      <w:r w:rsidRPr="008D3127">
        <w:rPr>
          <w:i/>
        </w:rPr>
        <w:t xml:space="preserve">открытого </w:t>
      </w:r>
      <w:r>
        <w:rPr>
          <w:i/>
        </w:rPr>
        <w:t>конкурса</w:t>
      </w:r>
      <w:r w:rsidRPr="008D3127">
        <w:rPr>
          <w:i/>
        </w:rPr>
        <w:t xml:space="preserve"> в электронной форме, </w:t>
      </w:r>
      <w:r w:rsidRPr="002B3BFC">
        <w:rPr>
          <w:i/>
        </w:rPr>
        <w:t>на право заключения договора</w:t>
      </w:r>
      <w:r>
        <w:rPr>
          <w:i/>
        </w:rPr>
        <w:t xml:space="preserve"> </w:t>
      </w:r>
      <w:r w:rsidR="00686BE0">
        <w:rPr>
          <w:i/>
        </w:rPr>
        <w:t xml:space="preserve">на выполнение </w:t>
      </w:r>
      <w:r w:rsidR="00686BE0" w:rsidRPr="00686BE0">
        <w:rPr>
          <w:i/>
        </w:rPr>
        <w:t>работ по разработке рабочей документации, поставке и монтажу ленточного подъемника на ВТРК «Мамисон»</w:t>
      </w:r>
      <w:r w:rsidRPr="002B3BFC">
        <w:rPr>
          <w:i/>
        </w:rPr>
        <w:t>.</w:t>
      </w:r>
    </w:p>
    <w:p w14:paraId="3D41CBA2"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Срок действия независимой гарантии определяется </w:t>
      </w:r>
      <w:r>
        <w:t>Подрядчиком</w:t>
      </w:r>
      <w:r w:rsidRPr="002B3BFC">
        <w:t xml:space="preserve"> самостоятельно и должен превышать предусмотренный Договором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 Начало срока действия независимой гарантии определяется датой ее выдачи.</w:t>
      </w:r>
    </w:p>
    <w:p w14:paraId="202DCBB0"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Форма независимой гарантии согласовывается </w:t>
      </w:r>
      <w:r>
        <w:t>Подрядчиком</w:t>
      </w:r>
      <w:r w:rsidRPr="002B3BFC">
        <w:t xml:space="preserve"> с </w:t>
      </w:r>
      <w:r>
        <w:t>Заказчиком</w:t>
      </w:r>
      <w:r w:rsidRPr="002B3BFC">
        <w:t>.</w:t>
      </w:r>
    </w:p>
    <w:p w14:paraId="17EBDD81"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Независимая гарантия, предоставляемая в качестве обеспечения исполнения Договора должна быть выдана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E9D6B0A"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При изменении цены Договора, объемов и/или сроков </w:t>
      </w:r>
      <w:r>
        <w:t>выполнения работ Подрядчик</w:t>
      </w:r>
      <w:r w:rsidRPr="002B3BFC">
        <w:t xml:space="preserve"> в течение 20 (двадцати) календарных дней с даты подписания Сторонами дополнительного соглашения к настоящему Договору обязан предоставить </w:t>
      </w:r>
      <w:r>
        <w:t>Заказчику</w:t>
      </w:r>
      <w:r w:rsidRPr="002B3BFC">
        <w:t xml:space="preserve"> в соответствии с внесенными изменениями новое обеспечение исполнения обязательств по Договору, отвечающее требованиям, указанным в Договоре.</w:t>
      </w:r>
    </w:p>
    <w:p w14:paraId="08203BEC"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w:t>
      </w:r>
      <w:r>
        <w:t>Заказчиком</w:t>
      </w:r>
      <w:r w:rsidRPr="002B3BFC">
        <w:t>.</w:t>
      </w:r>
    </w:p>
    <w:p w14:paraId="57A785AE"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t>Подрядчик</w:t>
      </w:r>
      <w:r w:rsidRPr="002B3BFC">
        <w:t xml:space="preserve"> принимает на себя расходы и затраты по получению и переоформлению всех форм обеспечений исполнения обязательств по настоящему Договору.</w:t>
      </w:r>
    </w:p>
    <w:p w14:paraId="50C03FD9"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В случае непредставления </w:t>
      </w:r>
      <w:r>
        <w:t>Подрядчиком</w:t>
      </w:r>
      <w:r w:rsidRPr="002B3BFC">
        <w:t xml:space="preserve"> обеспечения исполнения обязательств по настоящему Договору </w:t>
      </w:r>
      <w:r>
        <w:t>Заказчик</w:t>
      </w:r>
      <w:r w:rsidRPr="002B3BFC">
        <w:t xml:space="preserve"> вправе приостановить оплату платежей, причитающихся </w:t>
      </w:r>
      <w:r>
        <w:t>Подрядчику</w:t>
      </w:r>
      <w:r w:rsidRPr="002B3BFC">
        <w:t xml:space="preserve">, в том числе авансового платежа, при этом обязательства </w:t>
      </w:r>
      <w:r>
        <w:t>Заказчика</w:t>
      </w:r>
      <w:r w:rsidRPr="002B3BFC">
        <w:t xml:space="preserve"> не будут считаться просроченными, а </w:t>
      </w:r>
      <w:r>
        <w:t>Подрядчик</w:t>
      </w:r>
      <w:r w:rsidRPr="002B3BFC">
        <w:t xml:space="preserve"> лишается права требовать продления сроков </w:t>
      </w:r>
      <w:r>
        <w:t>выполнения работ</w:t>
      </w:r>
      <w:r w:rsidRPr="002B3BFC">
        <w:t>.</w:t>
      </w:r>
    </w:p>
    <w:p w14:paraId="7A5E474A"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В ходе исполнения настоящего Договора </w:t>
      </w:r>
      <w:r>
        <w:t>Подрядчик</w:t>
      </w:r>
      <w:r w:rsidRPr="002B3BFC">
        <w:t xml:space="preserve"> вправе предоставить </w:t>
      </w:r>
      <w:r>
        <w:t>Заказчику</w:t>
      </w:r>
      <w:r w:rsidRPr="002B3BFC">
        <w:t xml:space="preserve"> обеспечение исполнения обязательств по настоящему Договору, уменьшенное на размер выполненных обязательств, взамен ранее предоставленного обеспечения исполнения обязательств по Договору.</w:t>
      </w:r>
    </w:p>
    <w:p w14:paraId="0DE1CB76"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Денежные средства, внесенные в качестве обеспечения исполнения Договора, в том числе части этих денежных средств в случае уменьшения размера обеспечения </w:t>
      </w:r>
      <w:r w:rsidRPr="002B3BFC">
        <w:lastRenderedPageBreak/>
        <w:t xml:space="preserve">исполнения Договора возвращаются </w:t>
      </w:r>
      <w:r>
        <w:t>Подрядчику</w:t>
      </w:r>
      <w:r w:rsidRPr="002B3BFC">
        <w:t xml:space="preserve"> при условии надлежащего исполнения им всех своих обязательств по Договору в течение 30 (тридцати) рабочих дней с даты исполнения </w:t>
      </w:r>
      <w:r>
        <w:t>Подрядчиком</w:t>
      </w:r>
      <w:r w:rsidRPr="002B3BFC">
        <w:t xml:space="preserve"> обязательств, предусмотренных Договором, на основании письменного обращения </w:t>
      </w:r>
      <w:r>
        <w:t xml:space="preserve">Подрядчика </w:t>
      </w:r>
      <w:r w:rsidRPr="002B3BFC">
        <w:t xml:space="preserve">о возврате денежных средств внесённых в качестве обеспечения исполнения Договора. Денежные средства возвращаются на счет, реквизиты которого указаны в настоящем Договоре или в дополнительно представленном </w:t>
      </w:r>
      <w:r>
        <w:t>Подрядчиком</w:t>
      </w:r>
      <w:r w:rsidRPr="002B3BFC">
        <w:t xml:space="preserve"> письменном требовании. </w:t>
      </w:r>
    </w:p>
    <w:p w14:paraId="2A471ECC" w14:textId="77777777" w:rsidR="005A2244" w:rsidRPr="002B3BFC" w:rsidRDefault="005A2244" w:rsidP="004074C8">
      <w:pPr>
        <w:widowControl w:val="0"/>
        <w:numPr>
          <w:ilvl w:val="1"/>
          <w:numId w:val="94"/>
        </w:numPr>
        <w:autoSpaceDE w:val="0"/>
        <w:autoSpaceDN w:val="0"/>
        <w:adjustRightInd w:val="0"/>
        <w:spacing w:line="240" w:lineRule="auto"/>
        <w:ind w:left="0" w:firstLine="709"/>
      </w:pPr>
      <w:r w:rsidRPr="002B3BFC">
        <w:t xml:space="preserve">В случае если </w:t>
      </w:r>
      <w:r>
        <w:t>Подрядчиком</w:t>
      </w:r>
      <w:r w:rsidRPr="002B3BFC">
        <w:t xml:space="preserve"> в ходе исполнения Договора были нарушены обязательства, предусмотренные Договором, </w:t>
      </w:r>
      <w:r>
        <w:t>Заказчик</w:t>
      </w:r>
      <w:r w:rsidRPr="002B3BFC">
        <w:t xml:space="preserve"> возвращает денежное обеспечение в установленный пунктом 1</w:t>
      </w:r>
      <w:r>
        <w:t>4</w:t>
      </w:r>
      <w:r w:rsidRPr="002B3BFC">
        <w:t xml:space="preserve">.11 Договора в срок за вычетом сумм, предусмотренных настоящим Договором, а также убытков, которые понес </w:t>
      </w:r>
      <w:r>
        <w:t>Заказчик</w:t>
      </w:r>
      <w:r w:rsidRPr="002B3BFC">
        <w:t xml:space="preserve"> вследствие неисполнения и/или ненадлежащего исполнения </w:t>
      </w:r>
      <w:r>
        <w:t>Подрядчиком</w:t>
      </w:r>
      <w:r w:rsidRPr="002B3BFC">
        <w:t xml:space="preserve"> обязательств по Договору.</w:t>
      </w:r>
    </w:p>
    <w:p w14:paraId="0575430B" w14:textId="77777777" w:rsidR="005A2244" w:rsidRPr="00220D0E" w:rsidRDefault="005A2244" w:rsidP="004074C8">
      <w:pPr>
        <w:widowControl w:val="0"/>
        <w:numPr>
          <w:ilvl w:val="1"/>
          <w:numId w:val="94"/>
        </w:numPr>
        <w:autoSpaceDE w:val="0"/>
        <w:autoSpaceDN w:val="0"/>
        <w:adjustRightInd w:val="0"/>
        <w:spacing w:line="240" w:lineRule="auto"/>
        <w:ind w:left="0" w:firstLine="709"/>
        <w:rPr>
          <w:rFonts w:eastAsia="Times New Roman" w:cs="Times New Roman"/>
          <w:b/>
          <w:lang w:eastAsia="ru-RU"/>
        </w:rPr>
      </w:pPr>
      <w:r w:rsidRPr="002B3BFC">
        <w:t xml:space="preserve">В случае отзыва в соответствии с </w:t>
      </w:r>
      <w:hyperlink r:id="rId16" w:history="1">
        <w:r w:rsidRPr="00C86869">
          <w:t>законодательством</w:t>
        </w:r>
      </w:hyperlink>
      <w:r w:rsidRPr="002B3BFC">
        <w:t xml:space="preserve"> Российской Федерации у гаранта, предоставившего </w:t>
      </w:r>
      <w:r>
        <w:t>Заказчику</w:t>
      </w:r>
      <w:r w:rsidRPr="002B3BFC">
        <w:t xml:space="preserve"> независимую гарантию в качестве обеспечения исполнения Договора, лицензии на осуществление банковских операций, </w:t>
      </w:r>
      <w:r>
        <w:t>Подрядчик</w:t>
      </w:r>
      <w:r w:rsidRPr="002B3BFC">
        <w:t xml:space="preserve"> обязан предоставить новое обеспечение исполнения Договора не позднее 1 (одного) месяца со дня надлежащего уведомления </w:t>
      </w:r>
      <w:r>
        <w:t>Подрядчиком Заказчика</w:t>
      </w:r>
      <w:r w:rsidRPr="002B3BFC">
        <w:t xml:space="preserve"> о необходимости предоставить соответствующее обеспечение.</w:t>
      </w:r>
    </w:p>
    <w:p w14:paraId="7E99A2AE" w14:textId="77777777" w:rsidR="005A2244" w:rsidRDefault="005A2244" w:rsidP="005A2244">
      <w:pPr>
        <w:widowControl w:val="0"/>
        <w:autoSpaceDE w:val="0"/>
        <w:autoSpaceDN w:val="0"/>
        <w:adjustRightInd w:val="0"/>
        <w:spacing w:line="240" w:lineRule="auto"/>
        <w:ind w:left="709"/>
        <w:rPr>
          <w:rFonts w:eastAsia="Times New Roman" w:cs="Times New Roman"/>
          <w:b/>
          <w:lang w:eastAsia="ru-RU"/>
        </w:rPr>
      </w:pPr>
    </w:p>
    <w:p w14:paraId="6702FB6C" w14:textId="77777777" w:rsidR="005A2244" w:rsidRPr="00D87E86" w:rsidRDefault="005A2244" w:rsidP="005A2244">
      <w:pPr>
        <w:spacing w:line="240" w:lineRule="auto"/>
        <w:ind w:firstLine="709"/>
        <w:jc w:val="center"/>
        <w:rPr>
          <w:rFonts w:eastAsia="Times New Roman" w:cs="Times New Roman"/>
          <w:b/>
          <w:lang w:eastAsia="ru-RU"/>
        </w:rPr>
      </w:pPr>
      <w:r>
        <w:rPr>
          <w:rFonts w:eastAsia="Times New Roman" w:cs="Times New Roman"/>
          <w:b/>
          <w:lang w:eastAsia="ru-RU"/>
        </w:rPr>
        <w:t xml:space="preserve">15. </w:t>
      </w:r>
      <w:r w:rsidRPr="00D87E86">
        <w:rPr>
          <w:rFonts w:eastAsia="Times New Roman" w:cs="Times New Roman"/>
          <w:b/>
          <w:lang w:eastAsia="ru-RU"/>
        </w:rPr>
        <w:t>ПРОЧИЕ УСЛОВИЯ</w:t>
      </w:r>
    </w:p>
    <w:p w14:paraId="78745524"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.1.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 за исключением заявки Подрядчика, оформленной в соответствии с требованиями документации по закупке.</w:t>
      </w:r>
    </w:p>
    <w:p w14:paraId="21F35066"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.2.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14:paraId="0E601886"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.3. Во всем остальном, что не предусмотрено настоящим Договором, Стороны руководствуются действующим законодательством Российской Федерации.</w:t>
      </w:r>
    </w:p>
    <w:p w14:paraId="17997A64"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 xml:space="preserve">.4.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r w:rsidRPr="00D87E86">
        <w:rPr>
          <w:rFonts w:eastAsia="Times New Roman" w:cs="Times New Roman"/>
          <w:color w:val="0000FF"/>
          <w:u w:val="single"/>
          <w:lang w:eastAsia="ru-RU"/>
        </w:rPr>
        <w:t>info@ncrc.ru</w:t>
      </w:r>
      <w:r w:rsidRPr="00D87E86">
        <w:rPr>
          <w:rFonts w:eastAsia="Times New Roman" w:cs="Times New Roman"/>
          <w:lang w:eastAsia="ru-RU"/>
        </w:rPr>
        <w:t>, на адрес электронной почты Подрядчика:</w:t>
      </w:r>
      <w:r w:rsidRPr="00D87E86">
        <w:rPr>
          <w:rFonts w:eastAsia="Times New Roman" w:cs="Times New Roman"/>
          <w:color w:val="0000FF"/>
          <w:lang w:eastAsia="ru-RU"/>
        </w:rPr>
        <w:t xml:space="preserve"> __________</w:t>
      </w:r>
      <w:r w:rsidRPr="00D87E86">
        <w:rPr>
          <w:rFonts w:eastAsia="Times New Roman" w:cs="Times New Roman"/>
          <w:lang w:eastAsia="ru-RU"/>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5F8FA29"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6BA1DAB2"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.6.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3B4FDCC5"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 xml:space="preserve">.7.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w:t>
      </w:r>
      <w:r w:rsidRPr="00D87E86">
        <w:rPr>
          <w:rFonts w:eastAsia="Times New Roman" w:cs="Times New Roman"/>
          <w:lang w:eastAsia="ru-RU"/>
        </w:rPr>
        <w:lastRenderedPageBreak/>
        <w:t>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1D54005"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.8. Без письменного согласия Заказчика Подрядчик не вправе заключать договоры уступки права требования (цессии), а также договоры финансирования уступки права требования (факторинга). В случае нарушения Подрядчиком запрета на заключение договора уступки права требования (цессии) и договора финансирования уступки права требования (факторинга) Подрядчик уплатит Заказчику штраф в размере 50% от переуступленного денежного требования по указанным договорам уступки.</w:t>
      </w:r>
    </w:p>
    <w:p w14:paraId="6D05BA1C"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0FC1AA28" w14:textId="77777777" w:rsidR="005A2244" w:rsidRPr="00D87E86" w:rsidRDefault="005A2244" w:rsidP="005A2244">
      <w:pPr>
        <w:tabs>
          <w:tab w:val="left" w:pos="709"/>
          <w:tab w:val="left" w:pos="1418"/>
        </w:tabs>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 xml:space="preserve">.9.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13A96CD1" w14:textId="77777777"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.10. Все указанные в Договоре приложения являются его неотъемлемой частью:</w:t>
      </w:r>
    </w:p>
    <w:p w14:paraId="65C04ED0" w14:textId="7A4414B4" w:rsidR="005A2244"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 xml:space="preserve">.10.1. Приложение № </w:t>
      </w:r>
      <w:r w:rsidR="004074C8">
        <w:rPr>
          <w:rFonts w:eastAsia="Times New Roman" w:cs="Times New Roman"/>
          <w:lang w:eastAsia="ru-RU"/>
        </w:rPr>
        <w:t>2</w:t>
      </w:r>
      <w:r w:rsidRPr="00D87E86">
        <w:rPr>
          <w:rFonts w:eastAsia="Times New Roman" w:cs="Times New Roman"/>
          <w:lang w:eastAsia="ru-RU"/>
        </w:rPr>
        <w:t xml:space="preserve"> – </w:t>
      </w:r>
      <w:r w:rsidR="004074C8">
        <w:rPr>
          <w:rFonts w:eastAsia="Times New Roman" w:cs="Times New Roman"/>
          <w:lang w:eastAsia="ru-RU"/>
        </w:rPr>
        <w:t>техническое задание</w:t>
      </w:r>
      <w:r w:rsidRPr="00D87E86">
        <w:rPr>
          <w:rFonts w:eastAsia="Times New Roman" w:cs="Times New Roman"/>
          <w:lang w:eastAsia="ru-RU"/>
        </w:rPr>
        <w:t>;</w:t>
      </w:r>
    </w:p>
    <w:p w14:paraId="43D23A5D" w14:textId="57CB5B4B" w:rsidR="004074C8" w:rsidRDefault="004074C8" w:rsidP="004074C8">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.10.</w:t>
      </w:r>
      <w:r>
        <w:rPr>
          <w:rFonts w:eastAsia="Times New Roman" w:cs="Times New Roman"/>
          <w:lang w:eastAsia="ru-RU"/>
        </w:rPr>
        <w:t>2</w:t>
      </w:r>
      <w:r w:rsidRPr="00D87E86">
        <w:rPr>
          <w:rFonts w:eastAsia="Times New Roman" w:cs="Times New Roman"/>
          <w:lang w:eastAsia="ru-RU"/>
        </w:rPr>
        <w:t xml:space="preserve">. Приложение № </w:t>
      </w:r>
      <w:r>
        <w:rPr>
          <w:rFonts w:eastAsia="Times New Roman" w:cs="Times New Roman"/>
          <w:lang w:eastAsia="ru-RU"/>
        </w:rPr>
        <w:t>2</w:t>
      </w:r>
      <w:r w:rsidRPr="00D87E86">
        <w:rPr>
          <w:rFonts w:eastAsia="Times New Roman" w:cs="Times New Roman"/>
          <w:lang w:eastAsia="ru-RU"/>
        </w:rPr>
        <w:t xml:space="preserve"> – ведомость объемов работ;</w:t>
      </w:r>
    </w:p>
    <w:p w14:paraId="1D9C66F1" w14:textId="630750FD" w:rsidR="005A2244" w:rsidRPr="00D87E86" w:rsidRDefault="005A2244" w:rsidP="005A2244">
      <w:pPr>
        <w:spacing w:line="240" w:lineRule="auto"/>
        <w:ind w:firstLine="709"/>
        <w:rPr>
          <w:rFonts w:eastAsia="Times New Roman" w:cs="Times New Roman"/>
          <w:lang w:eastAsia="ru-RU"/>
        </w:rPr>
      </w:pPr>
      <w:r w:rsidRPr="00D87E86">
        <w:rPr>
          <w:rFonts w:eastAsia="Times New Roman" w:cs="Times New Roman"/>
          <w:lang w:eastAsia="ru-RU"/>
        </w:rPr>
        <w:t>1</w:t>
      </w:r>
      <w:r>
        <w:rPr>
          <w:rFonts w:eastAsia="Times New Roman" w:cs="Times New Roman"/>
          <w:lang w:eastAsia="ru-RU"/>
        </w:rPr>
        <w:t>5</w:t>
      </w:r>
      <w:r w:rsidRPr="00D87E86">
        <w:rPr>
          <w:rFonts w:eastAsia="Times New Roman" w:cs="Times New Roman"/>
          <w:lang w:eastAsia="ru-RU"/>
        </w:rPr>
        <w:t>.10.</w:t>
      </w:r>
      <w:r w:rsidR="004074C8">
        <w:rPr>
          <w:rFonts w:eastAsia="Times New Roman" w:cs="Times New Roman"/>
          <w:lang w:eastAsia="ru-RU"/>
        </w:rPr>
        <w:t>3</w:t>
      </w:r>
      <w:r w:rsidRPr="00D87E86">
        <w:rPr>
          <w:rFonts w:eastAsia="Times New Roman" w:cs="Times New Roman"/>
          <w:lang w:eastAsia="ru-RU"/>
        </w:rPr>
        <w:t xml:space="preserve">. Приложение № </w:t>
      </w:r>
      <w:r w:rsidR="004074C8">
        <w:rPr>
          <w:rFonts w:eastAsia="Times New Roman" w:cs="Times New Roman"/>
          <w:lang w:eastAsia="ru-RU"/>
        </w:rPr>
        <w:t>3</w:t>
      </w:r>
      <w:r w:rsidRPr="00D87E86">
        <w:rPr>
          <w:rFonts w:eastAsia="Times New Roman" w:cs="Times New Roman"/>
          <w:lang w:eastAsia="ru-RU"/>
        </w:rPr>
        <w:t xml:space="preserve"> – проект сметы договора</w:t>
      </w:r>
      <w:r>
        <w:rPr>
          <w:rFonts w:eastAsia="Times New Roman" w:cs="Times New Roman"/>
          <w:lang w:eastAsia="ru-RU"/>
        </w:rPr>
        <w:t>.</w:t>
      </w:r>
    </w:p>
    <w:p w14:paraId="1425FC2D" w14:textId="77777777" w:rsidR="005A2244" w:rsidRPr="00D87E86" w:rsidRDefault="005A2244" w:rsidP="005A2244">
      <w:pPr>
        <w:spacing w:line="240" w:lineRule="auto"/>
        <w:ind w:firstLine="709"/>
        <w:rPr>
          <w:rFonts w:eastAsia="Times New Roman" w:cs="Times New Roman"/>
          <w:lang w:eastAsia="ru-RU"/>
        </w:rPr>
      </w:pPr>
    </w:p>
    <w:p w14:paraId="10480EE9" w14:textId="77777777" w:rsidR="005A2244" w:rsidRPr="00D87E86" w:rsidRDefault="005A2244" w:rsidP="005A2244">
      <w:pPr>
        <w:spacing w:line="240" w:lineRule="auto"/>
        <w:ind w:firstLine="709"/>
        <w:jc w:val="center"/>
        <w:rPr>
          <w:rFonts w:eastAsia="Times New Roman" w:cs="Times New Roman"/>
          <w:b/>
          <w:lang w:eastAsia="ru-RU"/>
        </w:rPr>
      </w:pPr>
      <w:r w:rsidRPr="00D87E86">
        <w:rPr>
          <w:rFonts w:eastAsia="Times New Roman" w:cs="Times New Roman"/>
          <w:b/>
          <w:lang w:eastAsia="ru-RU"/>
        </w:rPr>
        <w:t>1</w:t>
      </w:r>
      <w:r>
        <w:rPr>
          <w:rFonts w:eastAsia="Times New Roman" w:cs="Times New Roman"/>
          <w:b/>
          <w:lang w:eastAsia="ru-RU"/>
        </w:rPr>
        <w:t>6</w:t>
      </w:r>
      <w:r w:rsidRPr="00D87E86">
        <w:rPr>
          <w:rFonts w:eastAsia="Times New Roman" w:cs="Times New Roman"/>
          <w:b/>
          <w:lang w:eastAsia="ru-RU"/>
        </w:rPr>
        <w:t>. АДРЕСА И РЕКВИЗИТЫ СТОРОН</w:t>
      </w:r>
    </w:p>
    <w:p w14:paraId="3770BBD7" w14:textId="77777777" w:rsidR="005A2244" w:rsidRPr="00D87E86" w:rsidRDefault="005A2244" w:rsidP="005A2244">
      <w:pPr>
        <w:spacing w:before="120" w:line="240" w:lineRule="auto"/>
        <w:jc w:val="center"/>
        <w:rPr>
          <w:rFonts w:eastAsia="Times New Roman" w:cs="Times New Roman"/>
          <w:b/>
          <w:lang w:eastAsia="ru-RU"/>
        </w:rPr>
      </w:pPr>
    </w:p>
    <w:tbl>
      <w:tblPr>
        <w:tblW w:w="9214" w:type="dxa"/>
        <w:tblInd w:w="108" w:type="dxa"/>
        <w:tblLook w:val="04A0" w:firstRow="1" w:lastRow="0" w:firstColumn="1" w:lastColumn="0" w:noHBand="0" w:noVBand="1"/>
      </w:tblPr>
      <w:tblGrid>
        <w:gridCol w:w="4253"/>
        <w:gridCol w:w="4961"/>
      </w:tblGrid>
      <w:tr w:rsidR="005A2244" w:rsidRPr="00D87E86" w14:paraId="5B1C12E9" w14:textId="77777777" w:rsidTr="00FD6028">
        <w:tc>
          <w:tcPr>
            <w:tcW w:w="4253" w:type="dxa"/>
          </w:tcPr>
          <w:p w14:paraId="7AE2ED9C" w14:textId="77777777" w:rsidR="005A2244" w:rsidRPr="00D87E86" w:rsidRDefault="005A2244" w:rsidP="00FD6028">
            <w:pPr>
              <w:spacing w:line="240" w:lineRule="auto"/>
              <w:ind w:left="-18"/>
              <w:jc w:val="left"/>
              <w:rPr>
                <w:rFonts w:eastAsia="Times New Roman" w:cs="Times New Roman"/>
                <w:b/>
                <w:lang w:eastAsia="ru-RU"/>
              </w:rPr>
            </w:pPr>
            <w:r w:rsidRPr="00D87E86">
              <w:rPr>
                <w:rFonts w:eastAsia="Times New Roman" w:cs="Times New Roman"/>
                <w:b/>
                <w:lang w:eastAsia="ru-RU"/>
              </w:rPr>
              <w:t>ПОДРЯДЧИК:</w:t>
            </w:r>
          </w:p>
          <w:p w14:paraId="6EC276F3" w14:textId="77777777" w:rsidR="005A2244" w:rsidRPr="00D87E86" w:rsidRDefault="005A2244" w:rsidP="00FD6028">
            <w:pPr>
              <w:spacing w:line="240" w:lineRule="auto"/>
              <w:ind w:left="-18"/>
              <w:jc w:val="left"/>
              <w:rPr>
                <w:rFonts w:eastAsia="Times New Roman" w:cs="Times New Roman"/>
                <w:lang w:eastAsia="ru-RU"/>
              </w:rPr>
            </w:pPr>
          </w:p>
          <w:p w14:paraId="355A3D17" w14:textId="77777777" w:rsidR="005A2244" w:rsidRPr="00D87E86" w:rsidRDefault="005A2244" w:rsidP="00FD6028">
            <w:pPr>
              <w:spacing w:line="240" w:lineRule="auto"/>
              <w:ind w:left="-18"/>
              <w:jc w:val="left"/>
              <w:rPr>
                <w:rFonts w:eastAsia="Times New Roman" w:cs="Times New Roman"/>
                <w:lang w:eastAsia="ru-RU"/>
              </w:rPr>
            </w:pPr>
          </w:p>
          <w:p w14:paraId="61E67C16" w14:textId="77777777" w:rsidR="005A2244" w:rsidRPr="00D87E86" w:rsidRDefault="005A2244" w:rsidP="00FD6028">
            <w:pPr>
              <w:spacing w:line="240" w:lineRule="auto"/>
              <w:ind w:left="-18"/>
              <w:jc w:val="left"/>
              <w:rPr>
                <w:rFonts w:eastAsia="Times New Roman" w:cs="Times New Roman"/>
                <w:bCs/>
                <w:lang w:eastAsia="ar-SA"/>
              </w:rPr>
            </w:pPr>
            <w:r w:rsidRPr="00D87E86">
              <w:rPr>
                <w:rFonts w:eastAsia="Times New Roman" w:cs="Times New Roman"/>
                <w:bCs/>
                <w:u w:val="single"/>
                <w:lang w:eastAsia="ar-SA"/>
              </w:rPr>
              <w:t>Адрес места нахождения:</w:t>
            </w:r>
          </w:p>
          <w:p w14:paraId="623344F0" w14:textId="77777777" w:rsidR="005A2244" w:rsidRPr="00D87E86" w:rsidRDefault="005A2244" w:rsidP="00FD6028">
            <w:pPr>
              <w:spacing w:line="240" w:lineRule="auto"/>
              <w:ind w:left="-18"/>
              <w:jc w:val="left"/>
              <w:rPr>
                <w:rFonts w:eastAsia="Times New Roman" w:cs="Times New Roman"/>
                <w:lang w:eastAsia="ru-RU"/>
              </w:rPr>
            </w:pPr>
          </w:p>
          <w:p w14:paraId="63E88912" w14:textId="77777777" w:rsidR="005A2244" w:rsidRPr="00D87E86" w:rsidRDefault="005A2244" w:rsidP="00FD6028">
            <w:pPr>
              <w:spacing w:line="240" w:lineRule="auto"/>
              <w:ind w:left="-18"/>
              <w:jc w:val="left"/>
              <w:rPr>
                <w:rFonts w:eastAsia="Times New Roman" w:cs="Times New Roman"/>
                <w:u w:val="single"/>
                <w:lang w:eastAsia="ru-RU"/>
              </w:rPr>
            </w:pPr>
            <w:r w:rsidRPr="00D87E86">
              <w:rPr>
                <w:rFonts w:eastAsia="Times New Roman" w:cs="Times New Roman"/>
                <w:u w:val="single"/>
                <w:lang w:eastAsia="ru-RU"/>
              </w:rPr>
              <w:t>Адрес для отправки почтовой корреспонденции:</w:t>
            </w:r>
          </w:p>
          <w:p w14:paraId="6ADF683B" w14:textId="77777777" w:rsidR="005A2244" w:rsidRPr="00D87E86" w:rsidRDefault="005A2244" w:rsidP="00FD6028">
            <w:pPr>
              <w:spacing w:line="240" w:lineRule="auto"/>
              <w:ind w:left="-18"/>
              <w:jc w:val="left"/>
              <w:rPr>
                <w:rFonts w:eastAsia="Times New Roman" w:cs="Times New Roman"/>
                <w:lang w:eastAsia="ru-RU"/>
              </w:rPr>
            </w:pPr>
          </w:p>
          <w:p w14:paraId="17AE8078" w14:textId="77777777" w:rsidR="005A2244" w:rsidRPr="00D87E86" w:rsidRDefault="005A2244" w:rsidP="00FD6028">
            <w:pPr>
              <w:spacing w:line="240" w:lineRule="auto"/>
              <w:ind w:left="-18"/>
              <w:jc w:val="left"/>
              <w:rPr>
                <w:rFonts w:eastAsia="Times New Roman" w:cs="Times New Roman"/>
                <w:u w:val="single"/>
                <w:lang w:eastAsia="ru-RU"/>
              </w:rPr>
            </w:pPr>
            <w:r w:rsidRPr="00D87E86">
              <w:rPr>
                <w:rFonts w:eastAsia="Times New Roman" w:cs="Times New Roman"/>
                <w:u w:val="single"/>
                <w:lang w:eastAsia="ru-RU"/>
              </w:rPr>
              <w:t>Платежные реквизиты:</w:t>
            </w:r>
          </w:p>
          <w:p w14:paraId="1C8337C3" w14:textId="77777777" w:rsidR="005A2244" w:rsidRPr="00D87E86" w:rsidRDefault="005A2244" w:rsidP="00FD6028">
            <w:pPr>
              <w:spacing w:line="240" w:lineRule="auto"/>
              <w:ind w:left="-18"/>
              <w:jc w:val="left"/>
              <w:rPr>
                <w:rFonts w:eastAsia="Times New Roman" w:cs="Times New Roman"/>
                <w:lang w:eastAsia="ru-RU"/>
              </w:rPr>
            </w:pPr>
          </w:p>
          <w:p w14:paraId="70FF0835" w14:textId="77777777" w:rsidR="005A2244" w:rsidRPr="00D87E86" w:rsidRDefault="005A2244" w:rsidP="00FD6028">
            <w:pPr>
              <w:spacing w:line="240" w:lineRule="auto"/>
              <w:ind w:left="-18"/>
              <w:jc w:val="left"/>
              <w:rPr>
                <w:rFonts w:eastAsia="Times New Roman" w:cs="Times New Roman"/>
                <w:highlight w:val="yellow"/>
                <w:lang w:eastAsia="ru-RU"/>
              </w:rPr>
            </w:pPr>
          </w:p>
        </w:tc>
        <w:tc>
          <w:tcPr>
            <w:tcW w:w="4961" w:type="dxa"/>
          </w:tcPr>
          <w:p w14:paraId="02EAC754" w14:textId="77777777" w:rsidR="005A2244" w:rsidRPr="00D87E86" w:rsidRDefault="005A2244" w:rsidP="00FD6028">
            <w:pPr>
              <w:spacing w:line="240" w:lineRule="auto"/>
              <w:rPr>
                <w:rFonts w:eastAsia="Times New Roman" w:cs="Times New Roman"/>
                <w:b/>
                <w:bCs/>
                <w:lang w:eastAsia="ar-SA"/>
              </w:rPr>
            </w:pPr>
            <w:r w:rsidRPr="00D87E86">
              <w:rPr>
                <w:rFonts w:eastAsia="Times New Roman" w:cs="Times New Roman"/>
                <w:b/>
                <w:bCs/>
                <w:lang w:eastAsia="ar-SA"/>
              </w:rPr>
              <w:t>ЗАКАЗЧИК:</w:t>
            </w:r>
          </w:p>
          <w:p w14:paraId="03ED8E8D"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АО «КАВКАЗ.РФ»</w:t>
            </w:r>
          </w:p>
          <w:p w14:paraId="4B827112" w14:textId="77777777" w:rsidR="005A2244" w:rsidRPr="00D87E86" w:rsidRDefault="005A2244" w:rsidP="00FD6028">
            <w:pPr>
              <w:spacing w:line="240" w:lineRule="auto"/>
              <w:jc w:val="left"/>
              <w:rPr>
                <w:rFonts w:eastAsia="Times New Roman" w:cs="Times New Roman"/>
                <w:bCs/>
                <w:lang w:eastAsia="ar-SA"/>
              </w:rPr>
            </w:pPr>
          </w:p>
          <w:p w14:paraId="663892B3"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u w:val="single"/>
                <w:lang w:eastAsia="ar-SA"/>
              </w:rPr>
              <w:t>Адрес места нахождения:</w:t>
            </w:r>
            <w:r w:rsidRPr="00D87E86">
              <w:rPr>
                <w:rFonts w:eastAsia="Times New Roman" w:cs="Times New Roman"/>
                <w:bCs/>
                <w:lang w:eastAsia="ar-SA"/>
              </w:rPr>
              <w:t xml:space="preserve"> </w:t>
            </w:r>
          </w:p>
          <w:p w14:paraId="2360BF69"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123112, Российская Федерация,</w:t>
            </w:r>
          </w:p>
          <w:p w14:paraId="519BE594"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г. Москва, ул. Тестовская, д. 10,</w:t>
            </w:r>
          </w:p>
          <w:p w14:paraId="64C32EB6"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 xml:space="preserve">26 этаж, помещение </w:t>
            </w:r>
            <w:r w:rsidRPr="00D87E86">
              <w:rPr>
                <w:rFonts w:eastAsia="Times New Roman" w:cs="Times New Roman"/>
                <w:bCs/>
                <w:lang w:val="en-US" w:eastAsia="ar-SA"/>
              </w:rPr>
              <w:t>I</w:t>
            </w:r>
          </w:p>
          <w:p w14:paraId="2EE3F50E" w14:textId="77777777" w:rsidR="005A2244" w:rsidRPr="00D87E86" w:rsidRDefault="005A2244" w:rsidP="00FD6028">
            <w:pPr>
              <w:spacing w:line="240" w:lineRule="auto"/>
              <w:jc w:val="left"/>
              <w:rPr>
                <w:rFonts w:eastAsia="Times New Roman" w:cs="Times New Roman"/>
                <w:bCs/>
                <w:u w:val="single"/>
                <w:lang w:eastAsia="ar-SA"/>
              </w:rPr>
            </w:pPr>
            <w:r w:rsidRPr="00D87E86">
              <w:rPr>
                <w:rFonts w:eastAsia="Times New Roman" w:cs="Times New Roman"/>
                <w:bCs/>
                <w:u w:val="single"/>
                <w:lang w:eastAsia="ar-SA"/>
              </w:rPr>
              <w:t>Адрес для отправки почтовой корреспонденции:</w:t>
            </w:r>
          </w:p>
          <w:p w14:paraId="7A3CD401"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123112, Российская Федерация,</w:t>
            </w:r>
          </w:p>
          <w:p w14:paraId="0A9E13DE"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г. Москва, ул. Тестовская, д. 10,</w:t>
            </w:r>
          </w:p>
          <w:p w14:paraId="6D6CD588"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 xml:space="preserve">26 этаж, помещение </w:t>
            </w:r>
            <w:r w:rsidRPr="00D87E86">
              <w:rPr>
                <w:rFonts w:eastAsia="Times New Roman" w:cs="Times New Roman"/>
                <w:bCs/>
                <w:lang w:val="en-US" w:eastAsia="ar-SA"/>
              </w:rPr>
              <w:t>I</w:t>
            </w:r>
          </w:p>
          <w:p w14:paraId="0348B0DB"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Тел./факс: +7 (495) 775-91-22 / -24</w:t>
            </w:r>
          </w:p>
          <w:p w14:paraId="16B56B26"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ИНН 2632100740, КПП 770301001,</w:t>
            </w:r>
          </w:p>
          <w:p w14:paraId="48DC3D04"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ОГРН 1102632003320</w:t>
            </w:r>
          </w:p>
          <w:p w14:paraId="441D9360" w14:textId="77777777" w:rsidR="005A2244" w:rsidRPr="00D87E86" w:rsidRDefault="005A2244" w:rsidP="00FD6028">
            <w:pPr>
              <w:spacing w:line="240" w:lineRule="auto"/>
              <w:jc w:val="left"/>
              <w:rPr>
                <w:rFonts w:eastAsia="Times New Roman" w:cs="Times New Roman"/>
                <w:bCs/>
                <w:lang w:eastAsia="ar-SA"/>
              </w:rPr>
            </w:pPr>
            <w:r w:rsidRPr="00D87E86">
              <w:rPr>
                <w:rFonts w:eastAsia="Times New Roman" w:cs="Times New Roman"/>
                <w:bCs/>
                <w:lang w:eastAsia="ar-SA"/>
              </w:rPr>
              <w:t>ОКПО 67132337</w:t>
            </w:r>
          </w:p>
          <w:p w14:paraId="3DABAA4F" w14:textId="77777777" w:rsidR="005A2244" w:rsidRPr="00D87E86" w:rsidRDefault="005A2244" w:rsidP="00FD6028">
            <w:pPr>
              <w:spacing w:line="240" w:lineRule="auto"/>
              <w:rPr>
                <w:rFonts w:eastAsia="Calibri" w:cs="Times New Roman"/>
                <w:color w:val="000000"/>
                <w:u w:val="single"/>
              </w:rPr>
            </w:pPr>
            <w:r w:rsidRPr="00D87E86">
              <w:rPr>
                <w:rFonts w:eastAsia="Calibri" w:cs="Times New Roman"/>
                <w:color w:val="000000"/>
                <w:u w:val="single"/>
              </w:rPr>
              <w:t>Платежные реквизиты:</w:t>
            </w:r>
          </w:p>
          <w:p w14:paraId="7DB169C5" w14:textId="77777777" w:rsidR="005A2244" w:rsidRPr="00D87E86" w:rsidRDefault="005A2244" w:rsidP="00FD6028">
            <w:pPr>
              <w:spacing w:line="240" w:lineRule="auto"/>
              <w:rPr>
                <w:rFonts w:eastAsia="Times New Roman" w:cs="Times New Roman"/>
                <w:lang w:eastAsia="ru-RU"/>
              </w:rPr>
            </w:pPr>
            <w:r w:rsidRPr="00D87E86">
              <w:rPr>
                <w:rFonts w:eastAsia="Times New Roman" w:cs="Times New Roman"/>
                <w:color w:val="000000"/>
                <w:u w:val="single"/>
                <w:lang w:eastAsia="ru-RU"/>
              </w:rPr>
              <w:t xml:space="preserve">Расчетный счет: </w:t>
            </w:r>
            <w:r w:rsidRPr="00D87E86">
              <w:rPr>
                <w:rFonts w:eastAsia="Times New Roman" w:cs="Times New Roman"/>
                <w:lang w:eastAsia="ru-RU"/>
              </w:rPr>
              <w:t>40701810500020000436</w:t>
            </w:r>
          </w:p>
          <w:p w14:paraId="1A3398F0" w14:textId="77777777" w:rsidR="005A2244" w:rsidRPr="00D87E86" w:rsidRDefault="005A2244" w:rsidP="00FD6028">
            <w:pPr>
              <w:spacing w:line="240" w:lineRule="auto"/>
              <w:rPr>
                <w:rFonts w:eastAsia="Times New Roman" w:cs="Times New Roman"/>
                <w:lang w:eastAsia="ru-RU"/>
              </w:rPr>
            </w:pPr>
            <w:r w:rsidRPr="00D87E86">
              <w:rPr>
                <w:rFonts w:eastAsia="Times New Roman" w:cs="Times New Roman"/>
                <w:u w:val="single"/>
                <w:lang w:eastAsia="ru-RU"/>
              </w:rPr>
              <w:t>Банк</w:t>
            </w:r>
            <w:r w:rsidRPr="00D87E86">
              <w:rPr>
                <w:rFonts w:eastAsia="Times New Roman" w:cs="Times New Roman"/>
                <w:lang w:eastAsia="ru-RU"/>
              </w:rPr>
              <w:t>: ПАО СБЕРБАНК г. Москва  </w:t>
            </w:r>
          </w:p>
          <w:p w14:paraId="487EF818" w14:textId="77777777" w:rsidR="005A2244" w:rsidRPr="00D87E86" w:rsidRDefault="005A2244" w:rsidP="00FD6028">
            <w:pPr>
              <w:spacing w:line="240" w:lineRule="auto"/>
              <w:rPr>
                <w:rFonts w:eastAsia="Times New Roman" w:cs="Times New Roman"/>
                <w:lang w:eastAsia="ru-RU"/>
              </w:rPr>
            </w:pPr>
            <w:r w:rsidRPr="00D87E86">
              <w:rPr>
                <w:rFonts w:eastAsia="Times New Roman" w:cs="Times New Roman"/>
                <w:u w:val="single"/>
                <w:lang w:eastAsia="ru-RU"/>
              </w:rPr>
              <w:t>Корреспондентский счет:</w:t>
            </w:r>
            <w:r w:rsidRPr="00D87E86">
              <w:rPr>
                <w:rFonts w:eastAsia="Times New Roman" w:cs="Times New Roman"/>
                <w:lang w:eastAsia="ru-RU"/>
              </w:rPr>
              <w:t xml:space="preserve"> </w:t>
            </w:r>
          </w:p>
          <w:p w14:paraId="4A008071" w14:textId="77777777" w:rsidR="005A2244" w:rsidRPr="00D87E86" w:rsidRDefault="005A2244" w:rsidP="00FD6028">
            <w:pPr>
              <w:spacing w:line="240" w:lineRule="auto"/>
              <w:rPr>
                <w:rFonts w:eastAsia="Times New Roman" w:cs="Times New Roman"/>
                <w:lang w:eastAsia="ru-RU"/>
              </w:rPr>
            </w:pPr>
            <w:r w:rsidRPr="00D87E86">
              <w:rPr>
                <w:rFonts w:eastAsia="Times New Roman" w:cs="Times New Roman"/>
                <w:lang w:eastAsia="ru-RU"/>
              </w:rPr>
              <w:t>30101810400000000225</w:t>
            </w:r>
          </w:p>
          <w:p w14:paraId="104C5315" w14:textId="77777777" w:rsidR="005A2244" w:rsidRPr="00D87E86" w:rsidRDefault="005A2244" w:rsidP="00FD6028">
            <w:pPr>
              <w:spacing w:line="240" w:lineRule="auto"/>
              <w:jc w:val="left"/>
              <w:rPr>
                <w:rFonts w:ascii="Georgia" w:eastAsia="Times New Roman" w:hAnsi="Georgia" w:cs="Calibri"/>
                <w:lang w:eastAsia="ru-RU"/>
              </w:rPr>
            </w:pPr>
            <w:r w:rsidRPr="00D87E86">
              <w:rPr>
                <w:rFonts w:eastAsia="Times New Roman" w:cs="Times New Roman"/>
                <w:u w:val="single"/>
                <w:lang w:eastAsia="ru-RU"/>
              </w:rPr>
              <w:t>БИК</w:t>
            </w:r>
            <w:r w:rsidRPr="00D87E86">
              <w:rPr>
                <w:rFonts w:eastAsia="Times New Roman" w:cs="Times New Roman"/>
                <w:lang w:eastAsia="ru-RU"/>
              </w:rPr>
              <w:t>: 044525225</w:t>
            </w:r>
          </w:p>
        </w:tc>
      </w:tr>
    </w:tbl>
    <w:p w14:paraId="5F0E5D05" w14:textId="77777777" w:rsidR="005A2244" w:rsidRPr="00D87E86" w:rsidRDefault="005A2244" w:rsidP="005A2244">
      <w:pPr>
        <w:spacing w:before="120" w:line="240" w:lineRule="auto"/>
        <w:jc w:val="center"/>
        <w:rPr>
          <w:rFonts w:eastAsia="Times New Roman" w:cs="Times New Roman"/>
          <w:b/>
          <w:lang w:eastAsia="ru-RU"/>
        </w:rPr>
      </w:pPr>
    </w:p>
    <w:p w14:paraId="451363A1" w14:textId="77777777" w:rsidR="005A2244" w:rsidRPr="00D87E86" w:rsidRDefault="005A2244" w:rsidP="005A2244">
      <w:pPr>
        <w:spacing w:before="120" w:line="240" w:lineRule="auto"/>
        <w:jc w:val="center"/>
        <w:rPr>
          <w:rFonts w:eastAsia="Times New Roman" w:cs="Times New Roman"/>
          <w:b/>
          <w:lang w:eastAsia="ru-RU"/>
        </w:rPr>
      </w:pPr>
      <w:r w:rsidRPr="00D87E86">
        <w:rPr>
          <w:rFonts w:eastAsia="Times New Roman" w:cs="Times New Roman"/>
          <w:b/>
          <w:lang w:eastAsia="ru-RU"/>
        </w:rPr>
        <w:t>1</w:t>
      </w:r>
      <w:r>
        <w:rPr>
          <w:rFonts w:eastAsia="Times New Roman" w:cs="Times New Roman"/>
          <w:b/>
          <w:lang w:eastAsia="ru-RU"/>
        </w:rPr>
        <w:t>7</w:t>
      </w:r>
      <w:r w:rsidRPr="00D87E86">
        <w:rPr>
          <w:rFonts w:eastAsia="Times New Roman" w:cs="Times New Roman"/>
          <w:b/>
          <w:lang w:eastAsia="ru-RU"/>
        </w:rPr>
        <w:t>. ПОДПИСИ СТОРОН</w:t>
      </w:r>
    </w:p>
    <w:p w14:paraId="13E1F706" w14:textId="77777777" w:rsidR="005A2244" w:rsidRPr="00D87E86" w:rsidRDefault="005A2244" w:rsidP="005A2244">
      <w:pPr>
        <w:spacing w:line="240" w:lineRule="auto"/>
        <w:jc w:val="center"/>
        <w:rPr>
          <w:rFonts w:eastAsia="Times New Roman" w:cs="Times New Roman"/>
          <w:b/>
          <w:lang w:eastAsia="ru-RU"/>
        </w:rPr>
      </w:pPr>
    </w:p>
    <w:p w14:paraId="5ECE6B5B" w14:textId="77777777" w:rsidR="005A2244" w:rsidRPr="00D87E86" w:rsidRDefault="005A2244" w:rsidP="005A2244">
      <w:pPr>
        <w:spacing w:line="240" w:lineRule="auto"/>
        <w:jc w:val="left"/>
        <w:rPr>
          <w:rFonts w:eastAsia="Times New Roman" w:cs="Times New Roman"/>
          <w:lang w:eastAsia="ru-RU"/>
        </w:rPr>
      </w:pPr>
    </w:p>
    <w:tbl>
      <w:tblPr>
        <w:tblW w:w="9214" w:type="dxa"/>
        <w:tblInd w:w="108" w:type="dxa"/>
        <w:tblLook w:val="04A0" w:firstRow="1" w:lastRow="0" w:firstColumn="1" w:lastColumn="0" w:noHBand="0" w:noVBand="1"/>
      </w:tblPr>
      <w:tblGrid>
        <w:gridCol w:w="4395"/>
        <w:gridCol w:w="4819"/>
      </w:tblGrid>
      <w:tr w:rsidR="005A2244" w:rsidRPr="00D87E86" w14:paraId="641BDDF7" w14:textId="77777777" w:rsidTr="00FD6028">
        <w:tc>
          <w:tcPr>
            <w:tcW w:w="4395" w:type="dxa"/>
          </w:tcPr>
          <w:p w14:paraId="2FF97B85" w14:textId="77777777" w:rsidR="005A2244" w:rsidRPr="00D87E86" w:rsidRDefault="005A2244" w:rsidP="00FD6028">
            <w:pPr>
              <w:spacing w:line="240" w:lineRule="auto"/>
              <w:ind w:left="27"/>
              <w:jc w:val="left"/>
              <w:rPr>
                <w:rFonts w:eastAsia="Times New Roman" w:cs="Times New Roman"/>
                <w:b/>
                <w:highlight w:val="yellow"/>
                <w:lang w:eastAsia="ru-RU"/>
              </w:rPr>
            </w:pPr>
            <w:r w:rsidRPr="00D87E86">
              <w:rPr>
                <w:rFonts w:eastAsia="Times New Roman" w:cs="Times New Roman"/>
                <w:b/>
                <w:lang w:eastAsia="ru-RU"/>
              </w:rPr>
              <w:t>ОТ ПОДРЯДЧИКА:</w:t>
            </w:r>
          </w:p>
          <w:p w14:paraId="110461A7" w14:textId="77777777" w:rsidR="005A2244" w:rsidRPr="00D87E86" w:rsidRDefault="005A2244" w:rsidP="00FD6028">
            <w:pPr>
              <w:spacing w:line="240" w:lineRule="auto"/>
              <w:ind w:left="27"/>
              <w:jc w:val="left"/>
              <w:rPr>
                <w:rFonts w:eastAsia="Times New Roman" w:cs="Times New Roman"/>
                <w:highlight w:val="yellow"/>
                <w:lang w:eastAsia="ru-RU"/>
              </w:rPr>
            </w:pPr>
          </w:p>
          <w:p w14:paraId="70231051" w14:textId="77777777" w:rsidR="005A2244" w:rsidRPr="00D87E86" w:rsidRDefault="005A2244" w:rsidP="00FD6028">
            <w:pPr>
              <w:spacing w:line="240" w:lineRule="auto"/>
              <w:ind w:left="27"/>
              <w:jc w:val="left"/>
              <w:rPr>
                <w:rFonts w:eastAsia="Times New Roman" w:cs="Times New Roman"/>
                <w:highlight w:val="yellow"/>
                <w:lang w:eastAsia="ru-RU"/>
              </w:rPr>
            </w:pPr>
          </w:p>
          <w:p w14:paraId="0C35ECAA" w14:textId="77777777" w:rsidR="005A2244" w:rsidRPr="00D87E86" w:rsidRDefault="005A2244" w:rsidP="00FD6028">
            <w:pPr>
              <w:spacing w:line="240" w:lineRule="auto"/>
              <w:ind w:left="27"/>
              <w:jc w:val="left"/>
              <w:rPr>
                <w:rFonts w:eastAsia="Times New Roman" w:cs="Times New Roman"/>
                <w:highlight w:val="yellow"/>
                <w:lang w:eastAsia="ru-RU"/>
              </w:rPr>
            </w:pPr>
          </w:p>
          <w:p w14:paraId="0BC4E557" w14:textId="77777777" w:rsidR="005A2244" w:rsidRPr="00D87E86" w:rsidRDefault="005A2244" w:rsidP="00FD6028">
            <w:pPr>
              <w:spacing w:line="240" w:lineRule="auto"/>
              <w:ind w:left="27"/>
              <w:jc w:val="left"/>
              <w:rPr>
                <w:rFonts w:eastAsia="Times New Roman" w:cs="Times New Roman"/>
                <w:lang w:eastAsia="ru-RU"/>
              </w:rPr>
            </w:pPr>
            <w:r w:rsidRPr="00D87E86">
              <w:rPr>
                <w:rFonts w:eastAsia="Times New Roman" w:cs="Times New Roman"/>
                <w:lang w:eastAsia="ru-RU"/>
              </w:rPr>
              <w:t>___________________ / /</w:t>
            </w:r>
          </w:p>
          <w:p w14:paraId="1B9EFB32" w14:textId="77777777" w:rsidR="005A2244" w:rsidRPr="00D87E86" w:rsidRDefault="005A2244" w:rsidP="00FD6028">
            <w:pPr>
              <w:spacing w:line="240" w:lineRule="auto"/>
              <w:ind w:left="27"/>
              <w:jc w:val="left"/>
              <w:rPr>
                <w:rFonts w:eastAsia="Times New Roman" w:cs="Times New Roman"/>
                <w:lang w:eastAsia="ru-RU"/>
              </w:rPr>
            </w:pPr>
            <w:r w:rsidRPr="00D87E86">
              <w:rPr>
                <w:rFonts w:eastAsia="Times New Roman" w:cs="Times New Roman"/>
                <w:i/>
                <w:sz w:val="20"/>
                <w:szCs w:val="20"/>
                <w:lang w:eastAsia="ru-RU"/>
              </w:rPr>
              <w:t>(подписано ЭЦП)</w:t>
            </w:r>
          </w:p>
        </w:tc>
        <w:tc>
          <w:tcPr>
            <w:tcW w:w="4819" w:type="dxa"/>
          </w:tcPr>
          <w:p w14:paraId="3D1776AB" w14:textId="77777777" w:rsidR="005A2244" w:rsidRPr="00D87E86" w:rsidRDefault="005A2244" w:rsidP="00FD6028">
            <w:pPr>
              <w:spacing w:line="240" w:lineRule="auto"/>
              <w:jc w:val="left"/>
              <w:rPr>
                <w:rFonts w:eastAsia="Times New Roman" w:cs="Times New Roman"/>
                <w:b/>
                <w:bCs/>
                <w:lang w:eastAsia="ar-SA"/>
              </w:rPr>
            </w:pPr>
            <w:r w:rsidRPr="00D87E86">
              <w:rPr>
                <w:rFonts w:eastAsia="Times New Roman" w:cs="Times New Roman"/>
                <w:b/>
                <w:bCs/>
                <w:lang w:eastAsia="ar-SA"/>
              </w:rPr>
              <w:lastRenderedPageBreak/>
              <w:t>ОТ ЗАКАЗЧИКА:</w:t>
            </w:r>
          </w:p>
          <w:p w14:paraId="48305F3A" w14:textId="77777777" w:rsidR="005A2244" w:rsidRPr="00D87E86" w:rsidRDefault="005A2244" w:rsidP="00FD6028">
            <w:pPr>
              <w:spacing w:line="240" w:lineRule="auto"/>
              <w:jc w:val="left"/>
              <w:rPr>
                <w:rFonts w:eastAsia="Times New Roman" w:cs="Times New Roman"/>
                <w:bCs/>
                <w:lang w:eastAsia="ar-SA"/>
              </w:rPr>
            </w:pPr>
          </w:p>
          <w:p w14:paraId="02C21D80" w14:textId="77777777" w:rsidR="005A2244" w:rsidRPr="00D87E86" w:rsidRDefault="005A2244" w:rsidP="00FD6028">
            <w:pPr>
              <w:spacing w:line="240" w:lineRule="auto"/>
              <w:jc w:val="left"/>
              <w:rPr>
                <w:rFonts w:eastAsia="Times New Roman" w:cs="Times New Roman"/>
                <w:bCs/>
                <w:lang w:eastAsia="ar-SA"/>
              </w:rPr>
            </w:pPr>
          </w:p>
          <w:p w14:paraId="6BF25A6A" w14:textId="77777777" w:rsidR="005A2244" w:rsidRPr="00D87E86" w:rsidRDefault="005A2244" w:rsidP="00FD6028">
            <w:pPr>
              <w:spacing w:line="240" w:lineRule="auto"/>
              <w:jc w:val="left"/>
              <w:rPr>
                <w:rFonts w:eastAsia="Times New Roman" w:cs="Times New Roman"/>
                <w:bCs/>
                <w:lang w:eastAsia="ar-SA"/>
              </w:rPr>
            </w:pPr>
          </w:p>
          <w:p w14:paraId="4B838713" w14:textId="77777777" w:rsidR="005A2244" w:rsidRPr="00D87E86" w:rsidRDefault="005A2244" w:rsidP="00FD6028">
            <w:pPr>
              <w:spacing w:line="240" w:lineRule="auto"/>
              <w:jc w:val="left"/>
              <w:rPr>
                <w:rFonts w:eastAsia="Times New Roman" w:cs="Times New Roman"/>
                <w:lang w:eastAsia="ru-RU"/>
              </w:rPr>
            </w:pPr>
            <w:r w:rsidRPr="00D87E86">
              <w:rPr>
                <w:rFonts w:eastAsia="Times New Roman" w:cs="Times New Roman"/>
                <w:bCs/>
                <w:lang w:eastAsia="ar-SA"/>
              </w:rPr>
              <w:t>_________________ /</w:t>
            </w:r>
            <w:r w:rsidRPr="00D87E86">
              <w:rPr>
                <w:rFonts w:eastAsia="Times New Roman" w:cs="Times New Roman"/>
                <w:lang w:eastAsia="ru-RU"/>
              </w:rPr>
              <w:t xml:space="preserve"> /</w:t>
            </w:r>
          </w:p>
          <w:p w14:paraId="0FE1CA55" w14:textId="77777777" w:rsidR="005A2244" w:rsidRPr="00D87E86" w:rsidRDefault="005A2244" w:rsidP="00FD6028">
            <w:pPr>
              <w:spacing w:line="240" w:lineRule="auto"/>
              <w:jc w:val="left"/>
              <w:rPr>
                <w:rFonts w:eastAsia="Times New Roman" w:cs="Times New Roman"/>
                <w:lang w:eastAsia="ru-RU"/>
              </w:rPr>
            </w:pPr>
            <w:r w:rsidRPr="00D87E86">
              <w:rPr>
                <w:rFonts w:eastAsia="Times New Roman" w:cs="Times New Roman"/>
                <w:i/>
                <w:sz w:val="20"/>
                <w:szCs w:val="20"/>
                <w:lang w:eastAsia="ru-RU"/>
              </w:rPr>
              <w:t>(подписано ЭЦП)</w:t>
            </w:r>
          </w:p>
        </w:tc>
      </w:tr>
    </w:tbl>
    <w:p w14:paraId="1C1F4AB0" w14:textId="77777777" w:rsidR="005A2244" w:rsidRPr="00D87E86" w:rsidRDefault="005A2244" w:rsidP="005A2244">
      <w:pPr>
        <w:widowControl w:val="0"/>
        <w:spacing w:line="240" w:lineRule="auto"/>
        <w:jc w:val="right"/>
        <w:rPr>
          <w:rFonts w:eastAsia="Times New Roman" w:cs="Times New Roman"/>
          <w:b/>
          <w:lang w:eastAsia="ru-RU"/>
        </w:rPr>
      </w:pPr>
    </w:p>
    <w:p w14:paraId="7781025F" w14:textId="77777777" w:rsidR="005A2244" w:rsidRPr="00D87E86" w:rsidRDefault="005A2244" w:rsidP="005A2244">
      <w:pPr>
        <w:widowControl w:val="0"/>
        <w:spacing w:line="240" w:lineRule="auto"/>
        <w:jc w:val="left"/>
        <w:rPr>
          <w:rFonts w:eastAsia="Times New Roman" w:cs="Times New Roman"/>
          <w:lang w:eastAsia="ru-RU"/>
        </w:rPr>
      </w:pPr>
    </w:p>
    <w:p w14:paraId="2B44FECF" w14:textId="77777777" w:rsidR="005A2244" w:rsidRPr="00D87E86" w:rsidRDefault="005A2244" w:rsidP="005A2244">
      <w:pPr>
        <w:spacing w:line="240" w:lineRule="auto"/>
        <w:jc w:val="left"/>
        <w:rPr>
          <w:rFonts w:eastAsia="Times New Roman" w:cs="Times New Roman"/>
          <w:lang w:eastAsia="ru-RU"/>
        </w:rPr>
        <w:sectPr w:rsidR="005A2244" w:rsidRPr="00D87E86" w:rsidSect="00D87E86">
          <w:footerReference w:type="even" r:id="rId17"/>
          <w:footerReference w:type="default" r:id="rId18"/>
          <w:footerReference w:type="first" r:id="rId19"/>
          <w:pgSz w:w="11906" w:h="16838"/>
          <w:pgMar w:top="1134" w:right="850" w:bottom="1135" w:left="1701" w:header="708" w:footer="708" w:gutter="0"/>
          <w:cols w:space="708"/>
          <w:docGrid w:linePitch="360"/>
        </w:sectPr>
      </w:pPr>
    </w:p>
    <w:p w14:paraId="4933678F" w14:textId="77777777" w:rsidR="004074C8" w:rsidRPr="00D87E86" w:rsidRDefault="004074C8" w:rsidP="004074C8">
      <w:pPr>
        <w:spacing w:line="240" w:lineRule="auto"/>
        <w:jc w:val="right"/>
        <w:rPr>
          <w:rFonts w:eastAsia="Times New Roman" w:cs="Times New Roman"/>
          <w:b/>
          <w:lang w:eastAsia="ru-RU"/>
        </w:rPr>
      </w:pPr>
      <w:r w:rsidRPr="00D87E86">
        <w:rPr>
          <w:rFonts w:eastAsia="Times New Roman" w:cs="Times New Roman"/>
          <w:b/>
          <w:lang w:eastAsia="ru-RU"/>
        </w:rPr>
        <w:lastRenderedPageBreak/>
        <w:t>ПРИЛОЖЕНИЕ № 1</w:t>
      </w:r>
    </w:p>
    <w:p w14:paraId="5418A7D9" w14:textId="77777777" w:rsidR="004074C8" w:rsidRPr="00D87E86" w:rsidRDefault="004074C8" w:rsidP="004074C8">
      <w:pPr>
        <w:spacing w:line="240" w:lineRule="auto"/>
        <w:jc w:val="right"/>
        <w:rPr>
          <w:rFonts w:eastAsia="Times New Roman" w:cs="Times New Roman"/>
          <w:lang w:eastAsia="ru-RU"/>
        </w:rPr>
      </w:pPr>
      <w:r w:rsidRPr="00D87E86">
        <w:rPr>
          <w:rFonts w:eastAsia="Times New Roman" w:cs="Times New Roman"/>
          <w:lang w:eastAsia="ru-RU"/>
        </w:rPr>
        <w:t>к Договору от «____» __________ 202</w:t>
      </w:r>
      <w:r>
        <w:rPr>
          <w:rFonts w:eastAsia="Times New Roman" w:cs="Times New Roman"/>
          <w:lang w:eastAsia="ru-RU"/>
        </w:rPr>
        <w:t>6</w:t>
      </w:r>
      <w:r w:rsidRPr="00D87E86">
        <w:rPr>
          <w:rFonts w:eastAsia="Times New Roman" w:cs="Times New Roman"/>
          <w:lang w:eastAsia="ru-RU"/>
        </w:rPr>
        <w:t xml:space="preserve"> г.</w:t>
      </w:r>
    </w:p>
    <w:p w14:paraId="50EC13EF" w14:textId="77777777" w:rsidR="004074C8" w:rsidRDefault="004074C8" w:rsidP="004074C8">
      <w:pPr>
        <w:spacing w:line="240" w:lineRule="auto"/>
        <w:jc w:val="right"/>
        <w:rPr>
          <w:rFonts w:eastAsia="Times New Roman" w:cs="Times New Roman"/>
          <w:lang w:eastAsia="ru-RU"/>
        </w:rPr>
      </w:pPr>
      <w:r w:rsidRPr="00D87E86">
        <w:rPr>
          <w:rFonts w:eastAsia="Times New Roman" w:cs="Times New Roman"/>
          <w:lang w:eastAsia="ru-RU"/>
        </w:rPr>
        <w:t xml:space="preserve">№ </w:t>
      </w:r>
    </w:p>
    <w:p w14:paraId="60F4121C" w14:textId="59122514" w:rsidR="004074C8" w:rsidRPr="004074C8" w:rsidRDefault="004074C8" w:rsidP="005A2244">
      <w:pPr>
        <w:spacing w:line="240" w:lineRule="auto"/>
        <w:jc w:val="right"/>
        <w:rPr>
          <w:rFonts w:eastAsia="Times New Roman" w:cs="Times New Roman"/>
          <w:b/>
          <w:sz w:val="28"/>
          <w:lang w:eastAsia="ru-RU"/>
        </w:rPr>
      </w:pPr>
    </w:p>
    <w:p w14:paraId="77D7F1CD" w14:textId="77777777" w:rsidR="00244A44" w:rsidRPr="00244A44" w:rsidRDefault="00244A44" w:rsidP="00244A44">
      <w:pPr>
        <w:spacing w:line="240" w:lineRule="auto"/>
        <w:jc w:val="center"/>
        <w:rPr>
          <w:rFonts w:eastAsia="Times New Roman" w:cs="Times New Roman"/>
          <w:b/>
          <w:bCs/>
          <w:lang w:eastAsia="ru-RU"/>
        </w:rPr>
      </w:pPr>
      <w:r w:rsidRPr="00244A44">
        <w:rPr>
          <w:rFonts w:eastAsia="Times New Roman" w:cs="Times New Roman"/>
          <w:b/>
          <w:bCs/>
          <w:lang w:eastAsia="ru-RU"/>
        </w:rPr>
        <w:t>Техническое задание</w:t>
      </w:r>
    </w:p>
    <w:p w14:paraId="326444C7" w14:textId="77777777" w:rsidR="00244A44" w:rsidRPr="00244A44" w:rsidRDefault="00244A44" w:rsidP="00244A44">
      <w:pPr>
        <w:spacing w:line="240" w:lineRule="auto"/>
        <w:jc w:val="center"/>
        <w:rPr>
          <w:rFonts w:eastAsia="Times New Roman" w:cs="Times New Roman"/>
          <w:bCs/>
          <w:lang w:eastAsia="ru-RU"/>
        </w:rPr>
      </w:pPr>
      <w:r w:rsidRPr="00244A44">
        <w:rPr>
          <w:rFonts w:eastAsia="Times New Roman" w:cs="Times New Roman"/>
          <w:bCs/>
          <w:lang w:eastAsia="ru-RU"/>
        </w:rPr>
        <w:t>на проектирование и разработку рабочей документации раздел Генеральный план,</w:t>
      </w:r>
    </w:p>
    <w:p w14:paraId="4BAF5125" w14:textId="77777777" w:rsidR="00244A44" w:rsidRPr="00244A44" w:rsidRDefault="00244A44" w:rsidP="00244A44">
      <w:pPr>
        <w:spacing w:line="240" w:lineRule="auto"/>
        <w:jc w:val="center"/>
        <w:rPr>
          <w:rFonts w:eastAsia="Times New Roman" w:cs="Times New Roman"/>
          <w:bCs/>
          <w:lang w:eastAsia="ru-RU"/>
        </w:rPr>
      </w:pPr>
      <w:r w:rsidRPr="00244A44">
        <w:rPr>
          <w:rFonts w:eastAsia="Times New Roman" w:cs="Times New Roman"/>
          <w:bCs/>
          <w:lang w:eastAsia="ru-RU"/>
        </w:rPr>
        <w:t>для объекта: «</w:t>
      </w:r>
      <w:r w:rsidRPr="00244A44">
        <w:rPr>
          <w:rFonts w:eastAsia="Times New Roman" w:cs="Times New Roman"/>
          <w:lang w:eastAsia="ru-RU"/>
        </w:rPr>
        <w:t>Планировка площадки под ленточный подъемник и всесезонные тюбинг трассы ВТРК «Мамисон</w:t>
      </w:r>
      <w:r w:rsidRPr="00244A44">
        <w:rPr>
          <w:rFonts w:eastAsia="Times New Roman" w:cs="Times New Roman"/>
          <w:bCs/>
          <w:lang w:eastAsia="ru-RU"/>
        </w:rPr>
        <w:t>»</w:t>
      </w:r>
    </w:p>
    <w:p w14:paraId="1FC8E3E4" w14:textId="77777777" w:rsidR="00244A44" w:rsidRPr="00244A44" w:rsidRDefault="00244A44" w:rsidP="00244A44">
      <w:pPr>
        <w:spacing w:line="240" w:lineRule="auto"/>
        <w:jc w:val="center"/>
        <w:rPr>
          <w:rFonts w:eastAsia="Times New Roman" w:cs="Times New Roman"/>
          <w:bCs/>
          <w:lang w:eastAsia="ru-RU"/>
        </w:rPr>
      </w:pPr>
    </w:p>
    <w:p w14:paraId="78DB676F" w14:textId="77777777" w:rsidR="00244A44" w:rsidRPr="00244A44" w:rsidRDefault="00244A44" w:rsidP="00244A44">
      <w:pPr>
        <w:numPr>
          <w:ilvl w:val="0"/>
          <w:numId w:val="95"/>
        </w:numPr>
        <w:spacing w:line="240" w:lineRule="auto"/>
        <w:ind w:left="-284" w:firstLine="568"/>
        <w:jc w:val="left"/>
        <w:rPr>
          <w:rFonts w:eastAsia="Times New Roman" w:cs="Times New Roman"/>
          <w:b/>
          <w:lang w:eastAsia="ru-RU"/>
        </w:rPr>
      </w:pPr>
      <w:r w:rsidRPr="00244A44">
        <w:rPr>
          <w:rFonts w:eastAsia="Times New Roman" w:cs="Times New Roman"/>
          <w:b/>
          <w:lang w:eastAsia="ru-RU"/>
        </w:rPr>
        <w:t xml:space="preserve">Объект закупки: </w:t>
      </w:r>
      <w:r w:rsidRPr="00244A44">
        <w:rPr>
          <w:rFonts w:eastAsia="Times New Roman" w:cs="Times New Roman"/>
          <w:lang w:eastAsia="ru-RU"/>
        </w:rPr>
        <w:t xml:space="preserve">«Выполнение работ по разработке </w:t>
      </w:r>
      <w:r w:rsidRPr="00244A44">
        <w:rPr>
          <w:rFonts w:eastAsia="Times New Roman" w:cs="Times New Roman"/>
          <w:bCs/>
          <w:lang w:eastAsia="ru-RU"/>
        </w:rPr>
        <w:t>рабочей документации раздела Генеральный план, для объекта: «Планировка площадки под ленточный подъемник и всесезонные тюбинг трассы ВТРК «Мамисон</w:t>
      </w:r>
      <w:r w:rsidRPr="00244A44">
        <w:rPr>
          <w:rFonts w:eastAsia="Times New Roman" w:cs="Times New Roman"/>
          <w:lang w:eastAsia="ru-RU"/>
        </w:rPr>
        <w:t>».</w:t>
      </w:r>
    </w:p>
    <w:p w14:paraId="141C03B7" w14:textId="77777777" w:rsidR="00244A44" w:rsidRPr="00244A44" w:rsidRDefault="00244A44" w:rsidP="00244A44">
      <w:pPr>
        <w:numPr>
          <w:ilvl w:val="0"/>
          <w:numId w:val="95"/>
        </w:numPr>
        <w:suppressAutoHyphens/>
        <w:spacing w:line="240" w:lineRule="auto"/>
        <w:ind w:left="-284" w:firstLine="568"/>
        <w:contextualSpacing/>
        <w:jc w:val="left"/>
        <w:rPr>
          <w:rFonts w:eastAsia="Times New Roman" w:cs="Times New Roman"/>
          <w:lang w:eastAsia="ru-RU"/>
        </w:rPr>
      </w:pPr>
      <w:r w:rsidRPr="00244A44">
        <w:rPr>
          <w:rFonts w:eastAsia="Times New Roman" w:cs="Times New Roman"/>
          <w:b/>
          <w:lang w:eastAsia="ru-RU"/>
        </w:rPr>
        <w:t xml:space="preserve">Место оказания услуг: </w:t>
      </w:r>
      <w:r w:rsidRPr="00244A44">
        <w:rPr>
          <w:rFonts w:eastAsia="Times New Roman" w:cs="Times New Roman"/>
          <w:bCs/>
          <w:lang w:eastAsia="ru-RU"/>
        </w:rPr>
        <w:t>Российская Федерация, Республика Северная Осетия- Алания, Алагирский район, село Камсхо, ВТРК «Мамисон»</w:t>
      </w:r>
      <w:r w:rsidRPr="00244A44">
        <w:rPr>
          <w:rFonts w:eastAsia="Times New Roman" w:cs="Times New Roman"/>
          <w:lang w:eastAsia="ru-RU"/>
        </w:rPr>
        <w:t>.</w:t>
      </w:r>
    </w:p>
    <w:p w14:paraId="11C736A9" w14:textId="77777777" w:rsidR="00244A44" w:rsidRPr="00244A44" w:rsidRDefault="00244A44" w:rsidP="00244A44">
      <w:pPr>
        <w:numPr>
          <w:ilvl w:val="0"/>
          <w:numId w:val="95"/>
        </w:numPr>
        <w:suppressAutoHyphens/>
        <w:spacing w:line="240" w:lineRule="auto"/>
        <w:ind w:left="-284" w:firstLine="568"/>
        <w:contextualSpacing/>
        <w:jc w:val="left"/>
        <w:rPr>
          <w:rFonts w:eastAsia="Times New Roman" w:cs="Times New Roman"/>
          <w:lang w:eastAsia="ru-RU"/>
        </w:rPr>
      </w:pPr>
      <w:r w:rsidRPr="00244A44">
        <w:rPr>
          <w:rFonts w:eastAsia="Times New Roman" w:cs="Times New Roman"/>
          <w:b/>
          <w:lang w:eastAsia="ru-RU"/>
        </w:rPr>
        <w:t>Перечень требований:</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686"/>
        <w:gridCol w:w="5528"/>
      </w:tblGrid>
      <w:tr w:rsidR="00244A44" w:rsidRPr="00244A44" w14:paraId="0D12B633" w14:textId="77777777" w:rsidTr="00DF33FA">
        <w:trPr>
          <w:trHeight w:val="738"/>
        </w:trPr>
        <w:tc>
          <w:tcPr>
            <w:tcW w:w="709" w:type="dxa"/>
            <w:tcBorders>
              <w:top w:val="single" w:sz="4" w:space="0" w:color="auto"/>
              <w:left w:val="single" w:sz="4" w:space="0" w:color="auto"/>
              <w:bottom w:val="single" w:sz="4" w:space="0" w:color="auto"/>
              <w:right w:val="single" w:sz="4" w:space="0" w:color="auto"/>
            </w:tcBorders>
            <w:vAlign w:val="center"/>
          </w:tcPr>
          <w:p w14:paraId="2288A732" w14:textId="77777777" w:rsidR="00244A44" w:rsidRPr="00244A44" w:rsidRDefault="00244A44" w:rsidP="00244A44">
            <w:pPr>
              <w:spacing w:line="240" w:lineRule="auto"/>
              <w:jc w:val="center"/>
              <w:rPr>
                <w:rFonts w:eastAsia="Times New Roman" w:cs="Times New Roman"/>
                <w:b/>
                <w:bCs/>
                <w:lang w:eastAsia="ru-RU"/>
              </w:rPr>
            </w:pPr>
            <w:r w:rsidRPr="00244A44">
              <w:rPr>
                <w:rFonts w:eastAsia="Times New Roman" w:cs="Times New Roman"/>
                <w:b/>
                <w:lang w:eastAsia="ru-RU"/>
              </w:rPr>
              <w:t>№</w:t>
            </w:r>
          </w:p>
          <w:p w14:paraId="6F82ECAC" w14:textId="77777777" w:rsidR="00244A44" w:rsidRPr="00244A44" w:rsidRDefault="00244A44" w:rsidP="00244A44">
            <w:pPr>
              <w:spacing w:line="240" w:lineRule="auto"/>
              <w:jc w:val="center"/>
              <w:rPr>
                <w:rFonts w:eastAsia="Times New Roman" w:cs="Times New Roman"/>
                <w:b/>
                <w:bCs/>
                <w:lang w:eastAsia="ru-RU"/>
              </w:rPr>
            </w:pPr>
            <w:r w:rsidRPr="00244A44">
              <w:rPr>
                <w:rFonts w:eastAsia="Times New Roman" w:cs="Times New Roman"/>
                <w:b/>
                <w:lang w:eastAsia="ru-RU"/>
              </w:rPr>
              <w:t>п/п</w:t>
            </w:r>
          </w:p>
        </w:tc>
        <w:tc>
          <w:tcPr>
            <w:tcW w:w="3686" w:type="dxa"/>
            <w:tcBorders>
              <w:left w:val="nil"/>
            </w:tcBorders>
            <w:vAlign w:val="center"/>
          </w:tcPr>
          <w:p w14:paraId="0CBE7594" w14:textId="77777777" w:rsidR="00244A44" w:rsidRPr="00244A44" w:rsidRDefault="00244A44" w:rsidP="00244A44">
            <w:pPr>
              <w:spacing w:line="240" w:lineRule="auto"/>
              <w:jc w:val="center"/>
              <w:rPr>
                <w:rFonts w:eastAsia="Times New Roman" w:cs="Times New Roman"/>
                <w:b/>
                <w:bCs/>
                <w:lang w:eastAsia="ru-RU"/>
              </w:rPr>
            </w:pPr>
            <w:r w:rsidRPr="00244A44">
              <w:rPr>
                <w:rFonts w:eastAsia="Times New Roman" w:cs="Times New Roman"/>
                <w:b/>
                <w:lang w:eastAsia="ru-RU"/>
              </w:rPr>
              <w:t>Перечень основных данных и требований</w:t>
            </w:r>
          </w:p>
        </w:tc>
        <w:tc>
          <w:tcPr>
            <w:tcW w:w="5528" w:type="dxa"/>
            <w:vAlign w:val="center"/>
          </w:tcPr>
          <w:p w14:paraId="01B1623F" w14:textId="77777777" w:rsidR="00244A44" w:rsidRPr="00244A44" w:rsidRDefault="00244A44" w:rsidP="00244A44">
            <w:pPr>
              <w:spacing w:line="240" w:lineRule="auto"/>
              <w:jc w:val="center"/>
              <w:rPr>
                <w:rFonts w:eastAsia="Times New Roman" w:cs="Times New Roman"/>
                <w:b/>
                <w:bCs/>
                <w:lang w:eastAsia="ru-RU"/>
              </w:rPr>
            </w:pPr>
            <w:r w:rsidRPr="00244A44">
              <w:rPr>
                <w:rFonts w:eastAsia="Times New Roman" w:cs="Times New Roman"/>
                <w:b/>
                <w:lang w:eastAsia="ru-RU"/>
              </w:rPr>
              <w:t>Данные по проектированному объекту:</w:t>
            </w:r>
          </w:p>
        </w:tc>
      </w:tr>
      <w:tr w:rsidR="00244A44" w:rsidRPr="00244A44" w14:paraId="6785FB9F" w14:textId="77777777" w:rsidTr="00DF33FA">
        <w:tc>
          <w:tcPr>
            <w:tcW w:w="709" w:type="dxa"/>
            <w:tcBorders>
              <w:top w:val="single" w:sz="4" w:space="0" w:color="auto"/>
              <w:left w:val="single" w:sz="4" w:space="0" w:color="auto"/>
              <w:bottom w:val="single" w:sz="4" w:space="0" w:color="auto"/>
              <w:right w:val="single" w:sz="4" w:space="0" w:color="auto"/>
            </w:tcBorders>
          </w:tcPr>
          <w:p w14:paraId="21E4758F"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Borders>
              <w:left w:val="nil"/>
            </w:tcBorders>
          </w:tcPr>
          <w:p w14:paraId="547EADCE"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Наименование объекта</w:t>
            </w:r>
          </w:p>
        </w:tc>
        <w:tc>
          <w:tcPr>
            <w:tcW w:w="5528" w:type="dxa"/>
          </w:tcPr>
          <w:p w14:paraId="1ADE91A4"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ВТРК «Мамисон»</w:t>
            </w:r>
          </w:p>
        </w:tc>
      </w:tr>
      <w:tr w:rsidR="00244A44" w:rsidRPr="00244A44" w14:paraId="00172866" w14:textId="77777777" w:rsidTr="00DF33FA">
        <w:trPr>
          <w:trHeight w:val="641"/>
        </w:trPr>
        <w:tc>
          <w:tcPr>
            <w:tcW w:w="709" w:type="dxa"/>
            <w:tcBorders>
              <w:top w:val="single" w:sz="4" w:space="0" w:color="auto"/>
              <w:left w:val="single" w:sz="4" w:space="0" w:color="auto"/>
              <w:bottom w:val="single" w:sz="4" w:space="0" w:color="auto"/>
              <w:right w:val="single" w:sz="4" w:space="0" w:color="auto"/>
            </w:tcBorders>
          </w:tcPr>
          <w:p w14:paraId="1A12E1B3"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Borders>
              <w:left w:val="nil"/>
            </w:tcBorders>
          </w:tcPr>
          <w:p w14:paraId="616948D2"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Географическое положение объекта</w:t>
            </w:r>
          </w:p>
        </w:tc>
        <w:tc>
          <w:tcPr>
            <w:tcW w:w="5528" w:type="dxa"/>
            <w:shd w:val="clear" w:color="auto" w:fill="auto"/>
          </w:tcPr>
          <w:p w14:paraId="1F1B945B"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РФ, Республика Северная Осетия- Алания, Алагирский район, село Камсхо.</w:t>
            </w:r>
          </w:p>
        </w:tc>
      </w:tr>
      <w:tr w:rsidR="00244A44" w:rsidRPr="00244A44" w14:paraId="38C59B39" w14:textId="77777777" w:rsidTr="00DF33FA">
        <w:tc>
          <w:tcPr>
            <w:tcW w:w="709" w:type="dxa"/>
            <w:tcBorders>
              <w:top w:val="nil"/>
            </w:tcBorders>
          </w:tcPr>
          <w:p w14:paraId="13759385"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Pr>
          <w:p w14:paraId="20A90D37"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Стадийность проектирования</w:t>
            </w:r>
          </w:p>
        </w:tc>
        <w:tc>
          <w:tcPr>
            <w:tcW w:w="5528" w:type="dxa"/>
          </w:tcPr>
          <w:p w14:paraId="106CCB72"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Рабочая документация (стадия Р)</w:t>
            </w:r>
          </w:p>
        </w:tc>
      </w:tr>
      <w:tr w:rsidR="00244A44" w:rsidRPr="00244A44" w14:paraId="6FDE0909" w14:textId="77777777" w:rsidTr="00DF33FA">
        <w:tc>
          <w:tcPr>
            <w:tcW w:w="709" w:type="dxa"/>
            <w:tcBorders>
              <w:top w:val="nil"/>
            </w:tcBorders>
          </w:tcPr>
          <w:p w14:paraId="0FE0A623"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Pr>
          <w:p w14:paraId="38524AAE"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Этапность проектирования</w:t>
            </w:r>
          </w:p>
        </w:tc>
        <w:tc>
          <w:tcPr>
            <w:tcW w:w="5528" w:type="dxa"/>
          </w:tcPr>
          <w:p w14:paraId="4807D75E" w14:textId="77777777" w:rsidR="00244A44" w:rsidRPr="00244A44" w:rsidRDefault="00244A44" w:rsidP="00244A44">
            <w:pPr>
              <w:keepNext/>
              <w:spacing w:line="240" w:lineRule="auto"/>
              <w:jc w:val="left"/>
              <w:outlineLvl w:val="2"/>
              <w:rPr>
                <w:rFonts w:eastAsia="Times New Roman" w:cs="Times New Roman"/>
                <w:lang w:eastAsia="ru-RU"/>
              </w:rPr>
            </w:pPr>
            <w:r w:rsidRPr="00244A44">
              <w:rPr>
                <w:rFonts w:eastAsia="Times New Roman" w:cs="Times New Roman"/>
                <w:lang w:eastAsia="ru-RU"/>
              </w:rPr>
              <w:t>Объект спроектировать за один этап</w:t>
            </w:r>
          </w:p>
        </w:tc>
      </w:tr>
      <w:tr w:rsidR="00244A44" w:rsidRPr="00244A44" w14:paraId="34D132A8" w14:textId="77777777" w:rsidTr="00DF33FA">
        <w:tc>
          <w:tcPr>
            <w:tcW w:w="709" w:type="dxa"/>
            <w:tcBorders>
              <w:top w:val="nil"/>
            </w:tcBorders>
          </w:tcPr>
          <w:p w14:paraId="340DA0F2"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Pr>
          <w:p w14:paraId="09E4355D"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Объем работ проектной организации</w:t>
            </w:r>
          </w:p>
        </w:tc>
        <w:tc>
          <w:tcPr>
            <w:tcW w:w="5528" w:type="dxa"/>
          </w:tcPr>
          <w:p w14:paraId="12DFF546" w14:textId="77777777" w:rsidR="00244A44" w:rsidRPr="00244A44" w:rsidRDefault="00244A44" w:rsidP="00244A44">
            <w:pPr>
              <w:keepNext/>
              <w:numPr>
                <w:ilvl w:val="0"/>
                <w:numId w:val="102"/>
              </w:numPr>
              <w:spacing w:line="240" w:lineRule="auto"/>
              <w:ind w:left="114" w:firstLine="0"/>
              <w:jc w:val="left"/>
              <w:outlineLvl w:val="2"/>
              <w:rPr>
                <w:rFonts w:eastAsia="Times New Roman" w:cs="Times New Roman"/>
                <w:lang w:eastAsia="ru-RU"/>
              </w:rPr>
            </w:pPr>
            <w:r w:rsidRPr="00244A44">
              <w:rPr>
                <w:rFonts w:eastAsia="Times New Roman" w:cs="Times New Roman"/>
                <w:lang w:eastAsia="ru-RU"/>
              </w:rPr>
              <w:t>Разработать раздел Генеральный план (ГП) рабочей документации на линию прохождения ленточного подъемника и всесезонных трасс спуска для сноутюбов (2шт., параллельное прохождение).</w:t>
            </w:r>
          </w:p>
        </w:tc>
      </w:tr>
      <w:tr w:rsidR="00244A44" w:rsidRPr="00244A44" w14:paraId="1D7ACECC" w14:textId="77777777" w:rsidTr="00DF33FA">
        <w:tc>
          <w:tcPr>
            <w:tcW w:w="709" w:type="dxa"/>
            <w:tcBorders>
              <w:top w:val="nil"/>
            </w:tcBorders>
          </w:tcPr>
          <w:p w14:paraId="589121A9"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Pr>
          <w:p w14:paraId="52C526F0"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Требования по вариантной и конкурсной разработке</w:t>
            </w:r>
          </w:p>
        </w:tc>
        <w:tc>
          <w:tcPr>
            <w:tcW w:w="5528" w:type="dxa"/>
            <w:vAlign w:val="center"/>
          </w:tcPr>
          <w:p w14:paraId="70739728" w14:textId="77777777" w:rsidR="00244A44" w:rsidRPr="00244A44" w:rsidRDefault="00244A44" w:rsidP="00244A44">
            <w:pPr>
              <w:keepNext/>
              <w:spacing w:line="240" w:lineRule="auto"/>
              <w:jc w:val="left"/>
              <w:outlineLvl w:val="2"/>
              <w:rPr>
                <w:rFonts w:eastAsia="Times New Roman" w:cs="Times New Roman"/>
                <w:lang w:eastAsia="ru-RU"/>
              </w:rPr>
            </w:pPr>
            <w:r w:rsidRPr="00244A44">
              <w:rPr>
                <w:rFonts w:eastAsia="Times New Roman" w:cs="Times New Roman"/>
                <w:lang w:eastAsia="ru-RU"/>
              </w:rPr>
              <w:t>Не требуется</w:t>
            </w:r>
          </w:p>
        </w:tc>
      </w:tr>
      <w:tr w:rsidR="00244A44" w:rsidRPr="00244A44" w14:paraId="104C3184" w14:textId="77777777" w:rsidTr="00DF33FA">
        <w:tc>
          <w:tcPr>
            <w:tcW w:w="709" w:type="dxa"/>
            <w:tcBorders>
              <w:top w:val="nil"/>
              <w:bottom w:val="single" w:sz="4" w:space="0" w:color="auto"/>
            </w:tcBorders>
          </w:tcPr>
          <w:p w14:paraId="0B5C25EE"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Borders>
              <w:bottom w:val="single" w:sz="4" w:space="0" w:color="auto"/>
            </w:tcBorders>
          </w:tcPr>
          <w:p w14:paraId="6927C951"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Потребность в инженерных изысканиях</w:t>
            </w:r>
          </w:p>
        </w:tc>
        <w:tc>
          <w:tcPr>
            <w:tcW w:w="5528" w:type="dxa"/>
            <w:tcBorders>
              <w:bottom w:val="single" w:sz="4" w:space="0" w:color="auto"/>
            </w:tcBorders>
          </w:tcPr>
          <w:p w14:paraId="3663088F" w14:textId="77777777" w:rsidR="00244A44" w:rsidRPr="00244A44" w:rsidRDefault="00244A44" w:rsidP="00244A44">
            <w:pPr>
              <w:tabs>
                <w:tab w:val="num" w:pos="34"/>
              </w:tabs>
              <w:spacing w:line="240" w:lineRule="auto"/>
              <w:ind w:left="34"/>
              <w:jc w:val="left"/>
              <w:rPr>
                <w:rFonts w:eastAsia="Times New Roman" w:cs="Times New Roman"/>
                <w:lang w:eastAsia="ru-RU"/>
              </w:rPr>
            </w:pPr>
            <w:r w:rsidRPr="00244A44">
              <w:rPr>
                <w:rFonts w:eastAsia="Times New Roman" w:cs="Times New Roman"/>
                <w:lang w:eastAsia="ru-RU"/>
              </w:rPr>
              <w:t>Инженерно-геодезические изыскания выполняются Подрядчиком.</w:t>
            </w:r>
          </w:p>
        </w:tc>
      </w:tr>
      <w:tr w:rsidR="00244A44" w:rsidRPr="00244A44" w14:paraId="15CF6AD4" w14:textId="77777777" w:rsidTr="00DF33FA">
        <w:tc>
          <w:tcPr>
            <w:tcW w:w="709" w:type="dxa"/>
            <w:tcBorders>
              <w:top w:val="nil"/>
              <w:bottom w:val="single" w:sz="4" w:space="0" w:color="auto"/>
            </w:tcBorders>
          </w:tcPr>
          <w:p w14:paraId="56144714"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Borders>
              <w:bottom w:val="single" w:sz="4" w:space="0" w:color="auto"/>
            </w:tcBorders>
          </w:tcPr>
          <w:p w14:paraId="62F7B7F5"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Требования к выполнению инженерных изысканий</w:t>
            </w:r>
          </w:p>
        </w:tc>
        <w:tc>
          <w:tcPr>
            <w:tcW w:w="5528" w:type="dxa"/>
            <w:tcBorders>
              <w:bottom w:val="single" w:sz="4" w:space="0" w:color="auto"/>
            </w:tcBorders>
          </w:tcPr>
          <w:p w14:paraId="54592F35" w14:textId="77777777" w:rsidR="00244A44" w:rsidRPr="00244A44" w:rsidRDefault="00244A44" w:rsidP="00244A44">
            <w:pPr>
              <w:tabs>
                <w:tab w:val="left" w:pos="540"/>
              </w:tabs>
              <w:spacing w:line="240" w:lineRule="auto"/>
              <w:ind w:left="114"/>
              <w:jc w:val="left"/>
              <w:rPr>
                <w:rFonts w:eastAsia="Times New Roman" w:cs="Times New Roman"/>
                <w:lang w:eastAsia="ru-RU"/>
              </w:rPr>
            </w:pPr>
            <w:r w:rsidRPr="00244A44">
              <w:rPr>
                <w:rFonts w:eastAsia="Times New Roman" w:cs="Times New Roman"/>
                <w:lang w:eastAsia="ru-RU"/>
              </w:rPr>
              <w:t>Геодезическую съемку выполнить в масштабе 1:500;</w:t>
            </w:r>
          </w:p>
          <w:p w14:paraId="7C74F218" w14:textId="77777777" w:rsidR="00244A44" w:rsidRPr="00244A44" w:rsidRDefault="00244A44" w:rsidP="00244A44">
            <w:pPr>
              <w:numPr>
                <w:ilvl w:val="0"/>
                <w:numId w:val="103"/>
              </w:numPr>
              <w:tabs>
                <w:tab w:val="left" w:pos="540"/>
              </w:tabs>
              <w:autoSpaceDE w:val="0"/>
              <w:autoSpaceDN w:val="0"/>
              <w:adjustRightInd w:val="0"/>
              <w:spacing w:line="240" w:lineRule="auto"/>
              <w:ind w:left="114" w:firstLine="0"/>
              <w:jc w:val="left"/>
              <w:rPr>
                <w:rFonts w:eastAsia="Times New Roman" w:cs="Times New Roman"/>
                <w:lang w:eastAsia="ru-RU"/>
              </w:rPr>
            </w:pPr>
            <w:r w:rsidRPr="00244A44">
              <w:rPr>
                <w:rFonts w:eastAsia="Times New Roman" w:cs="Times New Roman"/>
                <w:lang w:eastAsia="ru-RU"/>
              </w:rPr>
              <w:t>Система координат – местная;</w:t>
            </w:r>
          </w:p>
          <w:p w14:paraId="2D788DDD" w14:textId="77777777" w:rsidR="00244A44" w:rsidRPr="00244A44" w:rsidRDefault="00244A44" w:rsidP="00244A44">
            <w:pPr>
              <w:numPr>
                <w:ilvl w:val="0"/>
                <w:numId w:val="103"/>
              </w:numPr>
              <w:tabs>
                <w:tab w:val="left" w:pos="540"/>
              </w:tabs>
              <w:autoSpaceDE w:val="0"/>
              <w:autoSpaceDN w:val="0"/>
              <w:adjustRightInd w:val="0"/>
              <w:spacing w:line="240" w:lineRule="auto"/>
              <w:ind w:left="114" w:firstLine="0"/>
              <w:jc w:val="left"/>
              <w:rPr>
                <w:rFonts w:eastAsia="Times New Roman" w:cs="Times New Roman"/>
                <w:lang w:eastAsia="ru-RU"/>
              </w:rPr>
            </w:pPr>
            <w:r w:rsidRPr="00244A44">
              <w:rPr>
                <w:rFonts w:eastAsia="Times New Roman" w:cs="Times New Roman"/>
                <w:lang w:eastAsia="ru-RU"/>
              </w:rPr>
              <w:t>Система высот – Балтийская 1977 г.</w:t>
            </w:r>
          </w:p>
          <w:p w14:paraId="04E7169A" w14:textId="77777777" w:rsidR="00244A44" w:rsidRPr="00244A44" w:rsidRDefault="00244A44" w:rsidP="00244A44">
            <w:pPr>
              <w:numPr>
                <w:ilvl w:val="0"/>
                <w:numId w:val="103"/>
              </w:numPr>
              <w:tabs>
                <w:tab w:val="left" w:pos="540"/>
              </w:tabs>
              <w:autoSpaceDE w:val="0"/>
              <w:autoSpaceDN w:val="0"/>
              <w:adjustRightInd w:val="0"/>
              <w:spacing w:line="240" w:lineRule="auto"/>
              <w:ind w:left="114" w:firstLine="0"/>
              <w:jc w:val="left"/>
              <w:rPr>
                <w:rFonts w:eastAsia="Times New Roman" w:cs="Times New Roman"/>
                <w:lang w:eastAsia="ru-RU"/>
              </w:rPr>
            </w:pPr>
            <w:r w:rsidRPr="00244A44">
              <w:rPr>
                <w:rFonts w:eastAsia="Times New Roman" w:cs="Times New Roman"/>
                <w:lang w:eastAsia="ru-RU"/>
              </w:rPr>
              <w:t>Сечение рельефа – через 1,0 м;</w:t>
            </w:r>
          </w:p>
          <w:p w14:paraId="305AD814" w14:textId="77777777" w:rsidR="00244A44" w:rsidRPr="00244A44" w:rsidRDefault="00244A44" w:rsidP="00244A44">
            <w:pPr>
              <w:numPr>
                <w:ilvl w:val="0"/>
                <w:numId w:val="103"/>
              </w:numPr>
              <w:tabs>
                <w:tab w:val="left" w:pos="540"/>
              </w:tabs>
              <w:autoSpaceDE w:val="0"/>
              <w:autoSpaceDN w:val="0"/>
              <w:adjustRightInd w:val="0"/>
              <w:spacing w:line="240" w:lineRule="auto"/>
              <w:ind w:left="114" w:firstLine="0"/>
              <w:jc w:val="left"/>
              <w:rPr>
                <w:rFonts w:eastAsia="Times New Roman" w:cs="Times New Roman"/>
                <w:lang w:eastAsia="ru-RU"/>
              </w:rPr>
            </w:pPr>
            <w:r w:rsidRPr="00244A44">
              <w:rPr>
                <w:rFonts w:eastAsia="Times New Roman" w:cs="Times New Roman"/>
                <w:lang w:eastAsia="ru-RU"/>
              </w:rPr>
              <w:t>Расположение участка съемки указывается заказчиком.</w:t>
            </w:r>
          </w:p>
          <w:p w14:paraId="282051B5" w14:textId="77777777" w:rsidR="00244A44" w:rsidRPr="00244A44" w:rsidRDefault="00244A44" w:rsidP="00244A44">
            <w:pPr>
              <w:numPr>
                <w:ilvl w:val="0"/>
                <w:numId w:val="103"/>
              </w:numPr>
              <w:tabs>
                <w:tab w:val="left" w:pos="540"/>
              </w:tabs>
              <w:autoSpaceDE w:val="0"/>
              <w:autoSpaceDN w:val="0"/>
              <w:adjustRightInd w:val="0"/>
              <w:spacing w:line="240" w:lineRule="auto"/>
              <w:ind w:left="114" w:firstLine="0"/>
              <w:jc w:val="left"/>
              <w:rPr>
                <w:rFonts w:eastAsia="Times New Roman" w:cs="Times New Roman"/>
                <w:lang w:eastAsia="ru-RU"/>
              </w:rPr>
            </w:pPr>
            <w:r w:rsidRPr="00244A44">
              <w:rPr>
                <w:rFonts w:eastAsia="Times New Roman" w:cs="Times New Roman"/>
                <w:lang w:eastAsia="ru-RU"/>
              </w:rPr>
              <w:t>На съемке указать ось размещения ББКД и зону тюбинг трасс, все надземные и подземные коммуникации, асфальтовые и грунтовые дороги;</w:t>
            </w:r>
          </w:p>
          <w:p w14:paraId="7AEB4971" w14:textId="77777777" w:rsidR="00244A44" w:rsidRPr="00244A44" w:rsidRDefault="00244A44" w:rsidP="00244A44">
            <w:pPr>
              <w:tabs>
                <w:tab w:val="num" w:pos="34"/>
              </w:tabs>
              <w:spacing w:line="240" w:lineRule="auto"/>
              <w:ind w:left="34"/>
              <w:jc w:val="left"/>
              <w:rPr>
                <w:rFonts w:eastAsia="Times New Roman" w:cs="Times New Roman"/>
                <w:lang w:eastAsia="ru-RU"/>
              </w:rPr>
            </w:pPr>
            <w:r w:rsidRPr="00244A44">
              <w:rPr>
                <w:rFonts w:eastAsia="Times New Roman" w:cs="Times New Roman"/>
                <w:lang w:eastAsia="ru-RU"/>
              </w:rPr>
              <w:t>При попадании в зону съемки линии ЛЭП, указать наименьшую и наибольшую высотные отметки проводов, высоту опор и напряжение ЛЭП.</w:t>
            </w:r>
          </w:p>
          <w:p w14:paraId="2F6D7933" w14:textId="77777777" w:rsidR="00244A44" w:rsidRPr="00244A44" w:rsidRDefault="00244A44" w:rsidP="00244A44">
            <w:pPr>
              <w:spacing w:line="240" w:lineRule="auto"/>
              <w:contextualSpacing/>
              <w:jc w:val="left"/>
              <w:rPr>
                <w:rFonts w:eastAsia="Times New Roman" w:cs="Times New Roman"/>
              </w:rPr>
            </w:pPr>
          </w:p>
        </w:tc>
      </w:tr>
      <w:tr w:rsidR="00244A44" w:rsidRPr="00244A44" w14:paraId="1E8FAC1F" w14:textId="77777777" w:rsidTr="00DF33FA">
        <w:tc>
          <w:tcPr>
            <w:tcW w:w="709" w:type="dxa"/>
            <w:tcBorders>
              <w:top w:val="single" w:sz="4" w:space="0" w:color="auto"/>
            </w:tcBorders>
          </w:tcPr>
          <w:p w14:paraId="5141FD90" w14:textId="77777777" w:rsidR="00244A44" w:rsidRPr="00244A44" w:rsidRDefault="00244A44" w:rsidP="00244A44">
            <w:pPr>
              <w:numPr>
                <w:ilvl w:val="0"/>
                <w:numId w:val="96"/>
              </w:numPr>
              <w:spacing w:line="240" w:lineRule="auto"/>
              <w:jc w:val="center"/>
              <w:rPr>
                <w:rFonts w:eastAsia="Times New Roman" w:cs="Times New Roman"/>
                <w:lang w:eastAsia="ru-RU"/>
              </w:rPr>
            </w:pPr>
          </w:p>
        </w:tc>
        <w:tc>
          <w:tcPr>
            <w:tcW w:w="3686" w:type="dxa"/>
            <w:tcBorders>
              <w:top w:val="single" w:sz="4" w:space="0" w:color="auto"/>
            </w:tcBorders>
          </w:tcPr>
          <w:p w14:paraId="6BA96024" w14:textId="77777777" w:rsidR="00244A44" w:rsidRPr="00244A44" w:rsidRDefault="00244A44" w:rsidP="00244A44">
            <w:pPr>
              <w:snapToGrid w:val="0"/>
              <w:spacing w:line="240" w:lineRule="auto"/>
              <w:jc w:val="left"/>
              <w:rPr>
                <w:rFonts w:eastAsia="Times New Roman" w:cs="Times New Roman"/>
                <w:lang w:eastAsia="ru-RU"/>
              </w:rPr>
            </w:pPr>
            <w:r w:rsidRPr="00244A44">
              <w:rPr>
                <w:rFonts w:eastAsia="Times New Roman" w:cs="Times New Roman"/>
                <w:lang w:eastAsia="ru-RU"/>
              </w:rPr>
              <w:t>Основные технико-экономические показатели объекта проектирования</w:t>
            </w:r>
          </w:p>
        </w:tc>
        <w:tc>
          <w:tcPr>
            <w:tcW w:w="5528" w:type="dxa"/>
            <w:tcBorders>
              <w:top w:val="single" w:sz="4" w:space="0" w:color="auto"/>
            </w:tcBorders>
          </w:tcPr>
          <w:p w14:paraId="5BDA3552" w14:textId="77777777" w:rsidR="00244A44" w:rsidRPr="00244A44" w:rsidRDefault="00244A44" w:rsidP="00244A44">
            <w:pPr>
              <w:numPr>
                <w:ilvl w:val="0"/>
                <w:numId w:val="97"/>
              </w:numPr>
              <w:tabs>
                <w:tab w:val="clear" w:pos="360"/>
                <w:tab w:val="num" w:pos="209"/>
              </w:tabs>
              <w:spacing w:line="240" w:lineRule="auto"/>
              <w:ind w:left="0" w:firstLine="0"/>
              <w:jc w:val="left"/>
              <w:rPr>
                <w:rFonts w:eastAsia="Times New Roman" w:cs="Times New Roman"/>
                <w:bCs/>
                <w:iCs/>
                <w:lang w:eastAsia="ru-RU"/>
              </w:rPr>
            </w:pPr>
            <w:r w:rsidRPr="00244A44">
              <w:rPr>
                <w:rFonts w:eastAsia="Times New Roman" w:cs="Times New Roman"/>
                <w:iCs/>
                <w:lang w:eastAsia="ru-RU"/>
              </w:rPr>
              <w:t>Основные технические характеристики подъемника</w:t>
            </w:r>
          </w:p>
          <w:p w14:paraId="5D3C6886"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bCs/>
                <w:iCs/>
                <w:lang w:eastAsia="ru-RU"/>
              </w:rPr>
            </w:pPr>
            <w:r w:rsidRPr="00244A44">
              <w:rPr>
                <w:rFonts w:eastAsia="Times New Roman" w:cs="Times New Roman"/>
                <w:iCs/>
                <w:lang w:eastAsia="ru-RU"/>
              </w:rPr>
              <w:t>тип — ЛП (Ленточный подъемник);</w:t>
            </w:r>
          </w:p>
          <w:p w14:paraId="7182BF6F"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bCs/>
                <w:iCs/>
                <w:lang w:eastAsia="ru-RU"/>
              </w:rPr>
            </w:pPr>
            <w:r w:rsidRPr="00244A44">
              <w:rPr>
                <w:rFonts w:eastAsia="Times New Roman" w:cs="Times New Roman"/>
                <w:lang w:eastAsia="ru-RU"/>
              </w:rPr>
              <w:t>Уровень ответственности сооружения согласно ФЗ от 30 декабря 2009 года № 384-ФЗ - пониженный.</w:t>
            </w:r>
          </w:p>
          <w:p w14:paraId="3FF6EE99"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bCs/>
                <w:iCs/>
                <w:lang w:eastAsia="ru-RU"/>
              </w:rPr>
            </w:pPr>
            <w:r w:rsidRPr="00244A44">
              <w:rPr>
                <w:rFonts w:eastAsia="Times New Roman" w:cs="Times New Roman"/>
                <w:iCs/>
                <w:lang w:eastAsia="ru-RU"/>
              </w:rPr>
              <w:lastRenderedPageBreak/>
              <w:t>режим работы - всесезонный, светлое время суток;</w:t>
            </w:r>
          </w:p>
          <w:p w14:paraId="7F2C455C"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lang w:eastAsia="ru-RU"/>
              </w:rPr>
            </w:pPr>
            <w:r w:rsidRPr="00244A44">
              <w:rPr>
                <w:rFonts w:eastAsia="Times New Roman" w:cs="Times New Roman"/>
                <w:lang w:eastAsia="ru-RU"/>
              </w:rPr>
              <w:t>длина по склону – 72* м;</w:t>
            </w:r>
          </w:p>
          <w:p w14:paraId="606DDC32"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lang w:eastAsia="ru-RU"/>
              </w:rPr>
            </w:pPr>
            <w:r w:rsidRPr="00244A44">
              <w:rPr>
                <w:rFonts w:eastAsia="Times New Roman" w:cs="Times New Roman"/>
                <w:lang w:eastAsia="ru-RU"/>
              </w:rPr>
              <w:t>превышение верхней станции над нижней - 11* м;</w:t>
            </w:r>
          </w:p>
          <w:p w14:paraId="71A55B14"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lang w:eastAsia="ru-RU"/>
              </w:rPr>
            </w:pPr>
            <w:r w:rsidRPr="00244A44">
              <w:rPr>
                <w:rFonts w:eastAsia="Times New Roman" w:cs="Times New Roman"/>
                <w:lang w:eastAsia="ru-RU"/>
              </w:rPr>
              <w:t>производительность — 1152* чел/час;</w:t>
            </w:r>
          </w:p>
          <w:p w14:paraId="6FA40433"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lang w:eastAsia="ru-RU"/>
              </w:rPr>
            </w:pPr>
            <w:r w:rsidRPr="00244A44">
              <w:rPr>
                <w:rFonts w:eastAsia="Times New Roman" w:cs="Times New Roman"/>
                <w:lang w:eastAsia="ru-RU"/>
              </w:rPr>
              <w:t>Скорость – 0,8* м/с;</w:t>
            </w:r>
          </w:p>
          <w:p w14:paraId="02421523" w14:textId="77777777" w:rsidR="00244A44" w:rsidRPr="00244A44" w:rsidRDefault="00244A44" w:rsidP="00244A44">
            <w:pPr>
              <w:numPr>
                <w:ilvl w:val="0"/>
                <w:numId w:val="98"/>
              </w:numPr>
              <w:tabs>
                <w:tab w:val="num" w:pos="209"/>
              </w:tabs>
              <w:spacing w:line="240" w:lineRule="auto"/>
              <w:ind w:left="0" w:firstLine="0"/>
              <w:jc w:val="left"/>
              <w:rPr>
                <w:rFonts w:eastAsia="Times New Roman" w:cs="Times New Roman"/>
                <w:lang w:eastAsia="ru-RU"/>
              </w:rPr>
            </w:pPr>
            <w:r w:rsidRPr="00244A44">
              <w:rPr>
                <w:rFonts w:eastAsia="Times New Roman" w:cs="Times New Roman"/>
                <w:lang w:eastAsia="ru-RU"/>
              </w:rPr>
              <w:t>Мощность электродвигателя – 15* кВт.</w:t>
            </w:r>
          </w:p>
          <w:p w14:paraId="3C3195E3" w14:textId="77777777" w:rsidR="00244A44" w:rsidRPr="00244A44" w:rsidRDefault="00244A44" w:rsidP="00244A44">
            <w:pPr>
              <w:numPr>
                <w:ilvl w:val="0"/>
                <w:numId w:val="97"/>
              </w:numPr>
              <w:tabs>
                <w:tab w:val="clear" w:pos="360"/>
                <w:tab w:val="num" w:pos="209"/>
              </w:tabs>
              <w:spacing w:line="240" w:lineRule="auto"/>
              <w:ind w:left="0" w:firstLine="0"/>
              <w:contextualSpacing/>
              <w:jc w:val="left"/>
              <w:rPr>
                <w:rFonts w:eastAsia="Times New Roman" w:cs="Times New Roman"/>
              </w:rPr>
            </w:pPr>
            <w:r w:rsidRPr="00244A44">
              <w:rPr>
                <w:rFonts w:eastAsia="Times New Roman" w:cs="Times New Roman"/>
              </w:rPr>
              <w:t>Всесезонные тюбинг трассы, в количестве 2 шт*, характеристики трасс определить проектом</w:t>
            </w:r>
          </w:p>
          <w:p w14:paraId="7AE24669" w14:textId="241C3030" w:rsidR="00244A44" w:rsidRPr="00244A44" w:rsidRDefault="00244A44" w:rsidP="00244A44">
            <w:pPr>
              <w:numPr>
                <w:ilvl w:val="0"/>
                <w:numId w:val="97"/>
              </w:numPr>
              <w:tabs>
                <w:tab w:val="clear" w:pos="360"/>
                <w:tab w:val="num" w:pos="209"/>
              </w:tabs>
              <w:spacing w:line="240" w:lineRule="auto"/>
              <w:ind w:left="0" w:firstLine="0"/>
              <w:contextualSpacing/>
              <w:jc w:val="left"/>
              <w:rPr>
                <w:rFonts w:eastAsia="Times New Roman" w:cs="Times New Roman"/>
              </w:rPr>
            </w:pPr>
            <w:r w:rsidRPr="00244A44">
              <w:rPr>
                <w:rFonts w:eastAsia="Times New Roman" w:cs="Times New Roman"/>
              </w:rPr>
              <w:t>Ориентировочная площадь планировочных работ 1000 м2</w:t>
            </w:r>
          </w:p>
          <w:p w14:paraId="7AB5767E" w14:textId="4ABF32F5" w:rsidR="00244A44" w:rsidRPr="00244A44" w:rsidRDefault="00244A44" w:rsidP="00244A44">
            <w:pPr>
              <w:tabs>
                <w:tab w:val="num" w:pos="209"/>
              </w:tabs>
              <w:spacing w:line="240" w:lineRule="auto"/>
              <w:jc w:val="left"/>
              <w:rPr>
                <w:rFonts w:eastAsia="Times New Roman" w:cs="Times New Roman"/>
                <w:lang w:eastAsia="ru-RU"/>
              </w:rPr>
            </w:pPr>
            <w:r w:rsidRPr="00244A44">
              <w:rPr>
                <w:rFonts w:eastAsia="Times New Roman" w:cs="Times New Roman"/>
                <w:lang w:eastAsia="ru-RU"/>
              </w:rPr>
              <w:t>* - Технические характеристики уточняются на стадии проектирования.</w:t>
            </w:r>
          </w:p>
        </w:tc>
      </w:tr>
      <w:tr w:rsidR="00244A44" w:rsidRPr="00244A44" w14:paraId="0534F131" w14:textId="77777777" w:rsidTr="00DF33FA">
        <w:tc>
          <w:tcPr>
            <w:tcW w:w="709" w:type="dxa"/>
          </w:tcPr>
          <w:p w14:paraId="08CAEDEB" w14:textId="77777777" w:rsidR="00244A44" w:rsidRPr="00244A44" w:rsidRDefault="00244A44" w:rsidP="00244A44">
            <w:pPr>
              <w:numPr>
                <w:ilvl w:val="0"/>
                <w:numId w:val="96"/>
              </w:numPr>
              <w:spacing w:line="240" w:lineRule="auto"/>
              <w:ind w:left="426"/>
              <w:jc w:val="center"/>
              <w:rPr>
                <w:rFonts w:eastAsia="Times New Roman" w:cs="Times New Roman"/>
                <w:lang w:eastAsia="ru-RU"/>
              </w:rPr>
            </w:pPr>
          </w:p>
        </w:tc>
        <w:tc>
          <w:tcPr>
            <w:tcW w:w="3686" w:type="dxa"/>
            <w:tcBorders>
              <w:right w:val="single" w:sz="4" w:space="0" w:color="auto"/>
            </w:tcBorders>
          </w:tcPr>
          <w:p w14:paraId="6C15FCE0"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Исходные данные для проектирования (выдаются Заказчиком до начала оказания услуги).</w:t>
            </w:r>
          </w:p>
        </w:tc>
        <w:tc>
          <w:tcPr>
            <w:tcW w:w="5528" w:type="dxa"/>
            <w:tcBorders>
              <w:top w:val="single" w:sz="4" w:space="0" w:color="auto"/>
              <w:left w:val="single" w:sz="4" w:space="0" w:color="auto"/>
              <w:bottom w:val="single" w:sz="4" w:space="0" w:color="auto"/>
              <w:right w:val="single" w:sz="4" w:space="0" w:color="auto"/>
            </w:tcBorders>
            <w:vAlign w:val="center"/>
          </w:tcPr>
          <w:p w14:paraId="22931989" w14:textId="77777777" w:rsidR="00244A44" w:rsidRPr="00244A44" w:rsidRDefault="00244A44" w:rsidP="00244A44">
            <w:pPr>
              <w:numPr>
                <w:ilvl w:val="0"/>
                <w:numId w:val="101"/>
              </w:numPr>
              <w:tabs>
                <w:tab w:val="left" w:pos="317"/>
              </w:tabs>
              <w:autoSpaceDE w:val="0"/>
              <w:autoSpaceDN w:val="0"/>
              <w:adjustRightInd w:val="0"/>
              <w:spacing w:line="240" w:lineRule="auto"/>
              <w:ind w:left="34" w:firstLine="33"/>
              <w:jc w:val="left"/>
              <w:rPr>
                <w:rFonts w:eastAsia="Times New Roman" w:cs="Times New Roman"/>
                <w:lang w:eastAsia="ru-RU"/>
              </w:rPr>
            </w:pPr>
            <w:r w:rsidRPr="00244A44">
              <w:rPr>
                <w:rFonts w:eastAsia="Times New Roman" w:cs="Times New Roman"/>
                <w:lang w:eastAsia="ru-RU"/>
              </w:rPr>
              <w:t xml:space="preserve"> Схема отвода земель для размещения проектируемого объекта (предоставляется Заказчиком);</w:t>
            </w:r>
          </w:p>
          <w:p w14:paraId="00474F80" w14:textId="77777777" w:rsidR="00244A44" w:rsidRPr="00244A44" w:rsidRDefault="00244A44" w:rsidP="00244A44">
            <w:pPr>
              <w:numPr>
                <w:ilvl w:val="0"/>
                <w:numId w:val="101"/>
              </w:numPr>
              <w:tabs>
                <w:tab w:val="left" w:pos="317"/>
              </w:tabs>
              <w:spacing w:line="240" w:lineRule="auto"/>
              <w:ind w:left="34" w:firstLine="33"/>
              <w:jc w:val="left"/>
              <w:rPr>
                <w:rFonts w:eastAsia="Times New Roman" w:cs="Times New Roman"/>
                <w:lang w:eastAsia="ru-RU"/>
              </w:rPr>
            </w:pPr>
            <w:r w:rsidRPr="00244A44">
              <w:rPr>
                <w:rFonts w:eastAsia="Times New Roman" w:cs="Times New Roman"/>
                <w:lang w:eastAsia="ru-RU"/>
              </w:rPr>
              <w:t>Геодезическая съемка местности (предоставляется Заказчиком);</w:t>
            </w:r>
          </w:p>
          <w:p w14:paraId="4AC193DA" w14:textId="77777777" w:rsidR="00244A44" w:rsidRPr="00244A44" w:rsidRDefault="00244A44" w:rsidP="00244A44">
            <w:pPr>
              <w:numPr>
                <w:ilvl w:val="0"/>
                <w:numId w:val="101"/>
              </w:numPr>
              <w:tabs>
                <w:tab w:val="left" w:pos="317"/>
              </w:tabs>
              <w:spacing w:line="240" w:lineRule="auto"/>
              <w:ind w:left="34" w:firstLine="33"/>
              <w:jc w:val="left"/>
              <w:rPr>
                <w:rFonts w:eastAsia="Times New Roman" w:cs="Times New Roman"/>
                <w:lang w:eastAsia="ru-RU"/>
              </w:rPr>
            </w:pPr>
            <w:r w:rsidRPr="00244A44">
              <w:rPr>
                <w:rFonts w:eastAsia="Times New Roman" w:cs="Times New Roman"/>
                <w:lang w:eastAsia="ru-RU"/>
              </w:rPr>
              <w:t>Согласованный профиль подъемника;</w:t>
            </w:r>
          </w:p>
          <w:p w14:paraId="7F51EE6E" w14:textId="77777777" w:rsidR="00244A44" w:rsidRPr="00244A44" w:rsidRDefault="00244A44" w:rsidP="00244A44">
            <w:pPr>
              <w:tabs>
                <w:tab w:val="left" w:pos="317"/>
              </w:tabs>
              <w:spacing w:line="240" w:lineRule="auto"/>
              <w:ind w:left="34" w:firstLine="33"/>
              <w:jc w:val="left"/>
              <w:rPr>
                <w:rFonts w:eastAsia="Times New Roman" w:cs="Times New Roman"/>
                <w:lang w:eastAsia="ru-RU"/>
              </w:rPr>
            </w:pPr>
            <w:r w:rsidRPr="00244A44">
              <w:rPr>
                <w:rFonts w:eastAsia="Times New Roman" w:cs="Times New Roman"/>
                <w:lang w:eastAsia="ru-RU"/>
              </w:rPr>
              <w:t>Дополнительные исходные данные, необходимость которых определяется в процессе проектирования, запрашиваются Исполнителем официальным письмом.</w:t>
            </w:r>
          </w:p>
        </w:tc>
      </w:tr>
      <w:tr w:rsidR="00244A44" w:rsidRPr="00244A44" w14:paraId="33D346D8" w14:textId="77777777" w:rsidTr="00DF33FA">
        <w:trPr>
          <w:trHeight w:val="272"/>
        </w:trPr>
        <w:tc>
          <w:tcPr>
            <w:tcW w:w="709" w:type="dxa"/>
          </w:tcPr>
          <w:p w14:paraId="5B15A8C2" w14:textId="77777777" w:rsidR="00244A44" w:rsidRPr="00244A44" w:rsidRDefault="00244A44" w:rsidP="00244A44">
            <w:pPr>
              <w:numPr>
                <w:ilvl w:val="0"/>
                <w:numId w:val="96"/>
              </w:numPr>
              <w:spacing w:line="240" w:lineRule="auto"/>
              <w:ind w:left="426"/>
              <w:jc w:val="center"/>
              <w:rPr>
                <w:rFonts w:eastAsia="Times New Roman" w:cs="Times New Roman"/>
                <w:lang w:eastAsia="ru-RU"/>
              </w:rPr>
            </w:pPr>
          </w:p>
        </w:tc>
        <w:tc>
          <w:tcPr>
            <w:tcW w:w="3686" w:type="dxa"/>
            <w:tcBorders>
              <w:right w:val="nil"/>
            </w:tcBorders>
          </w:tcPr>
          <w:p w14:paraId="68F81103" w14:textId="77777777" w:rsidR="00244A44" w:rsidRPr="00244A44" w:rsidRDefault="00244A44" w:rsidP="00244A44">
            <w:pPr>
              <w:snapToGrid w:val="0"/>
              <w:spacing w:line="240" w:lineRule="auto"/>
              <w:jc w:val="left"/>
              <w:rPr>
                <w:rFonts w:eastAsia="Times New Roman" w:cs="Times New Roman"/>
                <w:lang w:eastAsia="ru-RU"/>
              </w:rPr>
            </w:pPr>
            <w:r w:rsidRPr="00244A44">
              <w:rPr>
                <w:rFonts w:eastAsia="Times New Roman" w:cs="Times New Roman"/>
                <w:lang w:eastAsia="ru-RU"/>
              </w:rPr>
              <w:t>Требования к составу документации</w:t>
            </w:r>
          </w:p>
        </w:tc>
        <w:tc>
          <w:tcPr>
            <w:tcW w:w="5528" w:type="dxa"/>
            <w:tcBorders>
              <w:top w:val="single" w:sz="4" w:space="0" w:color="auto"/>
              <w:left w:val="single" w:sz="4" w:space="0" w:color="auto"/>
              <w:bottom w:val="single" w:sz="4" w:space="0" w:color="auto"/>
              <w:right w:val="single" w:sz="4" w:space="0" w:color="auto"/>
            </w:tcBorders>
          </w:tcPr>
          <w:p w14:paraId="0FB18792" w14:textId="77777777" w:rsidR="00244A44" w:rsidRPr="00244A44" w:rsidRDefault="00244A44" w:rsidP="00244A44">
            <w:pPr>
              <w:spacing w:line="240" w:lineRule="auto"/>
              <w:ind w:left="34" w:firstLine="33"/>
              <w:jc w:val="left"/>
              <w:rPr>
                <w:rFonts w:eastAsia="Times New Roman" w:cs="Times New Roman"/>
                <w:lang w:eastAsia="ru-RU"/>
              </w:rPr>
            </w:pPr>
            <w:r w:rsidRPr="00244A44">
              <w:rPr>
                <w:rFonts w:eastAsia="Times New Roman" w:cs="Times New Roman"/>
                <w:lang w:eastAsia="ru-RU"/>
              </w:rPr>
              <w:t>Перечень комплектов рабочих чертежей, разрабатываемых Исполнителем:</w:t>
            </w:r>
          </w:p>
          <w:p w14:paraId="28AA9999" w14:textId="77777777" w:rsidR="00244A44" w:rsidRPr="00244A44" w:rsidRDefault="00244A44" w:rsidP="00244A44">
            <w:pPr>
              <w:numPr>
                <w:ilvl w:val="0"/>
                <w:numId w:val="100"/>
              </w:numPr>
              <w:spacing w:line="240" w:lineRule="auto"/>
              <w:ind w:left="34" w:firstLine="33"/>
              <w:jc w:val="left"/>
              <w:rPr>
                <w:rFonts w:eastAsia="Times New Roman" w:cs="Times New Roman"/>
                <w:lang w:eastAsia="ru-RU"/>
              </w:rPr>
            </w:pPr>
            <w:r w:rsidRPr="00244A44">
              <w:rPr>
                <w:rFonts w:eastAsia="Times New Roman" w:cs="Times New Roman"/>
                <w:lang w:eastAsia="ru-RU"/>
              </w:rPr>
              <w:t>Генеральный план (ГП);</w:t>
            </w:r>
          </w:p>
        </w:tc>
      </w:tr>
      <w:tr w:rsidR="00244A44" w:rsidRPr="00244A44" w14:paraId="1352ADC7" w14:textId="77777777" w:rsidTr="00DF33FA">
        <w:tc>
          <w:tcPr>
            <w:tcW w:w="709" w:type="dxa"/>
            <w:tcBorders>
              <w:top w:val="single" w:sz="4" w:space="0" w:color="auto"/>
              <w:bottom w:val="single" w:sz="4" w:space="0" w:color="auto"/>
            </w:tcBorders>
          </w:tcPr>
          <w:p w14:paraId="4B519227" w14:textId="77777777" w:rsidR="00244A44" w:rsidRPr="00244A44" w:rsidRDefault="00244A44" w:rsidP="00244A44">
            <w:pPr>
              <w:numPr>
                <w:ilvl w:val="0"/>
                <w:numId w:val="96"/>
              </w:numPr>
              <w:spacing w:line="240" w:lineRule="auto"/>
              <w:ind w:left="426"/>
              <w:jc w:val="center"/>
              <w:rPr>
                <w:rFonts w:eastAsia="Times New Roman" w:cs="Times New Roman"/>
                <w:lang w:eastAsia="ru-RU"/>
              </w:rPr>
            </w:pPr>
          </w:p>
        </w:tc>
        <w:tc>
          <w:tcPr>
            <w:tcW w:w="3686" w:type="dxa"/>
            <w:tcBorders>
              <w:top w:val="single" w:sz="4" w:space="0" w:color="auto"/>
              <w:bottom w:val="single" w:sz="4" w:space="0" w:color="auto"/>
            </w:tcBorders>
          </w:tcPr>
          <w:p w14:paraId="1360B92A" w14:textId="77777777" w:rsidR="00244A44" w:rsidRPr="00244A44" w:rsidRDefault="00244A44" w:rsidP="00244A44">
            <w:pPr>
              <w:spacing w:line="240" w:lineRule="auto"/>
              <w:jc w:val="left"/>
              <w:rPr>
                <w:rFonts w:eastAsia="Times New Roman" w:cs="Times New Roman"/>
                <w:lang w:eastAsia="ru-RU"/>
              </w:rPr>
            </w:pPr>
            <w:r w:rsidRPr="00244A44">
              <w:rPr>
                <w:rFonts w:eastAsia="Times New Roman" w:cs="Times New Roman"/>
                <w:lang w:eastAsia="ru-RU"/>
              </w:rPr>
              <w:t>Порядок сдачи проектной документации</w:t>
            </w:r>
          </w:p>
        </w:tc>
        <w:tc>
          <w:tcPr>
            <w:tcW w:w="5528" w:type="dxa"/>
            <w:tcBorders>
              <w:top w:val="single" w:sz="4" w:space="0" w:color="auto"/>
              <w:bottom w:val="single" w:sz="4" w:space="0" w:color="auto"/>
            </w:tcBorders>
          </w:tcPr>
          <w:p w14:paraId="00AC2F51" w14:textId="77777777" w:rsidR="00244A44" w:rsidRPr="00244A44" w:rsidRDefault="00244A44" w:rsidP="00244A44">
            <w:pPr>
              <w:spacing w:line="240" w:lineRule="auto"/>
              <w:ind w:left="34" w:firstLine="33"/>
              <w:jc w:val="left"/>
              <w:rPr>
                <w:rFonts w:eastAsia="Times New Roman" w:cs="Times New Roman"/>
                <w:lang w:eastAsia="ru-RU"/>
              </w:rPr>
            </w:pPr>
            <w:r w:rsidRPr="00244A44">
              <w:rPr>
                <w:rFonts w:eastAsia="Times New Roman" w:cs="Times New Roman"/>
                <w:lang w:eastAsia="ru-RU"/>
              </w:rPr>
              <w:t>Исполнитель передает Заказчику</w:t>
            </w:r>
          </w:p>
          <w:p w14:paraId="689FEC99" w14:textId="77777777" w:rsidR="00244A44" w:rsidRPr="00244A44" w:rsidRDefault="00244A44" w:rsidP="00244A44">
            <w:pPr>
              <w:numPr>
                <w:ilvl w:val="0"/>
                <w:numId w:val="99"/>
              </w:numPr>
              <w:spacing w:line="240" w:lineRule="auto"/>
              <w:ind w:left="34" w:firstLine="33"/>
              <w:jc w:val="left"/>
              <w:rPr>
                <w:rFonts w:eastAsia="Times New Roman" w:cs="Times New Roman"/>
                <w:lang w:eastAsia="ru-RU"/>
              </w:rPr>
            </w:pPr>
            <w:r w:rsidRPr="00244A44">
              <w:rPr>
                <w:rFonts w:eastAsia="Times New Roman" w:cs="Times New Roman"/>
                <w:lang w:eastAsia="ru-RU"/>
              </w:rPr>
              <w:t>Рабочую документацию в 2 экземплярах (из них оба сброшюрованы) и 1 электронный носитель с электронной копией. Состав передаваемой документации указан в п. 14 настоящего ТЗ.</w:t>
            </w:r>
          </w:p>
          <w:p w14:paraId="5A448FEF" w14:textId="77777777" w:rsidR="00244A44" w:rsidRPr="00244A44" w:rsidRDefault="00244A44" w:rsidP="00244A44">
            <w:pPr>
              <w:numPr>
                <w:ilvl w:val="0"/>
                <w:numId w:val="99"/>
              </w:numPr>
              <w:spacing w:line="240" w:lineRule="auto"/>
              <w:ind w:left="34" w:firstLine="33"/>
              <w:jc w:val="left"/>
              <w:rPr>
                <w:rFonts w:eastAsia="Times New Roman" w:cs="Times New Roman"/>
                <w:lang w:eastAsia="ru-RU"/>
              </w:rPr>
            </w:pPr>
            <w:r w:rsidRPr="00244A44">
              <w:rPr>
                <w:rFonts w:eastAsia="Times New Roman" w:cs="Times New Roman"/>
                <w:lang w:eastAsia="ru-RU"/>
              </w:rPr>
              <w:t>Состав и содержание носителя должны соответствовать комплекту документации. Форматы представления текстовых документов - .</w:t>
            </w:r>
            <w:r w:rsidRPr="00244A44">
              <w:rPr>
                <w:rFonts w:eastAsia="Times New Roman" w:cs="Times New Roman"/>
                <w:lang w:val="en-US" w:eastAsia="ru-RU"/>
              </w:rPr>
              <w:t>pdf</w:t>
            </w:r>
            <w:r w:rsidRPr="00244A44">
              <w:rPr>
                <w:rFonts w:eastAsia="Times New Roman" w:cs="Times New Roman"/>
                <w:lang w:eastAsia="ru-RU"/>
              </w:rPr>
              <w:t xml:space="preserve"> (</w:t>
            </w:r>
            <w:r w:rsidRPr="00244A44">
              <w:rPr>
                <w:rFonts w:eastAsia="Times New Roman" w:cs="Times New Roman"/>
                <w:lang w:val="en-US" w:eastAsia="ru-RU"/>
              </w:rPr>
              <w:t>Adobe</w:t>
            </w:r>
            <w:r w:rsidRPr="00244A44">
              <w:rPr>
                <w:rFonts w:eastAsia="Times New Roman" w:cs="Times New Roman"/>
                <w:lang w:eastAsia="ru-RU"/>
              </w:rPr>
              <w:t xml:space="preserve"> </w:t>
            </w:r>
            <w:r w:rsidRPr="00244A44">
              <w:rPr>
                <w:rFonts w:eastAsia="Times New Roman" w:cs="Times New Roman"/>
                <w:lang w:val="en-US" w:eastAsia="ru-RU"/>
              </w:rPr>
              <w:t>Acrobat</w:t>
            </w:r>
            <w:r w:rsidRPr="00244A44">
              <w:rPr>
                <w:rFonts w:eastAsia="Times New Roman" w:cs="Times New Roman"/>
                <w:lang w:eastAsia="ru-RU"/>
              </w:rPr>
              <w:t>); графических материалов и чертежей - .</w:t>
            </w:r>
            <w:r w:rsidRPr="00244A44">
              <w:rPr>
                <w:rFonts w:eastAsia="Times New Roman" w:cs="Times New Roman"/>
                <w:lang w:val="en-US" w:eastAsia="ru-RU"/>
              </w:rPr>
              <w:t>pdf</w:t>
            </w:r>
            <w:r w:rsidRPr="00244A44">
              <w:rPr>
                <w:rFonts w:eastAsia="Times New Roman" w:cs="Times New Roman"/>
                <w:lang w:eastAsia="ru-RU"/>
              </w:rPr>
              <w:t xml:space="preserve"> (</w:t>
            </w:r>
            <w:r w:rsidRPr="00244A44">
              <w:rPr>
                <w:rFonts w:eastAsia="Times New Roman" w:cs="Times New Roman"/>
                <w:lang w:val="en-US" w:eastAsia="ru-RU"/>
              </w:rPr>
              <w:t>Adobe</w:t>
            </w:r>
            <w:r w:rsidRPr="00244A44">
              <w:rPr>
                <w:rFonts w:eastAsia="Times New Roman" w:cs="Times New Roman"/>
                <w:lang w:eastAsia="ru-RU"/>
              </w:rPr>
              <w:t xml:space="preserve"> </w:t>
            </w:r>
            <w:r w:rsidRPr="00244A44">
              <w:rPr>
                <w:rFonts w:eastAsia="Times New Roman" w:cs="Times New Roman"/>
                <w:lang w:val="en-US" w:eastAsia="ru-RU"/>
              </w:rPr>
              <w:t>Acrobat</w:t>
            </w:r>
            <w:r w:rsidRPr="00244A44">
              <w:rPr>
                <w:rFonts w:eastAsia="Times New Roman" w:cs="Times New Roman"/>
                <w:lang w:eastAsia="ru-RU"/>
              </w:rPr>
              <w:t>).</w:t>
            </w:r>
          </w:p>
        </w:tc>
      </w:tr>
    </w:tbl>
    <w:p w14:paraId="03CEDDA9" w14:textId="7FF634E8" w:rsidR="004074C8" w:rsidRPr="004074C8" w:rsidRDefault="004074C8" w:rsidP="004074C8">
      <w:pPr>
        <w:spacing w:line="240" w:lineRule="auto"/>
        <w:jc w:val="right"/>
        <w:rPr>
          <w:rFonts w:eastAsia="Times New Roman" w:cs="Times New Roman"/>
          <w:b/>
          <w:lang w:eastAsia="ru-RU"/>
        </w:rPr>
      </w:pPr>
    </w:p>
    <w:p w14:paraId="23589DC5" w14:textId="1132CA2D" w:rsidR="004074C8" w:rsidRPr="004074C8" w:rsidRDefault="00147C4D" w:rsidP="00147C4D">
      <w:pPr>
        <w:pStyle w:val="a9"/>
        <w:numPr>
          <w:ilvl w:val="0"/>
          <w:numId w:val="104"/>
        </w:numPr>
        <w:spacing w:line="240" w:lineRule="auto"/>
        <w:jc w:val="center"/>
        <w:rPr>
          <w:rFonts w:eastAsia="Times New Roman" w:cs="Times New Roman"/>
          <w:b/>
          <w:lang w:eastAsia="ru-RU"/>
        </w:rPr>
      </w:pPr>
      <w:r>
        <w:rPr>
          <w:rFonts w:eastAsia="Times New Roman" w:cs="Times New Roman"/>
          <w:b/>
          <w:lang w:eastAsia="ru-RU"/>
        </w:rPr>
        <w:t>Технические т</w:t>
      </w:r>
      <w:r w:rsidRPr="004074C8">
        <w:rPr>
          <w:rFonts w:eastAsia="Times New Roman" w:cs="Times New Roman"/>
          <w:b/>
          <w:lang w:eastAsia="ru-RU"/>
        </w:rPr>
        <w:t xml:space="preserve">ребования к </w:t>
      </w:r>
      <w:r w:rsidRPr="00147C4D">
        <w:rPr>
          <w:rFonts w:eastAsia="Times New Roman" w:cs="Times New Roman"/>
          <w:b/>
          <w:lang w:eastAsia="ru-RU"/>
        </w:rPr>
        <w:t>ленточн</w:t>
      </w:r>
      <w:r>
        <w:rPr>
          <w:rFonts w:eastAsia="Times New Roman" w:cs="Times New Roman"/>
          <w:b/>
          <w:lang w:eastAsia="ru-RU"/>
        </w:rPr>
        <w:t>ому</w:t>
      </w:r>
      <w:r w:rsidRPr="00147C4D">
        <w:rPr>
          <w:rFonts w:eastAsia="Times New Roman" w:cs="Times New Roman"/>
          <w:b/>
          <w:lang w:eastAsia="ru-RU"/>
        </w:rPr>
        <w:t xml:space="preserve"> подъёмник</w:t>
      </w:r>
      <w:r>
        <w:rPr>
          <w:rFonts w:eastAsia="Times New Roman" w:cs="Times New Roman"/>
          <w:b/>
          <w:lang w:eastAsia="ru-RU"/>
        </w:rPr>
        <w:t>у</w:t>
      </w:r>
    </w:p>
    <w:p w14:paraId="5D4D510E" w14:textId="22BC6954" w:rsidR="004074C8" w:rsidRPr="00147C4D" w:rsidRDefault="004074C8" w:rsidP="00147C4D">
      <w:pPr>
        <w:spacing w:line="240" w:lineRule="auto"/>
        <w:jc w:val="right"/>
        <w:rPr>
          <w:rFonts w:eastAsia="Times New Roman" w:cs="Times New Roman"/>
          <w:b/>
          <w:lang w:eastAsia="ru-RU"/>
        </w:rPr>
      </w:pPr>
    </w:p>
    <w:p w14:paraId="619E1CF5" w14:textId="77777777" w:rsidR="00147C4D" w:rsidRPr="00147C4D" w:rsidRDefault="00147C4D" w:rsidP="00147C4D">
      <w:pPr>
        <w:tabs>
          <w:tab w:val="left" w:pos="3111"/>
          <w:tab w:val="center" w:pos="5460"/>
        </w:tabs>
        <w:spacing w:line="240" w:lineRule="auto"/>
        <w:ind w:left="142" w:right="-5" w:hanging="142"/>
        <w:jc w:val="center"/>
        <w:rPr>
          <w:rFonts w:cs="Times New Roman"/>
          <w:sz w:val="20"/>
          <w:szCs w:val="20"/>
        </w:rPr>
      </w:pPr>
    </w:p>
    <w:tbl>
      <w:tblPr>
        <w:tblOverlap w:val="never"/>
        <w:tblW w:w="10459" w:type="dxa"/>
        <w:jc w:val="center"/>
        <w:tblLayout w:type="fixed"/>
        <w:tblCellMar>
          <w:left w:w="10" w:type="dxa"/>
          <w:right w:w="10" w:type="dxa"/>
        </w:tblCellMar>
        <w:tblLook w:val="04A0" w:firstRow="1" w:lastRow="0" w:firstColumn="1" w:lastColumn="0" w:noHBand="0" w:noVBand="1"/>
      </w:tblPr>
      <w:tblGrid>
        <w:gridCol w:w="678"/>
        <w:gridCol w:w="2268"/>
        <w:gridCol w:w="2694"/>
        <w:gridCol w:w="3592"/>
        <w:gridCol w:w="1227"/>
      </w:tblGrid>
      <w:tr w:rsidR="00147C4D" w:rsidRPr="00147C4D" w14:paraId="36314034" w14:textId="77777777" w:rsidTr="008E52FF">
        <w:trPr>
          <w:trHeight w:hRule="exact" w:val="547"/>
          <w:jc w:val="center"/>
        </w:trPr>
        <w:tc>
          <w:tcPr>
            <w:tcW w:w="678" w:type="dxa"/>
            <w:vMerge w:val="restart"/>
            <w:tcBorders>
              <w:top w:val="single" w:sz="4" w:space="0" w:color="auto"/>
              <w:left w:val="single" w:sz="4" w:space="0" w:color="auto"/>
            </w:tcBorders>
            <w:shd w:val="clear" w:color="auto" w:fill="FFFFFF"/>
            <w:vAlign w:val="center"/>
          </w:tcPr>
          <w:p w14:paraId="09C9C4B7" w14:textId="77777777" w:rsidR="00147C4D" w:rsidRPr="00147C4D" w:rsidRDefault="00147C4D" w:rsidP="00147C4D">
            <w:pPr>
              <w:spacing w:line="240" w:lineRule="auto"/>
              <w:jc w:val="center"/>
              <w:rPr>
                <w:rFonts w:cs="Times New Roman"/>
                <w:sz w:val="20"/>
                <w:szCs w:val="20"/>
              </w:rPr>
            </w:pPr>
            <w:r w:rsidRPr="00147C4D">
              <w:rPr>
                <w:rFonts w:cs="Times New Roman"/>
                <w:b/>
                <w:bCs/>
                <w:color w:val="000000"/>
                <w:sz w:val="20"/>
                <w:szCs w:val="20"/>
              </w:rPr>
              <w:t>№</w:t>
            </w:r>
          </w:p>
          <w:p w14:paraId="1C8C4E90" w14:textId="77777777" w:rsidR="00147C4D" w:rsidRPr="00147C4D" w:rsidRDefault="00147C4D" w:rsidP="00147C4D">
            <w:pPr>
              <w:spacing w:line="240" w:lineRule="auto"/>
              <w:ind w:firstLine="280"/>
              <w:rPr>
                <w:rFonts w:cs="Times New Roman"/>
                <w:sz w:val="20"/>
                <w:szCs w:val="20"/>
              </w:rPr>
            </w:pPr>
            <w:r w:rsidRPr="00147C4D">
              <w:rPr>
                <w:rFonts w:cs="Times New Roman"/>
                <w:b/>
                <w:bCs/>
                <w:color w:val="000000"/>
                <w:sz w:val="20"/>
                <w:szCs w:val="20"/>
              </w:rPr>
              <w:t>п</w:t>
            </w:r>
          </w:p>
          <w:p w14:paraId="4DAEB8FD" w14:textId="77777777" w:rsidR="00147C4D" w:rsidRPr="00147C4D" w:rsidRDefault="00147C4D" w:rsidP="00147C4D">
            <w:pPr>
              <w:spacing w:line="240" w:lineRule="auto"/>
              <w:ind w:firstLine="280"/>
              <w:rPr>
                <w:rFonts w:cs="Times New Roman"/>
                <w:sz w:val="20"/>
                <w:szCs w:val="20"/>
              </w:rPr>
            </w:pPr>
            <w:r w:rsidRPr="00147C4D">
              <w:rPr>
                <w:rFonts w:cs="Times New Roman"/>
                <w:b/>
                <w:bCs/>
                <w:color w:val="000000"/>
                <w:sz w:val="20"/>
                <w:szCs w:val="20"/>
              </w:rPr>
              <w:t>/</w:t>
            </w:r>
          </w:p>
          <w:p w14:paraId="42FB911C" w14:textId="77777777" w:rsidR="00147C4D" w:rsidRPr="00147C4D" w:rsidRDefault="00147C4D" w:rsidP="00147C4D">
            <w:pPr>
              <w:spacing w:line="240" w:lineRule="auto"/>
              <w:ind w:firstLine="280"/>
              <w:rPr>
                <w:rFonts w:cs="Times New Roman"/>
                <w:sz w:val="20"/>
                <w:szCs w:val="20"/>
              </w:rPr>
            </w:pPr>
            <w:r w:rsidRPr="00147C4D">
              <w:rPr>
                <w:rFonts w:cs="Times New Roman"/>
                <w:b/>
                <w:bCs/>
                <w:color w:val="000000"/>
                <w:sz w:val="20"/>
                <w:szCs w:val="20"/>
              </w:rPr>
              <w:t>п</w:t>
            </w:r>
          </w:p>
        </w:tc>
        <w:tc>
          <w:tcPr>
            <w:tcW w:w="2268" w:type="dxa"/>
            <w:vMerge w:val="restart"/>
            <w:tcBorders>
              <w:top w:val="single" w:sz="4" w:space="0" w:color="auto"/>
              <w:left w:val="single" w:sz="4" w:space="0" w:color="auto"/>
            </w:tcBorders>
            <w:shd w:val="clear" w:color="auto" w:fill="FFFFFF"/>
            <w:vAlign w:val="center"/>
          </w:tcPr>
          <w:p w14:paraId="47FAB8C9" w14:textId="77777777" w:rsidR="00147C4D" w:rsidRPr="00147C4D" w:rsidRDefault="00147C4D" w:rsidP="00147C4D">
            <w:pPr>
              <w:spacing w:line="240" w:lineRule="auto"/>
              <w:jc w:val="center"/>
              <w:rPr>
                <w:rFonts w:cs="Times New Roman"/>
                <w:sz w:val="20"/>
                <w:szCs w:val="20"/>
              </w:rPr>
            </w:pPr>
            <w:r w:rsidRPr="00147C4D">
              <w:rPr>
                <w:rFonts w:cs="Times New Roman"/>
                <w:b/>
                <w:bCs/>
                <w:color w:val="000000"/>
                <w:sz w:val="20"/>
                <w:szCs w:val="20"/>
              </w:rPr>
              <w:t>Наименование товара</w:t>
            </w:r>
          </w:p>
        </w:tc>
        <w:tc>
          <w:tcPr>
            <w:tcW w:w="6286" w:type="dxa"/>
            <w:gridSpan w:val="2"/>
            <w:tcBorders>
              <w:top w:val="single" w:sz="4" w:space="0" w:color="auto"/>
              <w:left w:val="single" w:sz="4" w:space="0" w:color="auto"/>
            </w:tcBorders>
            <w:shd w:val="clear" w:color="auto" w:fill="FFFFFF"/>
            <w:vAlign w:val="bottom"/>
          </w:tcPr>
          <w:p w14:paraId="788FDA26" w14:textId="77777777" w:rsidR="00147C4D" w:rsidRPr="00147C4D" w:rsidRDefault="00147C4D" w:rsidP="00147C4D">
            <w:pPr>
              <w:spacing w:line="240" w:lineRule="auto"/>
              <w:jc w:val="center"/>
              <w:rPr>
                <w:rFonts w:cs="Times New Roman"/>
                <w:sz w:val="20"/>
                <w:szCs w:val="20"/>
              </w:rPr>
            </w:pPr>
            <w:r w:rsidRPr="00147C4D">
              <w:rPr>
                <w:rFonts w:cs="Times New Roman"/>
                <w:b/>
                <w:bCs/>
                <w:color w:val="000000"/>
                <w:sz w:val="20"/>
                <w:szCs w:val="20"/>
              </w:rPr>
              <w:t>Качественные характеристики (потребительские свойства) и иные характеристики товара.</w:t>
            </w:r>
          </w:p>
        </w:tc>
        <w:tc>
          <w:tcPr>
            <w:tcW w:w="1227" w:type="dxa"/>
            <w:vMerge w:val="restart"/>
            <w:tcBorders>
              <w:top w:val="single" w:sz="4" w:space="0" w:color="auto"/>
              <w:left w:val="single" w:sz="4" w:space="0" w:color="auto"/>
              <w:right w:val="single" w:sz="4" w:space="0" w:color="auto"/>
            </w:tcBorders>
            <w:shd w:val="clear" w:color="auto" w:fill="FFFFFF"/>
            <w:vAlign w:val="center"/>
          </w:tcPr>
          <w:p w14:paraId="41B0C98F" w14:textId="77777777" w:rsidR="00147C4D" w:rsidRPr="00147C4D" w:rsidRDefault="00147C4D" w:rsidP="00147C4D">
            <w:pPr>
              <w:spacing w:line="240" w:lineRule="auto"/>
              <w:jc w:val="center"/>
              <w:rPr>
                <w:rFonts w:cs="Times New Roman"/>
                <w:sz w:val="20"/>
                <w:szCs w:val="20"/>
              </w:rPr>
            </w:pPr>
            <w:r w:rsidRPr="00147C4D">
              <w:rPr>
                <w:rFonts w:cs="Times New Roman"/>
                <w:b/>
                <w:bCs/>
                <w:color w:val="000000"/>
                <w:sz w:val="20"/>
                <w:szCs w:val="20"/>
              </w:rPr>
              <w:t>Ед. изм.</w:t>
            </w:r>
          </w:p>
        </w:tc>
      </w:tr>
      <w:tr w:rsidR="00147C4D" w:rsidRPr="00147C4D" w14:paraId="1C5B997D" w14:textId="77777777" w:rsidTr="008E52FF">
        <w:trPr>
          <w:trHeight w:hRule="exact" w:val="1075"/>
          <w:jc w:val="center"/>
        </w:trPr>
        <w:tc>
          <w:tcPr>
            <w:tcW w:w="678" w:type="dxa"/>
            <w:vMerge/>
            <w:tcBorders>
              <w:left w:val="single" w:sz="4" w:space="0" w:color="auto"/>
            </w:tcBorders>
            <w:shd w:val="clear" w:color="auto" w:fill="FFFFFF"/>
            <w:vAlign w:val="center"/>
          </w:tcPr>
          <w:p w14:paraId="1A78C8C9"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tcBorders>
            <w:shd w:val="clear" w:color="auto" w:fill="FFFFFF"/>
            <w:vAlign w:val="center"/>
          </w:tcPr>
          <w:p w14:paraId="26BB7BD9"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tcBorders>
            <w:shd w:val="clear" w:color="auto" w:fill="FFFFFF"/>
            <w:vAlign w:val="bottom"/>
          </w:tcPr>
          <w:p w14:paraId="018AE97C" w14:textId="77777777" w:rsidR="00147C4D" w:rsidRPr="00147C4D" w:rsidRDefault="00147C4D" w:rsidP="00147C4D">
            <w:pPr>
              <w:spacing w:line="240" w:lineRule="auto"/>
              <w:jc w:val="center"/>
              <w:rPr>
                <w:rFonts w:cs="Times New Roman"/>
                <w:sz w:val="20"/>
                <w:szCs w:val="20"/>
              </w:rPr>
            </w:pPr>
            <w:r w:rsidRPr="00147C4D">
              <w:rPr>
                <w:rFonts w:cs="Times New Roman"/>
                <w:b/>
                <w:bCs/>
                <w:color w:val="000000"/>
                <w:sz w:val="20"/>
                <w:szCs w:val="20"/>
              </w:rPr>
              <w:t>Наименование параметра (показателя) товара</w:t>
            </w:r>
          </w:p>
        </w:tc>
        <w:tc>
          <w:tcPr>
            <w:tcW w:w="3592" w:type="dxa"/>
            <w:tcBorders>
              <w:top w:val="single" w:sz="4" w:space="0" w:color="auto"/>
              <w:left w:val="single" w:sz="4" w:space="0" w:color="auto"/>
            </w:tcBorders>
            <w:shd w:val="clear" w:color="auto" w:fill="FFFFFF"/>
            <w:vAlign w:val="center"/>
          </w:tcPr>
          <w:p w14:paraId="492BEF9F" w14:textId="20543EC3" w:rsidR="00147C4D" w:rsidRPr="00147C4D" w:rsidRDefault="00147C4D" w:rsidP="00147C4D">
            <w:pPr>
              <w:spacing w:line="240" w:lineRule="auto"/>
              <w:ind w:firstLine="340"/>
              <w:rPr>
                <w:rFonts w:cs="Times New Roman"/>
                <w:sz w:val="20"/>
                <w:szCs w:val="20"/>
              </w:rPr>
            </w:pPr>
            <w:r w:rsidRPr="00147C4D">
              <w:rPr>
                <w:rFonts w:cs="Times New Roman"/>
                <w:b/>
                <w:bCs/>
                <w:color w:val="000000"/>
                <w:sz w:val="20"/>
                <w:szCs w:val="20"/>
              </w:rPr>
              <w:t xml:space="preserve">Значение </w:t>
            </w:r>
          </w:p>
        </w:tc>
        <w:tc>
          <w:tcPr>
            <w:tcW w:w="1227" w:type="dxa"/>
            <w:vMerge/>
            <w:tcBorders>
              <w:left w:val="single" w:sz="4" w:space="0" w:color="auto"/>
              <w:right w:val="single" w:sz="4" w:space="0" w:color="auto"/>
            </w:tcBorders>
            <w:shd w:val="clear" w:color="auto" w:fill="FFFFFF"/>
            <w:vAlign w:val="center"/>
          </w:tcPr>
          <w:p w14:paraId="35947BBC" w14:textId="77777777" w:rsidR="00147C4D" w:rsidRPr="00147C4D" w:rsidRDefault="00147C4D" w:rsidP="00147C4D">
            <w:pPr>
              <w:spacing w:line="240" w:lineRule="auto"/>
              <w:rPr>
                <w:rFonts w:cs="Times New Roman"/>
                <w:sz w:val="20"/>
                <w:szCs w:val="20"/>
              </w:rPr>
            </w:pPr>
          </w:p>
        </w:tc>
      </w:tr>
      <w:tr w:rsidR="00147C4D" w:rsidRPr="00147C4D" w14:paraId="44B67A21" w14:textId="77777777" w:rsidTr="00244A44">
        <w:trPr>
          <w:trHeight w:hRule="exact" w:val="3259"/>
          <w:jc w:val="center"/>
        </w:trPr>
        <w:tc>
          <w:tcPr>
            <w:tcW w:w="678" w:type="dxa"/>
            <w:vMerge w:val="restart"/>
            <w:tcBorders>
              <w:top w:val="single" w:sz="4" w:space="0" w:color="auto"/>
              <w:left w:val="single" w:sz="4" w:space="0" w:color="auto"/>
            </w:tcBorders>
            <w:shd w:val="clear" w:color="auto" w:fill="FFFFFF"/>
            <w:vAlign w:val="center"/>
          </w:tcPr>
          <w:p w14:paraId="011C211D"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lastRenderedPageBreak/>
              <w:t>1</w:t>
            </w:r>
          </w:p>
        </w:tc>
        <w:tc>
          <w:tcPr>
            <w:tcW w:w="2268" w:type="dxa"/>
            <w:vMerge w:val="restart"/>
            <w:tcBorders>
              <w:top w:val="single" w:sz="4" w:space="0" w:color="auto"/>
              <w:left w:val="single" w:sz="4" w:space="0" w:color="auto"/>
            </w:tcBorders>
            <w:shd w:val="clear" w:color="auto" w:fill="FFFFFF"/>
            <w:vAlign w:val="center"/>
          </w:tcPr>
          <w:p w14:paraId="2F2EFAB3" w14:textId="77777777" w:rsidR="00147C4D" w:rsidRPr="00147C4D" w:rsidRDefault="00147C4D" w:rsidP="00147C4D">
            <w:pPr>
              <w:spacing w:line="240" w:lineRule="auto"/>
              <w:jc w:val="center"/>
              <w:rPr>
                <w:rFonts w:cs="Times New Roman"/>
                <w:b/>
                <w:sz w:val="20"/>
                <w:szCs w:val="20"/>
              </w:rPr>
            </w:pPr>
            <w:r w:rsidRPr="00147C4D">
              <w:rPr>
                <w:rFonts w:cs="Times New Roman"/>
                <w:b/>
                <w:color w:val="000000"/>
                <w:sz w:val="20"/>
                <w:szCs w:val="20"/>
              </w:rPr>
              <w:t>Ленточный подъёмник</w:t>
            </w:r>
          </w:p>
        </w:tc>
        <w:tc>
          <w:tcPr>
            <w:tcW w:w="2694" w:type="dxa"/>
            <w:tcBorders>
              <w:top w:val="single" w:sz="4" w:space="0" w:color="auto"/>
              <w:left w:val="single" w:sz="4" w:space="0" w:color="auto"/>
            </w:tcBorders>
            <w:shd w:val="clear" w:color="auto" w:fill="FFFFFF"/>
            <w:vAlign w:val="center"/>
          </w:tcPr>
          <w:p w14:paraId="38548277"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Описание</w:t>
            </w:r>
          </w:p>
        </w:tc>
        <w:tc>
          <w:tcPr>
            <w:tcW w:w="3592" w:type="dxa"/>
            <w:tcBorders>
              <w:top w:val="single" w:sz="4" w:space="0" w:color="auto"/>
              <w:left w:val="single" w:sz="4" w:space="0" w:color="auto"/>
            </w:tcBorders>
            <w:shd w:val="clear" w:color="auto" w:fill="FFFFFF"/>
            <w:vAlign w:val="center"/>
          </w:tcPr>
          <w:p w14:paraId="1D1DE19E"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Тип дороги - ленточный подъёмник для лыжников и пешеходов.</w:t>
            </w:r>
          </w:p>
          <w:p w14:paraId="1E65260B"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Ленточный подъёмник включает в себя приводную станцию с мотор-редуктором мощностью 15 кВт, обводную станцию, промежуточные модули, конвейерную ленту, электротехническую часть, метизы.</w:t>
            </w:r>
          </w:p>
          <w:p w14:paraId="29713DF4"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Приводной барабан - с резиновой футеровкой, диаметр 300 мм.</w:t>
            </w:r>
          </w:p>
          <w:p w14:paraId="786277D4"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 xml:space="preserve"> Обводной барабан - с резиновой футеровкой, диаметр 300 мм.</w:t>
            </w:r>
          </w:p>
          <w:p w14:paraId="749BF713" w14:textId="3B927B39"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Защитное покрыти</w:t>
            </w:r>
            <w:r>
              <w:rPr>
                <w:rFonts w:cs="Times New Roman"/>
                <w:color w:val="000000"/>
                <w:sz w:val="20"/>
                <w:szCs w:val="20"/>
              </w:rPr>
              <w:t>е м/к - горячий цинк ГОСТ 9.307-2021</w:t>
            </w:r>
          </w:p>
        </w:tc>
        <w:tc>
          <w:tcPr>
            <w:tcW w:w="1227" w:type="dxa"/>
            <w:tcBorders>
              <w:top w:val="single" w:sz="4" w:space="0" w:color="auto"/>
              <w:left w:val="single" w:sz="4" w:space="0" w:color="auto"/>
              <w:right w:val="single" w:sz="4" w:space="0" w:color="auto"/>
            </w:tcBorders>
            <w:shd w:val="clear" w:color="auto" w:fill="FFFFFF"/>
            <w:vAlign w:val="center"/>
          </w:tcPr>
          <w:p w14:paraId="1E6285DF"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w:t>
            </w:r>
          </w:p>
        </w:tc>
      </w:tr>
      <w:tr w:rsidR="00147C4D" w:rsidRPr="00147C4D" w14:paraId="69AD1162" w14:textId="77777777" w:rsidTr="00244A44">
        <w:trPr>
          <w:trHeight w:hRule="exact" w:val="285"/>
          <w:jc w:val="center"/>
        </w:trPr>
        <w:tc>
          <w:tcPr>
            <w:tcW w:w="678" w:type="dxa"/>
            <w:vMerge/>
            <w:tcBorders>
              <w:left w:val="single" w:sz="4" w:space="0" w:color="auto"/>
            </w:tcBorders>
            <w:shd w:val="clear" w:color="auto" w:fill="FFFFFF"/>
            <w:vAlign w:val="center"/>
          </w:tcPr>
          <w:p w14:paraId="27780DB8"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tcBorders>
            <w:shd w:val="clear" w:color="auto" w:fill="FFFFFF"/>
            <w:vAlign w:val="center"/>
          </w:tcPr>
          <w:p w14:paraId="43B31B7E"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tcBorders>
            <w:shd w:val="clear" w:color="auto" w:fill="FFFFFF"/>
            <w:vAlign w:val="bottom"/>
          </w:tcPr>
          <w:p w14:paraId="49328DD6"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Длина дороги по горизонтали</w:t>
            </w:r>
          </w:p>
        </w:tc>
        <w:tc>
          <w:tcPr>
            <w:tcW w:w="3592" w:type="dxa"/>
            <w:tcBorders>
              <w:top w:val="single" w:sz="4" w:space="0" w:color="auto"/>
              <w:left w:val="single" w:sz="4" w:space="0" w:color="auto"/>
            </w:tcBorders>
            <w:shd w:val="clear" w:color="auto" w:fill="FFFFFF"/>
            <w:vAlign w:val="center"/>
          </w:tcPr>
          <w:p w14:paraId="33781526" w14:textId="77777777" w:rsidR="00147C4D" w:rsidRPr="00147C4D" w:rsidRDefault="00147C4D" w:rsidP="00147C4D">
            <w:pPr>
              <w:spacing w:line="240" w:lineRule="auto"/>
              <w:ind w:left="302"/>
              <w:jc w:val="center"/>
              <w:rPr>
                <w:rFonts w:cs="Times New Roman"/>
                <w:sz w:val="20"/>
                <w:szCs w:val="20"/>
              </w:rPr>
            </w:pPr>
            <w:r w:rsidRPr="00147C4D">
              <w:rPr>
                <w:rFonts w:cs="Times New Roman"/>
                <w:color w:val="000000"/>
                <w:sz w:val="20"/>
                <w:szCs w:val="20"/>
              </w:rPr>
              <w:t>72</w:t>
            </w:r>
          </w:p>
        </w:tc>
        <w:tc>
          <w:tcPr>
            <w:tcW w:w="1227" w:type="dxa"/>
            <w:tcBorders>
              <w:top w:val="single" w:sz="4" w:space="0" w:color="auto"/>
              <w:left w:val="single" w:sz="4" w:space="0" w:color="auto"/>
              <w:right w:val="single" w:sz="4" w:space="0" w:color="auto"/>
            </w:tcBorders>
            <w:shd w:val="clear" w:color="auto" w:fill="FFFFFF"/>
            <w:vAlign w:val="center"/>
          </w:tcPr>
          <w:p w14:paraId="20D01472"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м</w:t>
            </w:r>
          </w:p>
        </w:tc>
      </w:tr>
      <w:tr w:rsidR="00147C4D" w:rsidRPr="00147C4D" w14:paraId="538393C8" w14:textId="77777777" w:rsidTr="008E52FF">
        <w:trPr>
          <w:trHeight w:hRule="exact" w:val="594"/>
          <w:jc w:val="center"/>
        </w:trPr>
        <w:tc>
          <w:tcPr>
            <w:tcW w:w="678" w:type="dxa"/>
            <w:vMerge/>
            <w:tcBorders>
              <w:left w:val="single" w:sz="4" w:space="0" w:color="auto"/>
            </w:tcBorders>
            <w:shd w:val="clear" w:color="auto" w:fill="FFFFFF"/>
            <w:vAlign w:val="center"/>
          </w:tcPr>
          <w:p w14:paraId="2F80D0BE"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tcBorders>
            <w:shd w:val="clear" w:color="auto" w:fill="FFFFFF"/>
            <w:vAlign w:val="center"/>
          </w:tcPr>
          <w:p w14:paraId="7BD4D153"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tcBorders>
            <w:shd w:val="clear" w:color="auto" w:fill="FFFFFF"/>
            <w:vAlign w:val="center"/>
          </w:tcPr>
          <w:p w14:paraId="2E6F6838" w14:textId="77777777" w:rsidR="00147C4D" w:rsidRPr="00147C4D" w:rsidRDefault="00147C4D" w:rsidP="00147C4D">
            <w:pPr>
              <w:spacing w:line="240" w:lineRule="auto"/>
              <w:jc w:val="center"/>
              <w:rPr>
                <w:rFonts w:cs="Times New Roman"/>
                <w:sz w:val="20"/>
                <w:szCs w:val="20"/>
                <w:highlight w:val="yellow"/>
              </w:rPr>
            </w:pPr>
            <w:r w:rsidRPr="00147C4D">
              <w:rPr>
                <w:rFonts w:eastAsia="Calibri" w:cs="Times New Roman"/>
                <w:color w:val="000000"/>
                <w:sz w:val="20"/>
                <w:szCs w:val="20"/>
                <w:lang w:eastAsia="ru-RU"/>
              </w:rPr>
              <w:t>Максимально допустимый уклон</w:t>
            </w:r>
          </w:p>
        </w:tc>
        <w:tc>
          <w:tcPr>
            <w:tcW w:w="3592" w:type="dxa"/>
            <w:tcBorders>
              <w:top w:val="single" w:sz="4" w:space="0" w:color="auto"/>
              <w:left w:val="single" w:sz="4" w:space="0" w:color="auto"/>
            </w:tcBorders>
            <w:shd w:val="clear" w:color="auto" w:fill="FFFFFF"/>
            <w:vAlign w:val="center"/>
          </w:tcPr>
          <w:p w14:paraId="02FE0AFB" w14:textId="77777777" w:rsidR="00147C4D" w:rsidRPr="00147C4D" w:rsidRDefault="00147C4D" w:rsidP="00147C4D">
            <w:pPr>
              <w:spacing w:line="240" w:lineRule="auto"/>
              <w:ind w:left="302"/>
              <w:jc w:val="center"/>
              <w:rPr>
                <w:rFonts w:cs="Times New Roman"/>
                <w:sz w:val="20"/>
                <w:szCs w:val="20"/>
              </w:rPr>
            </w:pPr>
            <w:r w:rsidRPr="00147C4D">
              <w:rPr>
                <w:rFonts w:eastAsia="Calibri" w:cs="Times New Roman"/>
                <w:color w:val="000000"/>
                <w:sz w:val="20"/>
                <w:szCs w:val="20"/>
                <w:lang w:eastAsia="ru-RU"/>
              </w:rPr>
              <w:t>до 7</w:t>
            </w:r>
            <w:r w:rsidRPr="00147C4D">
              <w:rPr>
                <w:rFonts w:eastAsia="Calibri" w:cs="Times New Roman"/>
                <w:color w:val="000000"/>
                <w:sz w:val="20"/>
                <w:szCs w:val="20"/>
                <w:lang w:val="en-US" w:eastAsia="ru-RU"/>
              </w:rPr>
              <w:t>°</w:t>
            </w:r>
          </w:p>
        </w:tc>
        <w:tc>
          <w:tcPr>
            <w:tcW w:w="1227" w:type="dxa"/>
            <w:tcBorders>
              <w:top w:val="single" w:sz="4" w:space="0" w:color="auto"/>
              <w:left w:val="single" w:sz="4" w:space="0" w:color="auto"/>
              <w:right w:val="single" w:sz="4" w:space="0" w:color="auto"/>
            </w:tcBorders>
            <w:shd w:val="clear" w:color="auto" w:fill="FFFFFF"/>
            <w:vAlign w:val="center"/>
          </w:tcPr>
          <w:p w14:paraId="66F80278"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w:t>
            </w:r>
          </w:p>
        </w:tc>
      </w:tr>
      <w:tr w:rsidR="00147C4D" w:rsidRPr="00147C4D" w14:paraId="6CCF9FB9" w14:textId="77777777" w:rsidTr="00244A44">
        <w:trPr>
          <w:trHeight w:hRule="exact" w:val="552"/>
          <w:jc w:val="center"/>
        </w:trPr>
        <w:tc>
          <w:tcPr>
            <w:tcW w:w="678" w:type="dxa"/>
            <w:vMerge/>
            <w:tcBorders>
              <w:left w:val="single" w:sz="4" w:space="0" w:color="auto"/>
            </w:tcBorders>
            <w:shd w:val="clear" w:color="auto" w:fill="FFFFFF"/>
            <w:vAlign w:val="center"/>
          </w:tcPr>
          <w:p w14:paraId="79C9367F"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tcBorders>
            <w:shd w:val="clear" w:color="auto" w:fill="FFFFFF"/>
            <w:vAlign w:val="center"/>
          </w:tcPr>
          <w:p w14:paraId="373C93FC"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tcBorders>
            <w:shd w:val="clear" w:color="auto" w:fill="FFFFFF"/>
            <w:vAlign w:val="center"/>
          </w:tcPr>
          <w:p w14:paraId="2A05E91D"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Пропускная способность начальная</w:t>
            </w:r>
          </w:p>
        </w:tc>
        <w:tc>
          <w:tcPr>
            <w:tcW w:w="3592" w:type="dxa"/>
            <w:tcBorders>
              <w:top w:val="single" w:sz="4" w:space="0" w:color="auto"/>
              <w:left w:val="single" w:sz="4" w:space="0" w:color="auto"/>
            </w:tcBorders>
            <w:shd w:val="clear" w:color="auto" w:fill="FFFFFF"/>
            <w:vAlign w:val="center"/>
          </w:tcPr>
          <w:p w14:paraId="3FCCCAB6" w14:textId="77777777" w:rsidR="00147C4D" w:rsidRPr="00147C4D" w:rsidRDefault="00147C4D" w:rsidP="00147C4D">
            <w:pPr>
              <w:spacing w:line="240" w:lineRule="auto"/>
              <w:ind w:left="302"/>
              <w:jc w:val="center"/>
              <w:rPr>
                <w:rFonts w:cs="Times New Roman"/>
                <w:sz w:val="20"/>
                <w:szCs w:val="20"/>
              </w:rPr>
            </w:pPr>
            <w:r w:rsidRPr="00147C4D">
              <w:rPr>
                <w:rFonts w:cs="Times New Roman"/>
                <w:color w:val="000000"/>
                <w:sz w:val="20"/>
                <w:szCs w:val="20"/>
              </w:rPr>
              <w:t>1152</w:t>
            </w:r>
          </w:p>
        </w:tc>
        <w:tc>
          <w:tcPr>
            <w:tcW w:w="1227" w:type="dxa"/>
            <w:tcBorders>
              <w:top w:val="single" w:sz="4" w:space="0" w:color="auto"/>
              <w:left w:val="single" w:sz="4" w:space="0" w:color="auto"/>
              <w:right w:val="single" w:sz="4" w:space="0" w:color="auto"/>
            </w:tcBorders>
            <w:shd w:val="clear" w:color="auto" w:fill="FFFFFF"/>
            <w:vAlign w:val="center"/>
          </w:tcPr>
          <w:p w14:paraId="2E898568"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человек/час</w:t>
            </w:r>
          </w:p>
        </w:tc>
      </w:tr>
      <w:tr w:rsidR="00147C4D" w:rsidRPr="00147C4D" w14:paraId="5890AB89" w14:textId="77777777" w:rsidTr="00244A44">
        <w:trPr>
          <w:trHeight w:hRule="exact" w:val="688"/>
          <w:jc w:val="center"/>
        </w:trPr>
        <w:tc>
          <w:tcPr>
            <w:tcW w:w="678" w:type="dxa"/>
            <w:vMerge/>
            <w:tcBorders>
              <w:left w:val="single" w:sz="4" w:space="0" w:color="auto"/>
            </w:tcBorders>
            <w:shd w:val="clear" w:color="auto" w:fill="FFFFFF"/>
            <w:vAlign w:val="center"/>
          </w:tcPr>
          <w:p w14:paraId="742F7E34"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tcBorders>
            <w:shd w:val="clear" w:color="auto" w:fill="FFFFFF"/>
            <w:vAlign w:val="center"/>
          </w:tcPr>
          <w:p w14:paraId="5D0996C9"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tcBorders>
            <w:shd w:val="clear" w:color="auto" w:fill="FFFFFF"/>
            <w:vAlign w:val="bottom"/>
          </w:tcPr>
          <w:p w14:paraId="53EA8DA3"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Максимальная скорость передвижения</w:t>
            </w:r>
          </w:p>
        </w:tc>
        <w:tc>
          <w:tcPr>
            <w:tcW w:w="3592" w:type="dxa"/>
            <w:tcBorders>
              <w:top w:val="single" w:sz="4" w:space="0" w:color="auto"/>
              <w:left w:val="single" w:sz="4" w:space="0" w:color="auto"/>
            </w:tcBorders>
            <w:shd w:val="clear" w:color="auto" w:fill="FFFFFF"/>
            <w:vAlign w:val="center"/>
          </w:tcPr>
          <w:p w14:paraId="68488047" w14:textId="77777777" w:rsidR="00147C4D" w:rsidRPr="00147C4D" w:rsidRDefault="00147C4D" w:rsidP="00147C4D">
            <w:pPr>
              <w:spacing w:line="240" w:lineRule="auto"/>
              <w:ind w:left="302"/>
              <w:jc w:val="center"/>
              <w:rPr>
                <w:rFonts w:cs="Times New Roman"/>
                <w:sz w:val="20"/>
                <w:szCs w:val="20"/>
              </w:rPr>
            </w:pPr>
            <w:r w:rsidRPr="00147C4D">
              <w:rPr>
                <w:rFonts w:cs="Times New Roman"/>
                <w:color w:val="000000"/>
                <w:sz w:val="20"/>
                <w:szCs w:val="20"/>
              </w:rPr>
              <w:t>0.8</w:t>
            </w:r>
          </w:p>
        </w:tc>
        <w:tc>
          <w:tcPr>
            <w:tcW w:w="1227" w:type="dxa"/>
            <w:tcBorders>
              <w:top w:val="single" w:sz="4" w:space="0" w:color="auto"/>
              <w:left w:val="single" w:sz="4" w:space="0" w:color="auto"/>
              <w:right w:val="single" w:sz="4" w:space="0" w:color="auto"/>
            </w:tcBorders>
            <w:shd w:val="clear" w:color="auto" w:fill="FFFFFF"/>
            <w:vAlign w:val="center"/>
          </w:tcPr>
          <w:p w14:paraId="406E0A5F"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м/с</w:t>
            </w:r>
          </w:p>
        </w:tc>
      </w:tr>
      <w:tr w:rsidR="00147C4D" w:rsidRPr="00147C4D" w14:paraId="2FA3CEA0" w14:textId="77777777" w:rsidTr="008E52FF">
        <w:trPr>
          <w:trHeight w:hRule="exact" w:val="806"/>
          <w:jc w:val="center"/>
        </w:trPr>
        <w:tc>
          <w:tcPr>
            <w:tcW w:w="678" w:type="dxa"/>
            <w:vMerge/>
            <w:tcBorders>
              <w:left w:val="single" w:sz="4" w:space="0" w:color="auto"/>
            </w:tcBorders>
            <w:shd w:val="clear" w:color="auto" w:fill="FFFFFF"/>
            <w:vAlign w:val="center"/>
          </w:tcPr>
          <w:p w14:paraId="41119C7B"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tcBorders>
            <w:shd w:val="clear" w:color="auto" w:fill="FFFFFF"/>
            <w:vAlign w:val="center"/>
          </w:tcPr>
          <w:p w14:paraId="5BAD023C"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tcBorders>
            <w:shd w:val="clear" w:color="auto" w:fill="FFFFFF"/>
            <w:vAlign w:val="bottom"/>
          </w:tcPr>
          <w:p w14:paraId="173B92B0" w14:textId="77777777" w:rsidR="00147C4D" w:rsidRPr="00147C4D" w:rsidRDefault="00147C4D" w:rsidP="00147C4D">
            <w:pPr>
              <w:spacing w:line="240" w:lineRule="auto"/>
              <w:jc w:val="center"/>
              <w:rPr>
                <w:rFonts w:cs="Times New Roman"/>
                <w:color w:val="000000"/>
                <w:sz w:val="20"/>
                <w:szCs w:val="20"/>
              </w:rPr>
            </w:pPr>
            <w:r w:rsidRPr="00147C4D">
              <w:rPr>
                <w:rFonts w:cs="Times New Roman"/>
                <w:color w:val="000000"/>
                <w:sz w:val="20"/>
                <w:szCs w:val="20"/>
              </w:rPr>
              <w:t>Номинальный диапазон регулируемой скорости</w:t>
            </w:r>
          </w:p>
        </w:tc>
        <w:tc>
          <w:tcPr>
            <w:tcW w:w="3592" w:type="dxa"/>
            <w:tcBorders>
              <w:top w:val="single" w:sz="4" w:space="0" w:color="auto"/>
              <w:left w:val="single" w:sz="4" w:space="0" w:color="auto"/>
            </w:tcBorders>
            <w:shd w:val="clear" w:color="auto" w:fill="FFFFFF"/>
            <w:vAlign w:val="center"/>
          </w:tcPr>
          <w:p w14:paraId="63772A13" w14:textId="77777777" w:rsidR="00147C4D" w:rsidRPr="00147C4D" w:rsidRDefault="00147C4D" w:rsidP="00147C4D">
            <w:pPr>
              <w:spacing w:line="240" w:lineRule="auto"/>
              <w:ind w:left="302"/>
              <w:jc w:val="center"/>
              <w:rPr>
                <w:rFonts w:cs="Times New Roman"/>
                <w:color w:val="000000"/>
                <w:sz w:val="20"/>
                <w:szCs w:val="20"/>
              </w:rPr>
            </w:pPr>
            <w:r w:rsidRPr="00147C4D">
              <w:rPr>
                <w:rFonts w:cs="Times New Roman"/>
                <w:sz w:val="20"/>
                <w:szCs w:val="20"/>
              </w:rPr>
              <w:t>0,3-0,8/с</w:t>
            </w:r>
          </w:p>
        </w:tc>
        <w:tc>
          <w:tcPr>
            <w:tcW w:w="1227" w:type="dxa"/>
            <w:tcBorders>
              <w:top w:val="single" w:sz="4" w:space="0" w:color="auto"/>
              <w:left w:val="single" w:sz="4" w:space="0" w:color="auto"/>
              <w:right w:val="single" w:sz="4" w:space="0" w:color="auto"/>
            </w:tcBorders>
            <w:shd w:val="clear" w:color="auto" w:fill="FFFFFF"/>
            <w:vAlign w:val="center"/>
          </w:tcPr>
          <w:p w14:paraId="6D960752" w14:textId="77777777" w:rsidR="00147C4D" w:rsidRPr="00147C4D" w:rsidRDefault="00147C4D" w:rsidP="00147C4D">
            <w:pPr>
              <w:spacing w:line="240" w:lineRule="auto"/>
              <w:jc w:val="center"/>
              <w:rPr>
                <w:rFonts w:cs="Times New Roman"/>
                <w:color w:val="000000"/>
                <w:sz w:val="20"/>
                <w:szCs w:val="20"/>
              </w:rPr>
            </w:pPr>
          </w:p>
        </w:tc>
      </w:tr>
      <w:tr w:rsidR="00147C4D" w:rsidRPr="00147C4D" w14:paraId="2109377F" w14:textId="77777777" w:rsidTr="008E52FF">
        <w:trPr>
          <w:trHeight w:hRule="exact" w:val="806"/>
          <w:jc w:val="center"/>
        </w:trPr>
        <w:tc>
          <w:tcPr>
            <w:tcW w:w="678" w:type="dxa"/>
            <w:vMerge/>
            <w:tcBorders>
              <w:left w:val="single" w:sz="4" w:space="0" w:color="auto"/>
            </w:tcBorders>
            <w:shd w:val="clear" w:color="auto" w:fill="FFFFFF"/>
            <w:vAlign w:val="center"/>
          </w:tcPr>
          <w:p w14:paraId="3A3A9117"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tcBorders>
            <w:shd w:val="clear" w:color="auto" w:fill="FFFFFF"/>
            <w:vAlign w:val="center"/>
          </w:tcPr>
          <w:p w14:paraId="73DCE556"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tcBorders>
            <w:shd w:val="clear" w:color="auto" w:fill="FFFFFF"/>
            <w:vAlign w:val="bottom"/>
          </w:tcPr>
          <w:p w14:paraId="7C57071B"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Количество промежуточных модулей</w:t>
            </w:r>
          </w:p>
        </w:tc>
        <w:tc>
          <w:tcPr>
            <w:tcW w:w="3592" w:type="dxa"/>
            <w:tcBorders>
              <w:top w:val="single" w:sz="4" w:space="0" w:color="auto"/>
              <w:left w:val="single" w:sz="4" w:space="0" w:color="auto"/>
            </w:tcBorders>
            <w:shd w:val="clear" w:color="auto" w:fill="FFFFFF"/>
            <w:vAlign w:val="center"/>
          </w:tcPr>
          <w:p w14:paraId="31B8822F" w14:textId="77777777" w:rsidR="00147C4D" w:rsidRPr="00147C4D" w:rsidRDefault="00147C4D" w:rsidP="00147C4D">
            <w:pPr>
              <w:spacing w:line="240" w:lineRule="auto"/>
              <w:ind w:left="302"/>
              <w:jc w:val="center"/>
              <w:rPr>
                <w:rFonts w:cs="Times New Roman"/>
                <w:sz w:val="20"/>
                <w:szCs w:val="20"/>
              </w:rPr>
            </w:pPr>
            <w:r w:rsidRPr="00147C4D">
              <w:rPr>
                <w:rFonts w:cs="Times New Roman"/>
                <w:color w:val="000000"/>
                <w:sz w:val="20"/>
                <w:szCs w:val="20"/>
              </w:rPr>
              <w:t>23</w:t>
            </w:r>
          </w:p>
        </w:tc>
        <w:tc>
          <w:tcPr>
            <w:tcW w:w="1227" w:type="dxa"/>
            <w:tcBorders>
              <w:top w:val="single" w:sz="4" w:space="0" w:color="auto"/>
              <w:left w:val="single" w:sz="4" w:space="0" w:color="auto"/>
              <w:right w:val="single" w:sz="4" w:space="0" w:color="auto"/>
            </w:tcBorders>
            <w:shd w:val="clear" w:color="auto" w:fill="FFFFFF"/>
            <w:vAlign w:val="center"/>
          </w:tcPr>
          <w:p w14:paraId="0E6703CB"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шт.</w:t>
            </w:r>
          </w:p>
        </w:tc>
      </w:tr>
      <w:tr w:rsidR="00147C4D" w:rsidRPr="00147C4D" w14:paraId="5199550F" w14:textId="77777777" w:rsidTr="00244A44">
        <w:trPr>
          <w:trHeight w:hRule="exact" w:val="1515"/>
          <w:jc w:val="center"/>
        </w:trPr>
        <w:tc>
          <w:tcPr>
            <w:tcW w:w="678" w:type="dxa"/>
            <w:vMerge/>
            <w:tcBorders>
              <w:left w:val="single" w:sz="4" w:space="0" w:color="auto"/>
              <w:bottom w:val="single" w:sz="4" w:space="0" w:color="auto"/>
            </w:tcBorders>
            <w:shd w:val="clear" w:color="auto" w:fill="FFFFFF"/>
            <w:vAlign w:val="center"/>
          </w:tcPr>
          <w:p w14:paraId="79A2D82D" w14:textId="77777777" w:rsidR="00147C4D" w:rsidRPr="00147C4D" w:rsidRDefault="00147C4D" w:rsidP="00147C4D">
            <w:pPr>
              <w:spacing w:line="240" w:lineRule="auto"/>
              <w:rPr>
                <w:rFonts w:cs="Times New Roman"/>
                <w:sz w:val="20"/>
                <w:szCs w:val="20"/>
              </w:rPr>
            </w:pPr>
          </w:p>
        </w:tc>
        <w:tc>
          <w:tcPr>
            <w:tcW w:w="2268" w:type="dxa"/>
            <w:vMerge/>
            <w:tcBorders>
              <w:left w:val="single" w:sz="4" w:space="0" w:color="auto"/>
              <w:bottom w:val="single" w:sz="4" w:space="0" w:color="auto"/>
            </w:tcBorders>
            <w:shd w:val="clear" w:color="auto" w:fill="FFFFFF"/>
            <w:vAlign w:val="center"/>
          </w:tcPr>
          <w:p w14:paraId="774C3CC4" w14:textId="77777777" w:rsidR="00147C4D" w:rsidRPr="00147C4D" w:rsidRDefault="00147C4D" w:rsidP="00147C4D">
            <w:pPr>
              <w:spacing w:line="240" w:lineRule="auto"/>
              <w:rPr>
                <w:rFonts w:cs="Times New Roman"/>
                <w:sz w:val="20"/>
                <w:szCs w:val="20"/>
              </w:rPr>
            </w:pPr>
          </w:p>
        </w:tc>
        <w:tc>
          <w:tcPr>
            <w:tcW w:w="2694" w:type="dxa"/>
            <w:tcBorders>
              <w:top w:val="single" w:sz="4" w:space="0" w:color="auto"/>
              <w:left w:val="single" w:sz="4" w:space="0" w:color="auto"/>
              <w:bottom w:val="single" w:sz="4" w:space="0" w:color="auto"/>
            </w:tcBorders>
            <w:shd w:val="clear" w:color="auto" w:fill="FFFFFF"/>
            <w:vAlign w:val="center"/>
          </w:tcPr>
          <w:p w14:paraId="42C4264F"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Описание промежуточного модуля</w:t>
            </w:r>
          </w:p>
        </w:tc>
        <w:tc>
          <w:tcPr>
            <w:tcW w:w="3592" w:type="dxa"/>
            <w:tcBorders>
              <w:top w:val="single" w:sz="4" w:space="0" w:color="auto"/>
              <w:left w:val="single" w:sz="4" w:space="0" w:color="auto"/>
              <w:bottom w:val="single" w:sz="4" w:space="0" w:color="auto"/>
            </w:tcBorders>
            <w:shd w:val="clear" w:color="auto" w:fill="FFFFFF"/>
            <w:vAlign w:val="bottom"/>
          </w:tcPr>
          <w:p w14:paraId="79FE8F52"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Длина одного модуля 3 м.</w:t>
            </w:r>
          </w:p>
          <w:p w14:paraId="35CD28D6"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Движение ленты по роликам.</w:t>
            </w:r>
          </w:p>
          <w:p w14:paraId="1AA470E3"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Количество роликов в модуле - 14шт.</w:t>
            </w:r>
          </w:p>
          <w:p w14:paraId="318B7175" w14:textId="77777777" w:rsidR="00147C4D" w:rsidRPr="00147C4D" w:rsidRDefault="00147C4D" w:rsidP="00147C4D">
            <w:pPr>
              <w:spacing w:line="240" w:lineRule="auto"/>
              <w:ind w:left="302"/>
              <w:rPr>
                <w:rFonts w:cs="Times New Roman"/>
                <w:color w:val="000000"/>
                <w:sz w:val="20"/>
                <w:szCs w:val="20"/>
              </w:rPr>
            </w:pPr>
            <w:r w:rsidRPr="00147C4D">
              <w:rPr>
                <w:rFonts w:cs="Times New Roman"/>
                <w:color w:val="000000"/>
                <w:sz w:val="20"/>
                <w:szCs w:val="20"/>
              </w:rPr>
              <w:t>Количество роликов в пристанционном модуле - 13шт</w:t>
            </w:r>
          </w:p>
          <w:p w14:paraId="4D8C69CC" w14:textId="77777777" w:rsidR="00147C4D" w:rsidRPr="00147C4D" w:rsidRDefault="00147C4D" w:rsidP="00147C4D">
            <w:pPr>
              <w:spacing w:line="240" w:lineRule="auto"/>
              <w:ind w:left="302"/>
              <w:rPr>
                <w:rFonts w:cs="Times New Roman"/>
                <w:sz w:val="20"/>
                <w:szCs w:val="20"/>
              </w:rPr>
            </w:pPr>
            <w:r w:rsidRPr="00147C4D">
              <w:rPr>
                <w:rFonts w:cs="Times New Roman"/>
                <w:color w:val="000000"/>
                <w:sz w:val="20"/>
                <w:szCs w:val="20"/>
              </w:rPr>
              <w:t>Диаметр ролика - 51мм.</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tcPr>
          <w:p w14:paraId="1EC39E37"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w:t>
            </w:r>
          </w:p>
        </w:tc>
      </w:tr>
    </w:tbl>
    <w:p w14:paraId="0260F951" w14:textId="77777777" w:rsidR="00147C4D" w:rsidRPr="00147C4D" w:rsidRDefault="00147C4D" w:rsidP="00147C4D">
      <w:pPr>
        <w:spacing w:line="240" w:lineRule="auto"/>
        <w:rPr>
          <w:rFonts w:cs="Times New Roman"/>
          <w:sz w:val="20"/>
          <w:szCs w:val="20"/>
        </w:rPr>
      </w:pPr>
      <w:r w:rsidRPr="00147C4D">
        <w:rPr>
          <w:rFonts w:cs="Times New Roman"/>
          <w:sz w:val="20"/>
          <w:szCs w:val="20"/>
        </w:rPr>
        <w:br w:type="page"/>
      </w:r>
    </w:p>
    <w:tbl>
      <w:tblPr>
        <w:tblOverlap w:val="never"/>
        <w:tblW w:w="10074" w:type="dxa"/>
        <w:jc w:val="center"/>
        <w:tblLayout w:type="fixed"/>
        <w:tblCellMar>
          <w:left w:w="10" w:type="dxa"/>
          <w:right w:w="10" w:type="dxa"/>
        </w:tblCellMar>
        <w:tblLook w:val="04A0" w:firstRow="1" w:lastRow="0" w:firstColumn="1" w:lastColumn="0" w:noHBand="0" w:noVBand="1"/>
      </w:tblPr>
      <w:tblGrid>
        <w:gridCol w:w="542"/>
        <w:gridCol w:w="1803"/>
        <w:gridCol w:w="2693"/>
        <w:gridCol w:w="3558"/>
        <w:gridCol w:w="1478"/>
      </w:tblGrid>
      <w:tr w:rsidR="00147C4D" w:rsidRPr="00147C4D" w14:paraId="679005B6" w14:textId="77777777" w:rsidTr="008E52FF">
        <w:trPr>
          <w:trHeight w:hRule="exact" w:val="355"/>
          <w:jc w:val="center"/>
        </w:trPr>
        <w:tc>
          <w:tcPr>
            <w:tcW w:w="542" w:type="dxa"/>
            <w:vMerge w:val="restart"/>
            <w:tcBorders>
              <w:top w:val="single" w:sz="4" w:space="0" w:color="auto"/>
              <w:left w:val="single" w:sz="4" w:space="0" w:color="auto"/>
              <w:bottom w:val="single" w:sz="4" w:space="0" w:color="auto"/>
            </w:tcBorders>
            <w:shd w:val="clear" w:color="auto" w:fill="FFFFFF"/>
          </w:tcPr>
          <w:p w14:paraId="5D495C3C" w14:textId="77777777" w:rsidR="00147C4D" w:rsidRPr="00147C4D" w:rsidRDefault="00147C4D" w:rsidP="00147C4D">
            <w:pPr>
              <w:spacing w:line="240" w:lineRule="auto"/>
              <w:rPr>
                <w:rFonts w:cs="Times New Roman"/>
                <w:sz w:val="20"/>
                <w:szCs w:val="20"/>
              </w:rPr>
            </w:pPr>
          </w:p>
        </w:tc>
        <w:tc>
          <w:tcPr>
            <w:tcW w:w="1803" w:type="dxa"/>
            <w:vMerge w:val="restart"/>
            <w:tcBorders>
              <w:top w:val="single" w:sz="4" w:space="0" w:color="auto"/>
              <w:left w:val="single" w:sz="4" w:space="0" w:color="auto"/>
              <w:bottom w:val="single" w:sz="4" w:space="0" w:color="auto"/>
            </w:tcBorders>
            <w:shd w:val="clear" w:color="auto" w:fill="FFFFFF"/>
          </w:tcPr>
          <w:p w14:paraId="62645266" w14:textId="77777777" w:rsidR="00147C4D" w:rsidRPr="00147C4D" w:rsidRDefault="00147C4D" w:rsidP="00147C4D">
            <w:pPr>
              <w:keepLines/>
              <w:spacing w:line="240" w:lineRule="auto"/>
              <w:ind w:firstLine="170"/>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center"/>
          </w:tcPr>
          <w:p w14:paraId="3DB9F36A"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Конвейерная лента</w:t>
            </w:r>
          </w:p>
        </w:tc>
        <w:tc>
          <w:tcPr>
            <w:tcW w:w="3558" w:type="dxa"/>
            <w:tcBorders>
              <w:top w:val="single" w:sz="4" w:space="0" w:color="auto"/>
              <w:left w:val="single" w:sz="4" w:space="0" w:color="auto"/>
              <w:bottom w:val="single" w:sz="4" w:space="0" w:color="auto"/>
            </w:tcBorders>
            <w:shd w:val="clear" w:color="auto" w:fill="FFFFFF"/>
            <w:vAlign w:val="center"/>
          </w:tcPr>
          <w:p w14:paraId="21BBF39D"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238</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427D9A2A"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м</w:t>
            </w:r>
          </w:p>
        </w:tc>
      </w:tr>
      <w:tr w:rsidR="00147C4D" w:rsidRPr="00147C4D" w14:paraId="7A36D5B3" w14:textId="77777777" w:rsidTr="008E52FF">
        <w:trPr>
          <w:trHeight w:hRule="exact" w:val="2059"/>
          <w:jc w:val="center"/>
        </w:trPr>
        <w:tc>
          <w:tcPr>
            <w:tcW w:w="542" w:type="dxa"/>
            <w:vMerge/>
            <w:tcBorders>
              <w:top w:val="single" w:sz="4" w:space="0" w:color="auto"/>
              <w:left w:val="single" w:sz="4" w:space="0" w:color="auto"/>
              <w:bottom w:val="single" w:sz="4" w:space="0" w:color="auto"/>
            </w:tcBorders>
            <w:shd w:val="clear" w:color="auto" w:fill="FFFFFF"/>
          </w:tcPr>
          <w:p w14:paraId="1B3809C3"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4FDB2DDE"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center"/>
          </w:tcPr>
          <w:p w14:paraId="267B880C"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Описание конвейерной ленты</w:t>
            </w:r>
          </w:p>
        </w:tc>
        <w:tc>
          <w:tcPr>
            <w:tcW w:w="3558" w:type="dxa"/>
            <w:tcBorders>
              <w:top w:val="single" w:sz="4" w:space="0" w:color="auto"/>
              <w:left w:val="single" w:sz="4" w:space="0" w:color="auto"/>
              <w:bottom w:val="single" w:sz="4" w:space="0" w:color="auto"/>
            </w:tcBorders>
            <w:shd w:val="clear" w:color="auto" w:fill="FFFFFF"/>
            <w:vAlign w:val="bottom"/>
          </w:tcPr>
          <w:p w14:paraId="6C1F0B80" w14:textId="77777777" w:rsidR="00147C4D" w:rsidRPr="00147C4D" w:rsidRDefault="00147C4D" w:rsidP="00147C4D">
            <w:pPr>
              <w:spacing w:line="240" w:lineRule="auto"/>
              <w:ind w:left="195"/>
              <w:rPr>
                <w:rFonts w:cs="Times New Roman"/>
                <w:color w:val="000000"/>
                <w:sz w:val="20"/>
                <w:szCs w:val="20"/>
              </w:rPr>
            </w:pPr>
            <w:r w:rsidRPr="00147C4D">
              <w:rPr>
                <w:rFonts w:cs="Times New Roman"/>
                <w:color w:val="000000"/>
                <w:sz w:val="20"/>
                <w:szCs w:val="20"/>
              </w:rPr>
              <w:t>Резинотканевая лента.</w:t>
            </w:r>
          </w:p>
          <w:p w14:paraId="7E0910DA" w14:textId="77777777" w:rsidR="00147C4D" w:rsidRPr="00147C4D" w:rsidRDefault="00147C4D" w:rsidP="00147C4D">
            <w:pPr>
              <w:spacing w:line="240" w:lineRule="auto"/>
              <w:ind w:left="195"/>
              <w:rPr>
                <w:rFonts w:cs="Times New Roman"/>
                <w:color w:val="000000"/>
                <w:sz w:val="20"/>
                <w:szCs w:val="20"/>
              </w:rPr>
            </w:pPr>
            <w:r w:rsidRPr="00147C4D">
              <w:rPr>
                <w:rFonts w:cs="Times New Roman"/>
                <w:color w:val="000000"/>
                <w:sz w:val="20"/>
                <w:szCs w:val="20"/>
              </w:rPr>
              <w:t>Ширина рабочей ленты 600 мм.</w:t>
            </w:r>
          </w:p>
          <w:p w14:paraId="3CD87601" w14:textId="77777777" w:rsidR="00147C4D" w:rsidRPr="00147C4D" w:rsidRDefault="00147C4D" w:rsidP="00147C4D">
            <w:pPr>
              <w:spacing w:line="240" w:lineRule="auto"/>
              <w:ind w:left="195"/>
              <w:rPr>
                <w:rFonts w:cs="Times New Roman"/>
                <w:sz w:val="20"/>
                <w:szCs w:val="20"/>
              </w:rPr>
            </w:pPr>
            <w:r w:rsidRPr="00147C4D">
              <w:rPr>
                <w:rFonts w:cs="Times New Roman"/>
                <w:color w:val="000000"/>
                <w:sz w:val="20"/>
                <w:szCs w:val="20"/>
              </w:rPr>
              <w:t xml:space="preserve"> Соединение замковое. Лента комплектуется одной вставкой 1,5 м и двумя вставками 0,75 м для возможности укорочения в случае вытягивания.</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733D31D"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w:t>
            </w:r>
          </w:p>
        </w:tc>
      </w:tr>
      <w:tr w:rsidR="00147C4D" w:rsidRPr="00147C4D" w14:paraId="12545293" w14:textId="77777777" w:rsidTr="008E52FF">
        <w:trPr>
          <w:trHeight w:hRule="exact" w:val="542"/>
          <w:jc w:val="center"/>
        </w:trPr>
        <w:tc>
          <w:tcPr>
            <w:tcW w:w="542" w:type="dxa"/>
            <w:vMerge/>
            <w:tcBorders>
              <w:top w:val="single" w:sz="4" w:space="0" w:color="auto"/>
              <w:left w:val="single" w:sz="4" w:space="0" w:color="auto"/>
              <w:bottom w:val="single" w:sz="4" w:space="0" w:color="auto"/>
            </w:tcBorders>
            <w:shd w:val="clear" w:color="auto" w:fill="FFFFFF"/>
          </w:tcPr>
          <w:p w14:paraId="24B12FE3"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3C86D4AF"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bottom"/>
          </w:tcPr>
          <w:p w14:paraId="1B9A006A" w14:textId="77777777" w:rsidR="00147C4D" w:rsidRPr="00147C4D" w:rsidRDefault="00147C4D" w:rsidP="00147C4D">
            <w:pPr>
              <w:spacing w:line="240" w:lineRule="auto"/>
              <w:ind w:left="220" w:firstLine="360"/>
              <w:rPr>
                <w:rFonts w:cs="Times New Roman"/>
                <w:sz w:val="20"/>
                <w:szCs w:val="20"/>
              </w:rPr>
            </w:pPr>
            <w:r w:rsidRPr="00147C4D">
              <w:rPr>
                <w:rFonts w:cs="Times New Roman"/>
                <w:color w:val="000000"/>
                <w:sz w:val="20"/>
                <w:szCs w:val="20"/>
              </w:rPr>
              <w:t>Количество приводных станций</w:t>
            </w:r>
          </w:p>
        </w:tc>
        <w:tc>
          <w:tcPr>
            <w:tcW w:w="3558" w:type="dxa"/>
            <w:tcBorders>
              <w:top w:val="single" w:sz="4" w:space="0" w:color="auto"/>
              <w:left w:val="single" w:sz="4" w:space="0" w:color="auto"/>
              <w:bottom w:val="single" w:sz="4" w:space="0" w:color="auto"/>
            </w:tcBorders>
            <w:shd w:val="clear" w:color="auto" w:fill="FFFFFF"/>
            <w:vAlign w:val="center"/>
          </w:tcPr>
          <w:p w14:paraId="7E0E96E1" w14:textId="77777777" w:rsidR="00147C4D" w:rsidRPr="00147C4D" w:rsidRDefault="00147C4D" w:rsidP="00147C4D">
            <w:pPr>
              <w:spacing w:line="240" w:lineRule="auto"/>
              <w:ind w:left="195"/>
              <w:jc w:val="center"/>
              <w:rPr>
                <w:rFonts w:cs="Times New Roman"/>
                <w:sz w:val="20"/>
                <w:szCs w:val="20"/>
              </w:rPr>
            </w:pPr>
            <w:r w:rsidRPr="00147C4D">
              <w:rPr>
                <w:rFonts w:cs="Times New Roman"/>
                <w:color w:val="000000"/>
                <w:sz w:val="20"/>
                <w:szCs w:val="20"/>
              </w:rPr>
              <w:t>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0BF34AC"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шт.</w:t>
            </w:r>
          </w:p>
        </w:tc>
      </w:tr>
      <w:tr w:rsidR="00147C4D" w:rsidRPr="00147C4D" w14:paraId="46E3FDCB" w14:textId="77777777" w:rsidTr="008E52FF">
        <w:trPr>
          <w:trHeight w:hRule="exact" w:val="538"/>
          <w:jc w:val="center"/>
        </w:trPr>
        <w:tc>
          <w:tcPr>
            <w:tcW w:w="542" w:type="dxa"/>
            <w:vMerge/>
            <w:tcBorders>
              <w:top w:val="single" w:sz="4" w:space="0" w:color="auto"/>
              <w:left w:val="single" w:sz="4" w:space="0" w:color="auto"/>
              <w:bottom w:val="single" w:sz="4" w:space="0" w:color="auto"/>
            </w:tcBorders>
            <w:shd w:val="clear" w:color="auto" w:fill="FFFFFF"/>
          </w:tcPr>
          <w:p w14:paraId="47F08BB2"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722C11A4"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bottom"/>
          </w:tcPr>
          <w:p w14:paraId="1FADA296" w14:textId="77777777" w:rsidR="00147C4D" w:rsidRPr="00147C4D" w:rsidRDefault="00147C4D" w:rsidP="00147C4D">
            <w:pPr>
              <w:spacing w:line="240" w:lineRule="auto"/>
              <w:ind w:left="320" w:firstLine="260"/>
              <w:rPr>
                <w:rFonts w:cs="Times New Roman"/>
                <w:sz w:val="20"/>
                <w:szCs w:val="20"/>
              </w:rPr>
            </w:pPr>
            <w:r w:rsidRPr="00147C4D">
              <w:rPr>
                <w:rFonts w:cs="Times New Roman"/>
                <w:color w:val="000000"/>
                <w:sz w:val="20"/>
                <w:szCs w:val="20"/>
              </w:rPr>
              <w:t>Количество обводных станций</w:t>
            </w:r>
          </w:p>
        </w:tc>
        <w:tc>
          <w:tcPr>
            <w:tcW w:w="3558" w:type="dxa"/>
            <w:tcBorders>
              <w:top w:val="single" w:sz="4" w:space="0" w:color="auto"/>
              <w:left w:val="single" w:sz="4" w:space="0" w:color="auto"/>
              <w:bottom w:val="single" w:sz="4" w:space="0" w:color="auto"/>
            </w:tcBorders>
            <w:shd w:val="clear" w:color="auto" w:fill="FFFFFF"/>
            <w:vAlign w:val="center"/>
          </w:tcPr>
          <w:p w14:paraId="63431E72" w14:textId="77777777" w:rsidR="00147C4D" w:rsidRPr="00147C4D" w:rsidRDefault="00147C4D" w:rsidP="00147C4D">
            <w:pPr>
              <w:spacing w:line="240" w:lineRule="auto"/>
              <w:ind w:left="195"/>
              <w:jc w:val="center"/>
              <w:rPr>
                <w:rFonts w:cs="Times New Roman"/>
                <w:sz w:val="20"/>
                <w:szCs w:val="20"/>
              </w:rPr>
            </w:pPr>
            <w:r w:rsidRPr="00147C4D">
              <w:rPr>
                <w:rFonts w:cs="Times New Roman"/>
                <w:color w:val="000000"/>
                <w:sz w:val="20"/>
                <w:szCs w:val="20"/>
              </w:rPr>
              <w:t>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20F3DFF8"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шт.</w:t>
            </w:r>
          </w:p>
        </w:tc>
      </w:tr>
      <w:tr w:rsidR="00147C4D" w:rsidRPr="00147C4D" w14:paraId="440152BE" w14:textId="77777777" w:rsidTr="008E52FF">
        <w:trPr>
          <w:trHeight w:hRule="exact" w:val="600"/>
          <w:jc w:val="center"/>
        </w:trPr>
        <w:tc>
          <w:tcPr>
            <w:tcW w:w="542" w:type="dxa"/>
            <w:vMerge/>
            <w:tcBorders>
              <w:top w:val="single" w:sz="4" w:space="0" w:color="auto"/>
              <w:left w:val="single" w:sz="4" w:space="0" w:color="auto"/>
              <w:bottom w:val="single" w:sz="4" w:space="0" w:color="auto"/>
            </w:tcBorders>
            <w:shd w:val="clear" w:color="auto" w:fill="FFFFFF"/>
          </w:tcPr>
          <w:p w14:paraId="338C2046"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21BEFADE"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bottom"/>
          </w:tcPr>
          <w:p w14:paraId="36AADD88" w14:textId="77777777" w:rsidR="00147C4D" w:rsidRPr="00147C4D" w:rsidRDefault="00147C4D" w:rsidP="00147C4D">
            <w:pPr>
              <w:spacing w:line="240" w:lineRule="auto"/>
              <w:ind w:left="220" w:firstLine="40"/>
              <w:rPr>
                <w:rFonts w:cs="Times New Roman"/>
                <w:sz w:val="20"/>
                <w:szCs w:val="20"/>
              </w:rPr>
            </w:pPr>
            <w:r w:rsidRPr="00147C4D">
              <w:rPr>
                <w:rFonts w:cs="Times New Roman"/>
                <w:color w:val="000000"/>
                <w:sz w:val="20"/>
                <w:szCs w:val="20"/>
              </w:rPr>
              <w:t>Количество систем управления, электрика</w:t>
            </w:r>
          </w:p>
        </w:tc>
        <w:tc>
          <w:tcPr>
            <w:tcW w:w="3558" w:type="dxa"/>
            <w:tcBorders>
              <w:top w:val="single" w:sz="4" w:space="0" w:color="auto"/>
              <w:left w:val="single" w:sz="4" w:space="0" w:color="auto"/>
              <w:bottom w:val="single" w:sz="4" w:space="0" w:color="auto"/>
            </w:tcBorders>
            <w:shd w:val="clear" w:color="auto" w:fill="FFFFFF"/>
            <w:vAlign w:val="center"/>
          </w:tcPr>
          <w:p w14:paraId="54017DCD" w14:textId="77777777" w:rsidR="00147C4D" w:rsidRPr="00147C4D" w:rsidRDefault="00147C4D" w:rsidP="00147C4D">
            <w:pPr>
              <w:spacing w:line="240" w:lineRule="auto"/>
              <w:ind w:left="195"/>
              <w:jc w:val="center"/>
              <w:rPr>
                <w:rFonts w:cs="Times New Roman"/>
                <w:sz w:val="20"/>
                <w:szCs w:val="20"/>
              </w:rPr>
            </w:pPr>
            <w:r w:rsidRPr="00147C4D">
              <w:rPr>
                <w:rFonts w:cs="Times New Roman"/>
                <w:color w:val="000000"/>
                <w:sz w:val="20"/>
                <w:szCs w:val="20"/>
              </w:rPr>
              <w:t>1</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584401AE"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компл.</w:t>
            </w:r>
          </w:p>
        </w:tc>
      </w:tr>
      <w:tr w:rsidR="00147C4D" w:rsidRPr="00147C4D" w14:paraId="34B6E1DE" w14:textId="77777777" w:rsidTr="008E52FF">
        <w:trPr>
          <w:trHeight w:hRule="exact" w:val="1339"/>
          <w:jc w:val="center"/>
        </w:trPr>
        <w:tc>
          <w:tcPr>
            <w:tcW w:w="542" w:type="dxa"/>
            <w:vMerge/>
            <w:tcBorders>
              <w:top w:val="single" w:sz="4" w:space="0" w:color="auto"/>
              <w:left w:val="single" w:sz="4" w:space="0" w:color="auto"/>
              <w:bottom w:val="single" w:sz="4" w:space="0" w:color="auto"/>
            </w:tcBorders>
            <w:shd w:val="clear" w:color="auto" w:fill="FFFFFF"/>
          </w:tcPr>
          <w:p w14:paraId="01D01766"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271E4566"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bottom"/>
          </w:tcPr>
          <w:p w14:paraId="4F592D60" w14:textId="77777777" w:rsidR="00147C4D" w:rsidRPr="00147C4D" w:rsidRDefault="00147C4D" w:rsidP="00147C4D">
            <w:pPr>
              <w:spacing w:line="240" w:lineRule="auto"/>
              <w:ind w:left="220" w:firstLine="420"/>
              <w:rPr>
                <w:rFonts w:cs="Times New Roman"/>
                <w:sz w:val="20"/>
                <w:szCs w:val="20"/>
              </w:rPr>
            </w:pPr>
            <w:r w:rsidRPr="00147C4D">
              <w:rPr>
                <w:rFonts w:cs="Times New Roman"/>
                <w:color w:val="000000"/>
                <w:sz w:val="20"/>
                <w:szCs w:val="20"/>
              </w:rPr>
              <w:t>Мощность коническо- цилиндрического мотор-редуктора приводной станции</w:t>
            </w:r>
          </w:p>
        </w:tc>
        <w:tc>
          <w:tcPr>
            <w:tcW w:w="3558" w:type="dxa"/>
            <w:tcBorders>
              <w:top w:val="single" w:sz="4" w:space="0" w:color="auto"/>
              <w:left w:val="single" w:sz="4" w:space="0" w:color="auto"/>
              <w:bottom w:val="single" w:sz="4" w:space="0" w:color="auto"/>
            </w:tcBorders>
            <w:shd w:val="clear" w:color="auto" w:fill="FFFFFF"/>
            <w:vAlign w:val="center"/>
          </w:tcPr>
          <w:p w14:paraId="2B2EAC1F" w14:textId="77777777" w:rsidR="00147C4D" w:rsidRPr="00147C4D" w:rsidRDefault="00147C4D" w:rsidP="00147C4D">
            <w:pPr>
              <w:spacing w:line="240" w:lineRule="auto"/>
              <w:ind w:left="195"/>
              <w:jc w:val="center"/>
              <w:rPr>
                <w:rFonts w:cs="Times New Roman"/>
                <w:sz w:val="20"/>
                <w:szCs w:val="20"/>
              </w:rPr>
            </w:pPr>
            <w:r w:rsidRPr="00147C4D">
              <w:rPr>
                <w:rFonts w:cs="Times New Roman"/>
                <w:color w:val="000000"/>
                <w:sz w:val="20"/>
                <w:szCs w:val="20"/>
              </w:rPr>
              <w:t>15</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388DD87C"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кВт</w:t>
            </w:r>
          </w:p>
        </w:tc>
      </w:tr>
      <w:tr w:rsidR="00147C4D" w:rsidRPr="00147C4D" w14:paraId="0EC8BA11" w14:textId="77777777" w:rsidTr="008E52FF">
        <w:trPr>
          <w:trHeight w:hRule="exact" w:val="542"/>
          <w:jc w:val="center"/>
        </w:trPr>
        <w:tc>
          <w:tcPr>
            <w:tcW w:w="542" w:type="dxa"/>
            <w:vMerge/>
            <w:tcBorders>
              <w:top w:val="single" w:sz="4" w:space="0" w:color="auto"/>
              <w:left w:val="single" w:sz="4" w:space="0" w:color="auto"/>
              <w:bottom w:val="single" w:sz="4" w:space="0" w:color="auto"/>
            </w:tcBorders>
            <w:shd w:val="clear" w:color="auto" w:fill="FFFFFF"/>
          </w:tcPr>
          <w:p w14:paraId="6703CCCD"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17D4B56F"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bottom"/>
          </w:tcPr>
          <w:p w14:paraId="56411873" w14:textId="77777777" w:rsidR="00147C4D" w:rsidRPr="00147C4D" w:rsidRDefault="00147C4D" w:rsidP="00147C4D">
            <w:pPr>
              <w:spacing w:line="240" w:lineRule="auto"/>
              <w:ind w:left="220" w:hanging="20"/>
              <w:rPr>
                <w:rFonts w:cs="Times New Roman"/>
                <w:sz w:val="20"/>
                <w:szCs w:val="20"/>
              </w:rPr>
            </w:pPr>
            <w:r w:rsidRPr="00147C4D">
              <w:rPr>
                <w:rFonts w:cs="Times New Roman"/>
                <w:color w:val="000000"/>
                <w:sz w:val="20"/>
                <w:szCs w:val="20"/>
              </w:rPr>
              <w:t>Система натяжения обводной станции</w:t>
            </w:r>
          </w:p>
        </w:tc>
        <w:tc>
          <w:tcPr>
            <w:tcW w:w="3558" w:type="dxa"/>
            <w:tcBorders>
              <w:top w:val="single" w:sz="4" w:space="0" w:color="auto"/>
              <w:left w:val="single" w:sz="4" w:space="0" w:color="auto"/>
              <w:bottom w:val="single" w:sz="4" w:space="0" w:color="auto"/>
            </w:tcBorders>
            <w:shd w:val="clear" w:color="auto" w:fill="FFFFFF"/>
            <w:vAlign w:val="center"/>
          </w:tcPr>
          <w:p w14:paraId="1A53C54D" w14:textId="77777777" w:rsidR="00147C4D" w:rsidRPr="00147C4D" w:rsidRDefault="00147C4D" w:rsidP="00147C4D">
            <w:pPr>
              <w:spacing w:line="240" w:lineRule="auto"/>
              <w:ind w:left="195"/>
              <w:rPr>
                <w:rFonts w:cs="Times New Roman"/>
                <w:sz w:val="20"/>
                <w:szCs w:val="20"/>
              </w:rPr>
            </w:pPr>
            <w:r w:rsidRPr="00147C4D">
              <w:rPr>
                <w:rFonts w:cs="Times New Roman"/>
                <w:color w:val="000000"/>
                <w:sz w:val="20"/>
                <w:szCs w:val="20"/>
              </w:rPr>
              <w:t>гидравлическая</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1AC4E66E"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w:t>
            </w:r>
          </w:p>
        </w:tc>
      </w:tr>
      <w:tr w:rsidR="00147C4D" w:rsidRPr="00147C4D" w14:paraId="3FE2C13C" w14:textId="77777777" w:rsidTr="008E52FF">
        <w:trPr>
          <w:trHeight w:hRule="exact" w:val="1070"/>
          <w:jc w:val="center"/>
        </w:trPr>
        <w:tc>
          <w:tcPr>
            <w:tcW w:w="542" w:type="dxa"/>
            <w:vMerge/>
            <w:tcBorders>
              <w:top w:val="single" w:sz="4" w:space="0" w:color="auto"/>
              <w:left w:val="single" w:sz="4" w:space="0" w:color="auto"/>
              <w:bottom w:val="single" w:sz="4" w:space="0" w:color="auto"/>
            </w:tcBorders>
            <w:shd w:val="clear" w:color="auto" w:fill="FFFFFF"/>
          </w:tcPr>
          <w:p w14:paraId="4596E92E"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497C5CBB"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center"/>
          </w:tcPr>
          <w:p w14:paraId="42FE55AA"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Система управления</w:t>
            </w:r>
          </w:p>
        </w:tc>
        <w:tc>
          <w:tcPr>
            <w:tcW w:w="3558" w:type="dxa"/>
            <w:tcBorders>
              <w:top w:val="single" w:sz="4" w:space="0" w:color="auto"/>
              <w:left w:val="single" w:sz="4" w:space="0" w:color="auto"/>
              <w:bottom w:val="single" w:sz="4" w:space="0" w:color="auto"/>
            </w:tcBorders>
            <w:shd w:val="clear" w:color="auto" w:fill="FFFFFF"/>
            <w:vAlign w:val="bottom"/>
          </w:tcPr>
          <w:p w14:paraId="32292B88" w14:textId="77777777" w:rsidR="00147C4D" w:rsidRPr="00147C4D" w:rsidRDefault="00147C4D" w:rsidP="00147C4D">
            <w:pPr>
              <w:keepLines/>
              <w:spacing w:line="240" w:lineRule="auto"/>
              <w:ind w:left="195"/>
              <w:rPr>
                <w:rFonts w:cs="Times New Roman"/>
                <w:sz w:val="20"/>
                <w:szCs w:val="20"/>
              </w:rPr>
            </w:pPr>
            <w:r w:rsidRPr="00147C4D">
              <w:rPr>
                <w:rFonts w:cs="Times New Roman"/>
                <w:color w:val="000000"/>
                <w:sz w:val="20"/>
                <w:szCs w:val="20"/>
              </w:rPr>
              <w:t>на базе частотного преобразователя, плавная регулировка скорости, плавный старт</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7077D2E6"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w:t>
            </w:r>
          </w:p>
        </w:tc>
      </w:tr>
      <w:tr w:rsidR="00147C4D" w:rsidRPr="00147C4D" w14:paraId="46EB4406" w14:textId="77777777" w:rsidTr="008E52FF">
        <w:trPr>
          <w:trHeight w:hRule="exact" w:val="6055"/>
          <w:jc w:val="center"/>
        </w:trPr>
        <w:tc>
          <w:tcPr>
            <w:tcW w:w="542" w:type="dxa"/>
            <w:vMerge/>
            <w:tcBorders>
              <w:top w:val="single" w:sz="4" w:space="0" w:color="auto"/>
              <w:left w:val="single" w:sz="4" w:space="0" w:color="auto"/>
              <w:bottom w:val="single" w:sz="4" w:space="0" w:color="auto"/>
            </w:tcBorders>
            <w:shd w:val="clear" w:color="auto" w:fill="FFFFFF"/>
          </w:tcPr>
          <w:p w14:paraId="791BE20D" w14:textId="77777777" w:rsidR="00147C4D" w:rsidRPr="00147C4D" w:rsidRDefault="00147C4D" w:rsidP="00147C4D">
            <w:pPr>
              <w:spacing w:line="240" w:lineRule="auto"/>
              <w:rPr>
                <w:rFonts w:cs="Times New Roman"/>
                <w:sz w:val="20"/>
                <w:szCs w:val="20"/>
              </w:rPr>
            </w:pPr>
          </w:p>
        </w:tc>
        <w:tc>
          <w:tcPr>
            <w:tcW w:w="1803" w:type="dxa"/>
            <w:vMerge/>
            <w:tcBorders>
              <w:top w:val="single" w:sz="4" w:space="0" w:color="auto"/>
              <w:left w:val="single" w:sz="4" w:space="0" w:color="auto"/>
              <w:bottom w:val="single" w:sz="4" w:space="0" w:color="auto"/>
            </w:tcBorders>
            <w:shd w:val="clear" w:color="auto" w:fill="FFFFFF"/>
          </w:tcPr>
          <w:p w14:paraId="3DBC02F6" w14:textId="77777777" w:rsidR="00147C4D" w:rsidRPr="00147C4D" w:rsidRDefault="00147C4D" w:rsidP="00147C4D">
            <w:pPr>
              <w:spacing w:line="240" w:lineRule="auto"/>
              <w:rPr>
                <w:rFonts w:cs="Times New Roman"/>
                <w:sz w:val="20"/>
                <w:szCs w:val="20"/>
              </w:rPr>
            </w:pPr>
          </w:p>
        </w:tc>
        <w:tc>
          <w:tcPr>
            <w:tcW w:w="2693" w:type="dxa"/>
            <w:tcBorders>
              <w:top w:val="single" w:sz="4" w:space="0" w:color="auto"/>
              <w:left w:val="single" w:sz="4" w:space="0" w:color="auto"/>
              <w:bottom w:val="single" w:sz="4" w:space="0" w:color="auto"/>
            </w:tcBorders>
            <w:shd w:val="clear" w:color="auto" w:fill="FFFFFF"/>
            <w:vAlign w:val="center"/>
          </w:tcPr>
          <w:p w14:paraId="70CA631E" w14:textId="77777777" w:rsidR="00147C4D" w:rsidRPr="00147C4D" w:rsidRDefault="00147C4D" w:rsidP="00147C4D">
            <w:pPr>
              <w:spacing w:line="240" w:lineRule="auto"/>
              <w:ind w:left="560" w:hanging="300"/>
              <w:rPr>
                <w:rFonts w:cs="Times New Roman"/>
                <w:sz w:val="20"/>
                <w:szCs w:val="20"/>
              </w:rPr>
            </w:pPr>
            <w:r w:rsidRPr="00147C4D">
              <w:rPr>
                <w:rFonts w:cs="Times New Roman"/>
                <w:color w:val="000000"/>
                <w:sz w:val="20"/>
                <w:szCs w:val="20"/>
              </w:rPr>
              <w:t>Описание системы безопасности</w:t>
            </w:r>
          </w:p>
        </w:tc>
        <w:tc>
          <w:tcPr>
            <w:tcW w:w="3558" w:type="dxa"/>
            <w:tcBorders>
              <w:top w:val="single" w:sz="4" w:space="0" w:color="auto"/>
              <w:left w:val="single" w:sz="4" w:space="0" w:color="auto"/>
              <w:bottom w:val="single" w:sz="4" w:space="0" w:color="auto"/>
            </w:tcBorders>
            <w:shd w:val="clear" w:color="auto" w:fill="FFFFFF"/>
            <w:vAlign w:val="bottom"/>
          </w:tcPr>
          <w:p w14:paraId="1F49683E" w14:textId="77777777" w:rsidR="00147C4D" w:rsidRPr="00147C4D" w:rsidRDefault="00147C4D" w:rsidP="00147C4D">
            <w:pPr>
              <w:spacing w:line="240" w:lineRule="auto"/>
              <w:ind w:left="195"/>
              <w:rPr>
                <w:rFonts w:cs="Times New Roman"/>
                <w:sz w:val="20"/>
                <w:szCs w:val="20"/>
              </w:rPr>
            </w:pPr>
            <w:r w:rsidRPr="00147C4D">
              <w:rPr>
                <w:rFonts w:cs="Times New Roman"/>
                <w:color w:val="000000"/>
                <w:sz w:val="20"/>
                <w:szCs w:val="20"/>
              </w:rPr>
              <w:t>- бесконтактные индуктивные выключатели контроля положения крышек моторного и технологического отсека приводной станции, крышки обводной станции подъемника.</w:t>
            </w:r>
          </w:p>
          <w:p w14:paraId="5E30CD31" w14:textId="77777777" w:rsidR="00147C4D" w:rsidRPr="00147C4D" w:rsidRDefault="00147C4D" w:rsidP="00147C4D">
            <w:pPr>
              <w:widowControl w:val="0"/>
              <w:numPr>
                <w:ilvl w:val="0"/>
                <w:numId w:val="105"/>
              </w:numPr>
              <w:tabs>
                <w:tab w:val="left" w:pos="360"/>
              </w:tabs>
              <w:spacing w:line="240" w:lineRule="auto"/>
              <w:ind w:left="195"/>
              <w:jc w:val="left"/>
              <w:rPr>
                <w:rFonts w:cs="Times New Roman"/>
                <w:sz w:val="20"/>
                <w:szCs w:val="20"/>
              </w:rPr>
            </w:pPr>
            <w:r w:rsidRPr="00147C4D">
              <w:rPr>
                <w:rFonts w:cs="Times New Roman"/>
                <w:color w:val="000000"/>
                <w:sz w:val="20"/>
                <w:szCs w:val="20"/>
              </w:rPr>
              <w:t>боковые настилы.</w:t>
            </w:r>
          </w:p>
          <w:p w14:paraId="113CB342" w14:textId="77777777" w:rsidR="00147C4D" w:rsidRPr="00147C4D" w:rsidRDefault="00147C4D" w:rsidP="00147C4D">
            <w:pPr>
              <w:widowControl w:val="0"/>
              <w:numPr>
                <w:ilvl w:val="0"/>
                <w:numId w:val="105"/>
              </w:numPr>
              <w:tabs>
                <w:tab w:val="left" w:pos="365"/>
              </w:tabs>
              <w:spacing w:line="240" w:lineRule="auto"/>
              <w:ind w:left="195"/>
              <w:jc w:val="left"/>
              <w:rPr>
                <w:rFonts w:cs="Times New Roman"/>
                <w:sz w:val="20"/>
                <w:szCs w:val="20"/>
              </w:rPr>
            </w:pPr>
            <w:r w:rsidRPr="00147C4D">
              <w:rPr>
                <w:rFonts w:cs="Times New Roman"/>
                <w:color w:val="000000"/>
                <w:sz w:val="20"/>
                <w:szCs w:val="20"/>
              </w:rPr>
              <w:t>пульт управления с кнопкой аварийной остановки подъемника.</w:t>
            </w:r>
          </w:p>
          <w:p w14:paraId="60B5B860" w14:textId="77777777" w:rsidR="00147C4D" w:rsidRPr="00147C4D" w:rsidRDefault="00147C4D" w:rsidP="00147C4D">
            <w:pPr>
              <w:widowControl w:val="0"/>
              <w:numPr>
                <w:ilvl w:val="0"/>
                <w:numId w:val="105"/>
              </w:numPr>
              <w:tabs>
                <w:tab w:val="left" w:pos="370"/>
              </w:tabs>
              <w:spacing w:line="240" w:lineRule="auto"/>
              <w:ind w:left="195"/>
              <w:jc w:val="left"/>
              <w:rPr>
                <w:rFonts w:cs="Times New Roman"/>
                <w:sz w:val="20"/>
                <w:szCs w:val="20"/>
              </w:rPr>
            </w:pPr>
            <w:r w:rsidRPr="00147C4D">
              <w:rPr>
                <w:rFonts w:cs="Times New Roman"/>
                <w:color w:val="000000"/>
                <w:sz w:val="20"/>
                <w:szCs w:val="20"/>
              </w:rPr>
              <w:t>шкаф управления с частотным регулятором, световой и звуковой индикацией состояния ленточного подъемника.</w:t>
            </w:r>
          </w:p>
          <w:p w14:paraId="366F2D11" w14:textId="77777777" w:rsidR="00147C4D" w:rsidRPr="00147C4D" w:rsidRDefault="00147C4D" w:rsidP="00147C4D">
            <w:pPr>
              <w:widowControl w:val="0"/>
              <w:numPr>
                <w:ilvl w:val="0"/>
                <w:numId w:val="105"/>
              </w:numPr>
              <w:tabs>
                <w:tab w:val="left" w:pos="365"/>
              </w:tabs>
              <w:spacing w:line="240" w:lineRule="auto"/>
              <w:ind w:left="195"/>
              <w:jc w:val="left"/>
              <w:rPr>
                <w:rFonts w:cs="Times New Roman"/>
                <w:sz w:val="20"/>
                <w:szCs w:val="20"/>
              </w:rPr>
            </w:pPr>
            <w:r w:rsidRPr="00147C4D">
              <w:rPr>
                <w:rFonts w:cs="Times New Roman"/>
                <w:color w:val="000000"/>
                <w:sz w:val="20"/>
                <w:szCs w:val="20"/>
              </w:rPr>
              <w:t>оптический датчик контроля времени нахождения пассажира в зоне приводного барабана.</w:t>
            </w:r>
          </w:p>
          <w:p w14:paraId="6220B81F" w14:textId="77777777" w:rsidR="00147C4D" w:rsidRPr="00147C4D" w:rsidRDefault="00147C4D" w:rsidP="00147C4D">
            <w:pPr>
              <w:widowControl w:val="0"/>
              <w:numPr>
                <w:ilvl w:val="0"/>
                <w:numId w:val="105"/>
              </w:numPr>
              <w:tabs>
                <w:tab w:val="left" w:pos="365"/>
              </w:tabs>
              <w:spacing w:line="240" w:lineRule="auto"/>
              <w:ind w:left="195"/>
              <w:jc w:val="left"/>
              <w:rPr>
                <w:rFonts w:cs="Times New Roman"/>
                <w:sz w:val="20"/>
                <w:szCs w:val="20"/>
              </w:rPr>
            </w:pPr>
            <w:r w:rsidRPr="00147C4D">
              <w:rPr>
                <w:rFonts w:cs="Times New Roman"/>
                <w:color w:val="000000"/>
                <w:sz w:val="20"/>
                <w:szCs w:val="20"/>
              </w:rPr>
              <w:t>бесконтактный индуктивный выключатель клапана безопасности.</w:t>
            </w:r>
          </w:p>
          <w:p w14:paraId="1C445A07" w14:textId="77777777" w:rsidR="00147C4D" w:rsidRPr="00147C4D" w:rsidRDefault="00147C4D" w:rsidP="00147C4D">
            <w:pPr>
              <w:widowControl w:val="0"/>
              <w:numPr>
                <w:ilvl w:val="0"/>
                <w:numId w:val="105"/>
              </w:numPr>
              <w:tabs>
                <w:tab w:val="left" w:pos="365"/>
              </w:tabs>
              <w:spacing w:line="240" w:lineRule="auto"/>
              <w:ind w:left="195"/>
              <w:jc w:val="left"/>
              <w:rPr>
                <w:rFonts w:cs="Times New Roman"/>
                <w:sz w:val="20"/>
                <w:szCs w:val="20"/>
              </w:rPr>
            </w:pPr>
            <w:r w:rsidRPr="00147C4D">
              <w:rPr>
                <w:rFonts w:cs="Times New Roman"/>
                <w:color w:val="000000"/>
                <w:sz w:val="20"/>
                <w:szCs w:val="20"/>
              </w:rPr>
              <w:t>бесконтактный индуктивный выключатель контроля положения натяжной каретки</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14:paraId="053E6D14" w14:textId="77777777" w:rsidR="00147C4D" w:rsidRPr="00147C4D" w:rsidRDefault="00147C4D" w:rsidP="00147C4D">
            <w:pPr>
              <w:spacing w:line="240" w:lineRule="auto"/>
              <w:jc w:val="center"/>
              <w:rPr>
                <w:rFonts w:cs="Times New Roman"/>
                <w:sz w:val="20"/>
                <w:szCs w:val="20"/>
              </w:rPr>
            </w:pPr>
            <w:r w:rsidRPr="00147C4D">
              <w:rPr>
                <w:rFonts w:cs="Times New Roman"/>
                <w:color w:val="000000"/>
                <w:sz w:val="20"/>
                <w:szCs w:val="20"/>
              </w:rPr>
              <w:t>-</w:t>
            </w:r>
          </w:p>
        </w:tc>
      </w:tr>
    </w:tbl>
    <w:p w14:paraId="4A9D7704" w14:textId="77777777" w:rsidR="00147C4D" w:rsidRPr="00147C4D" w:rsidRDefault="00147C4D" w:rsidP="00147C4D">
      <w:pPr>
        <w:keepLines/>
        <w:spacing w:line="240" w:lineRule="auto"/>
        <w:rPr>
          <w:rFonts w:cs="Times New Roman"/>
          <w:sz w:val="20"/>
          <w:szCs w:val="20"/>
        </w:rPr>
      </w:pPr>
      <w:r w:rsidRPr="00147C4D">
        <w:rPr>
          <w:rFonts w:cs="Times New Roman"/>
          <w:sz w:val="20"/>
          <w:szCs w:val="20"/>
        </w:rPr>
        <w:br w:type="page"/>
      </w:r>
    </w:p>
    <w:tbl>
      <w:tblPr>
        <w:tblOverlap w:val="neve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42"/>
        <w:gridCol w:w="1378"/>
        <w:gridCol w:w="1842"/>
        <w:gridCol w:w="4834"/>
        <w:gridCol w:w="1478"/>
      </w:tblGrid>
      <w:tr w:rsidR="00147C4D" w:rsidRPr="00147C4D" w14:paraId="7435F27B" w14:textId="77777777" w:rsidTr="008E52FF">
        <w:trPr>
          <w:trHeight w:hRule="exact" w:val="1288"/>
          <w:jc w:val="center"/>
        </w:trPr>
        <w:tc>
          <w:tcPr>
            <w:tcW w:w="542" w:type="dxa"/>
            <w:shd w:val="clear" w:color="auto" w:fill="FFFFFF"/>
          </w:tcPr>
          <w:p w14:paraId="15EBB051" w14:textId="77777777" w:rsidR="00147C4D" w:rsidRPr="00147C4D" w:rsidRDefault="00147C4D" w:rsidP="00147C4D">
            <w:pPr>
              <w:spacing w:line="240" w:lineRule="auto"/>
              <w:rPr>
                <w:rFonts w:cs="Times New Roman"/>
                <w:sz w:val="20"/>
                <w:szCs w:val="20"/>
              </w:rPr>
            </w:pPr>
          </w:p>
        </w:tc>
        <w:tc>
          <w:tcPr>
            <w:tcW w:w="1378" w:type="dxa"/>
            <w:shd w:val="clear" w:color="auto" w:fill="FFFFFF"/>
          </w:tcPr>
          <w:p w14:paraId="0DD7E16E" w14:textId="77777777" w:rsidR="00147C4D" w:rsidRPr="00147C4D" w:rsidRDefault="00147C4D" w:rsidP="00147C4D">
            <w:pPr>
              <w:spacing w:line="240" w:lineRule="auto"/>
              <w:rPr>
                <w:rFonts w:cs="Times New Roman"/>
                <w:sz w:val="20"/>
                <w:szCs w:val="20"/>
              </w:rPr>
            </w:pPr>
          </w:p>
        </w:tc>
        <w:tc>
          <w:tcPr>
            <w:tcW w:w="1842" w:type="dxa"/>
            <w:shd w:val="clear" w:color="auto" w:fill="FFFFFF"/>
          </w:tcPr>
          <w:p w14:paraId="2DEFEFCF" w14:textId="77777777" w:rsidR="00147C4D" w:rsidRPr="00147C4D" w:rsidRDefault="00147C4D" w:rsidP="00147C4D">
            <w:pPr>
              <w:spacing w:line="240" w:lineRule="auto"/>
              <w:rPr>
                <w:rFonts w:cs="Times New Roman"/>
                <w:sz w:val="20"/>
                <w:szCs w:val="20"/>
              </w:rPr>
            </w:pPr>
          </w:p>
        </w:tc>
        <w:tc>
          <w:tcPr>
            <w:tcW w:w="4834" w:type="dxa"/>
            <w:shd w:val="clear" w:color="auto" w:fill="FFFFFF"/>
            <w:vAlign w:val="bottom"/>
          </w:tcPr>
          <w:p w14:paraId="68CFB08A" w14:textId="77777777" w:rsidR="00147C4D" w:rsidRPr="00147C4D" w:rsidRDefault="00147C4D" w:rsidP="00147C4D">
            <w:pPr>
              <w:spacing w:line="240" w:lineRule="auto"/>
              <w:ind w:left="624"/>
              <w:rPr>
                <w:rFonts w:cs="Times New Roman"/>
                <w:sz w:val="20"/>
                <w:szCs w:val="20"/>
              </w:rPr>
            </w:pPr>
            <w:r w:rsidRPr="00147C4D">
              <w:rPr>
                <w:rFonts w:cs="Times New Roman"/>
                <w:color w:val="000000"/>
                <w:sz w:val="20"/>
                <w:szCs w:val="20"/>
              </w:rPr>
              <w:t>обводной станции.</w:t>
            </w:r>
          </w:p>
          <w:p w14:paraId="02B47DE5" w14:textId="77777777" w:rsidR="00147C4D" w:rsidRPr="00147C4D" w:rsidRDefault="00147C4D" w:rsidP="00147C4D">
            <w:pPr>
              <w:spacing w:line="240" w:lineRule="auto"/>
              <w:ind w:left="624"/>
              <w:rPr>
                <w:rFonts w:cs="Times New Roman"/>
                <w:sz w:val="20"/>
                <w:szCs w:val="20"/>
              </w:rPr>
            </w:pPr>
            <w:r w:rsidRPr="00147C4D">
              <w:rPr>
                <w:rFonts w:cs="Times New Roman"/>
                <w:color w:val="000000"/>
                <w:sz w:val="20"/>
                <w:szCs w:val="20"/>
              </w:rPr>
              <w:t>-  энкодер контроля частоты вращения барабана обводной станции.</w:t>
            </w:r>
          </w:p>
          <w:p w14:paraId="614E72E9" w14:textId="77777777" w:rsidR="00147C4D" w:rsidRPr="00147C4D" w:rsidRDefault="00147C4D" w:rsidP="00147C4D">
            <w:pPr>
              <w:spacing w:line="240" w:lineRule="auto"/>
              <w:ind w:left="624"/>
              <w:rPr>
                <w:rFonts w:cs="Times New Roman"/>
                <w:sz w:val="20"/>
                <w:szCs w:val="20"/>
              </w:rPr>
            </w:pPr>
            <w:r w:rsidRPr="00147C4D">
              <w:rPr>
                <w:rFonts w:cs="Times New Roman"/>
                <w:color w:val="000000"/>
                <w:sz w:val="20"/>
                <w:szCs w:val="20"/>
              </w:rPr>
              <w:t>- фиксатор газового упора крышки обводной станции.</w:t>
            </w:r>
          </w:p>
        </w:tc>
        <w:tc>
          <w:tcPr>
            <w:tcW w:w="1478" w:type="dxa"/>
            <w:shd w:val="clear" w:color="auto" w:fill="FFFFFF"/>
          </w:tcPr>
          <w:p w14:paraId="199B41BF" w14:textId="77777777" w:rsidR="00147C4D" w:rsidRPr="00147C4D" w:rsidRDefault="00147C4D" w:rsidP="00147C4D">
            <w:pPr>
              <w:spacing w:line="240" w:lineRule="auto"/>
              <w:rPr>
                <w:rFonts w:cs="Times New Roman"/>
                <w:sz w:val="20"/>
                <w:szCs w:val="20"/>
              </w:rPr>
            </w:pPr>
          </w:p>
        </w:tc>
      </w:tr>
      <w:tr w:rsidR="00147C4D" w:rsidRPr="00147C4D" w14:paraId="40C784A4" w14:textId="77777777" w:rsidTr="008E52FF">
        <w:trPr>
          <w:trHeight w:hRule="exact" w:val="554"/>
          <w:jc w:val="center"/>
        </w:trPr>
        <w:tc>
          <w:tcPr>
            <w:tcW w:w="10074" w:type="dxa"/>
            <w:gridSpan w:val="5"/>
            <w:shd w:val="clear" w:color="auto" w:fill="FFFFFF"/>
          </w:tcPr>
          <w:p w14:paraId="54A45E6E" w14:textId="77777777" w:rsidR="00147C4D" w:rsidRPr="00147C4D" w:rsidRDefault="00147C4D" w:rsidP="00147C4D">
            <w:pPr>
              <w:spacing w:line="240" w:lineRule="auto"/>
              <w:jc w:val="center"/>
              <w:rPr>
                <w:rFonts w:cs="Times New Roman"/>
                <w:b/>
                <w:sz w:val="20"/>
                <w:szCs w:val="20"/>
              </w:rPr>
            </w:pPr>
          </w:p>
        </w:tc>
      </w:tr>
    </w:tbl>
    <w:p w14:paraId="2CAF3917" w14:textId="77777777" w:rsidR="00147C4D" w:rsidRDefault="00147C4D" w:rsidP="00147C4D">
      <w:pPr>
        <w:pStyle w:val="ConsNormal"/>
        <w:tabs>
          <w:tab w:val="left" w:pos="0"/>
        </w:tabs>
        <w:jc w:val="both"/>
        <w:rPr>
          <w:rFonts w:ascii="Times New Roman" w:hAnsi="Times New Roman" w:cs="Times New Roman"/>
          <w:sz w:val="20"/>
          <w:szCs w:val="20"/>
        </w:rPr>
      </w:pPr>
    </w:p>
    <w:p w14:paraId="6C43219A" w14:textId="7CBAFE00" w:rsidR="00147C4D" w:rsidRPr="00147C4D" w:rsidRDefault="00147C4D" w:rsidP="00147C4D">
      <w:pPr>
        <w:pStyle w:val="ConsNormal"/>
        <w:tabs>
          <w:tab w:val="left" w:pos="0"/>
        </w:tabs>
        <w:jc w:val="both"/>
        <w:rPr>
          <w:rFonts w:ascii="Times New Roman" w:hAnsi="Times New Roman" w:cs="Times New Roman"/>
          <w:b/>
          <w:bCs/>
          <w:i/>
          <w:sz w:val="20"/>
          <w:szCs w:val="20"/>
          <w:u w:val="single"/>
        </w:rPr>
      </w:pPr>
      <w:r w:rsidRPr="00147C4D">
        <w:rPr>
          <w:rFonts w:ascii="Times New Roman" w:hAnsi="Times New Roman" w:cs="Times New Roman"/>
          <w:b/>
          <w:bCs/>
          <w:i/>
          <w:sz w:val="20"/>
          <w:szCs w:val="20"/>
          <w:u w:val="single"/>
        </w:rPr>
        <w:t xml:space="preserve">Технические характеристики: </w:t>
      </w:r>
    </w:p>
    <w:p w14:paraId="666CF4BF"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Интеллектуальное управление посредством программируемого логического контроллера (ПЛК), интуитивно понятное и простое в эксплуатации.</w:t>
      </w:r>
    </w:p>
    <w:p w14:paraId="7CF6417D"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 xml:space="preserve">Оборудование оснащено достаточными мерами безопасности, такими как аварийное отключение оборудования при открытии корпуса устройства, аварийное отключение при непредвиденной задержке людей на ленте, аварийное отключение при случайном затягивании людей или предметов под ленту и т.д. </w:t>
      </w:r>
    </w:p>
    <w:p w14:paraId="0E3B4D27"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Операционная система: полностью компьютеризированная система автоматического управления, демонстрация на сенсорном ЖК-дисплее.</w:t>
      </w:r>
    </w:p>
    <w:p w14:paraId="140B84A6"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Система управления: полностью компьютеризированное интеллектуальное управление, управление посредством преобразования частоты и бесступенчатого регулирования.</w:t>
      </w:r>
    </w:p>
    <w:p w14:paraId="18EC7F9E"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Опорная часть – регулируемая рамная конструкция.</w:t>
      </w:r>
    </w:p>
    <w:p w14:paraId="43E8836D"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 xml:space="preserve">Пульт управления с сенсорным дисплеем, русифицирован, защищенный от атмосферного воздействия, смонтирован на внешней стороне корпуса шкафа управления и имеет свободный доступ во время работы. </w:t>
      </w:r>
    </w:p>
    <w:p w14:paraId="4A06BAD3"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 xml:space="preserve">На дисплее визуально отображается место и тип неисправности. </w:t>
      </w:r>
    </w:p>
    <w:p w14:paraId="7F39FC67" w14:textId="77777777" w:rsidR="00147C4D" w:rsidRPr="00147C4D" w:rsidRDefault="00147C4D" w:rsidP="00147C4D">
      <w:pPr>
        <w:pStyle w:val="a9"/>
        <w:numPr>
          <w:ilvl w:val="0"/>
          <w:numId w:val="106"/>
        </w:numPr>
        <w:tabs>
          <w:tab w:val="left" w:pos="0"/>
        </w:tabs>
        <w:spacing w:line="240" w:lineRule="auto"/>
        <w:ind w:left="0" w:firstLine="709"/>
        <w:rPr>
          <w:rFonts w:cs="Times New Roman"/>
          <w:szCs w:val="20"/>
        </w:rPr>
      </w:pPr>
      <w:r w:rsidRPr="00147C4D">
        <w:rPr>
          <w:rFonts w:cs="Times New Roman"/>
          <w:szCs w:val="20"/>
        </w:rPr>
        <w:t xml:space="preserve">Применяемые подшипники предназначены для тяжелых условий эксплуатации. </w:t>
      </w:r>
    </w:p>
    <w:p w14:paraId="6E94EDC2" w14:textId="77777777" w:rsidR="00147C4D" w:rsidRPr="00147C4D" w:rsidRDefault="00147C4D" w:rsidP="00147C4D">
      <w:pPr>
        <w:pStyle w:val="a9"/>
        <w:numPr>
          <w:ilvl w:val="0"/>
          <w:numId w:val="106"/>
        </w:numPr>
        <w:spacing w:line="240" w:lineRule="auto"/>
        <w:ind w:left="0" w:firstLine="709"/>
        <w:rPr>
          <w:rFonts w:cs="Times New Roman"/>
          <w:szCs w:val="20"/>
        </w:rPr>
      </w:pPr>
      <w:r w:rsidRPr="00147C4D">
        <w:rPr>
          <w:rFonts w:cs="Times New Roman"/>
          <w:szCs w:val="20"/>
        </w:rPr>
        <w:t>Несущие элементы: устойчивы к низким температурам (-30 ℃) антискользящая резиновая армированная лента; лента перемещается при помощи роликов. Количество роликов на одной линейной секции не менее 14 штук.</w:t>
      </w:r>
    </w:p>
    <w:p w14:paraId="62720C82" w14:textId="77777777" w:rsidR="00147C4D" w:rsidRPr="00147C4D" w:rsidRDefault="00147C4D" w:rsidP="00147C4D">
      <w:pPr>
        <w:pStyle w:val="a9"/>
        <w:numPr>
          <w:ilvl w:val="0"/>
          <w:numId w:val="106"/>
        </w:numPr>
        <w:spacing w:line="240" w:lineRule="auto"/>
        <w:ind w:left="0" w:firstLine="709"/>
        <w:rPr>
          <w:rFonts w:cs="Times New Roman"/>
          <w:szCs w:val="20"/>
        </w:rPr>
      </w:pPr>
      <w:r w:rsidRPr="00147C4D">
        <w:rPr>
          <w:rFonts w:cs="Times New Roman"/>
          <w:szCs w:val="20"/>
        </w:rPr>
        <w:t>Номинальный диапазон регулируемой скорости: 0,3-0,8/с.</w:t>
      </w:r>
    </w:p>
    <w:p w14:paraId="4C56B9C2" w14:textId="77777777" w:rsidR="00147C4D" w:rsidRPr="00147C4D" w:rsidRDefault="00147C4D" w:rsidP="00147C4D">
      <w:pPr>
        <w:pStyle w:val="a9"/>
        <w:numPr>
          <w:ilvl w:val="0"/>
          <w:numId w:val="106"/>
        </w:numPr>
        <w:spacing w:line="240" w:lineRule="auto"/>
        <w:ind w:left="0" w:firstLine="709"/>
        <w:rPr>
          <w:rFonts w:cs="Times New Roman"/>
          <w:szCs w:val="20"/>
        </w:rPr>
      </w:pPr>
      <w:r w:rsidRPr="00147C4D">
        <w:rPr>
          <w:rFonts w:cs="Times New Roman"/>
          <w:szCs w:val="20"/>
        </w:rPr>
        <w:t>Механизм натяжения: гидравлическое натяжение, в наличии независимая гидравлическая станция открытого типа.</w:t>
      </w:r>
    </w:p>
    <w:p w14:paraId="36211BD9" w14:textId="77777777" w:rsidR="00147C4D" w:rsidRPr="00147C4D" w:rsidRDefault="00147C4D" w:rsidP="00147C4D">
      <w:pPr>
        <w:pStyle w:val="a9"/>
        <w:numPr>
          <w:ilvl w:val="0"/>
          <w:numId w:val="106"/>
        </w:numPr>
        <w:spacing w:line="240" w:lineRule="auto"/>
        <w:ind w:left="0" w:firstLine="709"/>
        <w:rPr>
          <w:rFonts w:cs="Times New Roman"/>
          <w:szCs w:val="20"/>
        </w:rPr>
      </w:pPr>
      <w:r w:rsidRPr="00147C4D">
        <w:rPr>
          <w:rFonts w:cs="Times New Roman"/>
          <w:szCs w:val="20"/>
        </w:rPr>
        <w:t>На станциях предусмотрена возможность регулировки положения барабана для исключения смещения ленты.</w:t>
      </w:r>
    </w:p>
    <w:p w14:paraId="312190C9" w14:textId="77777777" w:rsidR="00147C4D" w:rsidRPr="004074C8" w:rsidRDefault="00147C4D" w:rsidP="004074C8">
      <w:pPr>
        <w:spacing w:line="240" w:lineRule="auto"/>
        <w:jc w:val="right"/>
        <w:rPr>
          <w:rFonts w:eastAsia="Times New Roman" w:cs="Times New Roman"/>
          <w:b/>
          <w:lang w:eastAsia="ru-RU"/>
        </w:rPr>
      </w:pPr>
    </w:p>
    <w:p w14:paraId="06BEC40D" w14:textId="0B6D0D31" w:rsidR="004074C8" w:rsidRDefault="004074C8" w:rsidP="005A2244">
      <w:pPr>
        <w:spacing w:line="240" w:lineRule="auto"/>
        <w:jc w:val="right"/>
        <w:rPr>
          <w:rFonts w:eastAsia="Times New Roman" w:cs="Times New Roman"/>
          <w:b/>
          <w:lang w:eastAsia="ru-RU"/>
        </w:rPr>
      </w:pPr>
    </w:p>
    <w:tbl>
      <w:tblPr>
        <w:tblW w:w="9214" w:type="dxa"/>
        <w:tblInd w:w="108" w:type="dxa"/>
        <w:tblLook w:val="04A0" w:firstRow="1" w:lastRow="0" w:firstColumn="1" w:lastColumn="0" w:noHBand="0" w:noVBand="1"/>
      </w:tblPr>
      <w:tblGrid>
        <w:gridCol w:w="4395"/>
        <w:gridCol w:w="4819"/>
      </w:tblGrid>
      <w:tr w:rsidR="004074C8" w:rsidRPr="00D87E86" w14:paraId="4DAB0FC9" w14:textId="77777777" w:rsidTr="008E52FF">
        <w:tc>
          <w:tcPr>
            <w:tcW w:w="4395" w:type="dxa"/>
          </w:tcPr>
          <w:p w14:paraId="30107794" w14:textId="77777777" w:rsidR="004074C8" w:rsidRPr="00D87E86" w:rsidRDefault="004074C8" w:rsidP="008E52FF">
            <w:pPr>
              <w:spacing w:line="240" w:lineRule="auto"/>
              <w:ind w:left="27"/>
              <w:jc w:val="left"/>
              <w:rPr>
                <w:rFonts w:eastAsia="Times New Roman" w:cs="Times New Roman"/>
                <w:b/>
                <w:highlight w:val="yellow"/>
                <w:lang w:eastAsia="ru-RU"/>
              </w:rPr>
            </w:pPr>
            <w:r w:rsidRPr="00D87E86">
              <w:rPr>
                <w:rFonts w:eastAsia="Times New Roman" w:cs="Times New Roman"/>
                <w:b/>
                <w:lang w:eastAsia="ru-RU"/>
              </w:rPr>
              <w:t>ОТ ПОДРЯДЧИКА:</w:t>
            </w:r>
          </w:p>
          <w:p w14:paraId="02C827B6" w14:textId="77777777" w:rsidR="004074C8" w:rsidRPr="00D87E86" w:rsidRDefault="004074C8" w:rsidP="008E52FF">
            <w:pPr>
              <w:spacing w:line="240" w:lineRule="auto"/>
              <w:ind w:left="27"/>
              <w:jc w:val="left"/>
              <w:rPr>
                <w:rFonts w:eastAsia="Times New Roman" w:cs="Times New Roman"/>
                <w:highlight w:val="yellow"/>
                <w:lang w:eastAsia="ru-RU"/>
              </w:rPr>
            </w:pPr>
          </w:p>
          <w:p w14:paraId="53A81468" w14:textId="77777777" w:rsidR="004074C8" w:rsidRPr="00D87E86" w:rsidRDefault="004074C8" w:rsidP="008E52FF">
            <w:pPr>
              <w:spacing w:line="240" w:lineRule="auto"/>
              <w:ind w:left="27"/>
              <w:jc w:val="left"/>
              <w:rPr>
                <w:rFonts w:eastAsia="Times New Roman" w:cs="Times New Roman"/>
                <w:highlight w:val="yellow"/>
                <w:lang w:eastAsia="ru-RU"/>
              </w:rPr>
            </w:pPr>
          </w:p>
          <w:p w14:paraId="7223C8D3" w14:textId="77777777" w:rsidR="004074C8" w:rsidRPr="00D87E86" w:rsidRDefault="004074C8" w:rsidP="008E52FF">
            <w:pPr>
              <w:spacing w:line="240" w:lineRule="auto"/>
              <w:ind w:left="27"/>
              <w:jc w:val="left"/>
              <w:rPr>
                <w:rFonts w:eastAsia="Times New Roman" w:cs="Times New Roman"/>
                <w:highlight w:val="yellow"/>
                <w:lang w:eastAsia="ru-RU"/>
              </w:rPr>
            </w:pPr>
          </w:p>
          <w:p w14:paraId="61DC3ED6" w14:textId="77777777" w:rsidR="004074C8" w:rsidRPr="00D87E86" w:rsidRDefault="004074C8" w:rsidP="008E52FF">
            <w:pPr>
              <w:spacing w:line="240" w:lineRule="auto"/>
              <w:ind w:left="27"/>
              <w:jc w:val="left"/>
              <w:rPr>
                <w:rFonts w:eastAsia="Times New Roman" w:cs="Times New Roman"/>
                <w:lang w:eastAsia="ru-RU"/>
              </w:rPr>
            </w:pPr>
            <w:r w:rsidRPr="00D87E86">
              <w:rPr>
                <w:rFonts w:eastAsia="Times New Roman" w:cs="Times New Roman"/>
                <w:lang w:eastAsia="ru-RU"/>
              </w:rPr>
              <w:t>___________________ / /</w:t>
            </w:r>
          </w:p>
          <w:p w14:paraId="59637F11" w14:textId="77777777" w:rsidR="004074C8" w:rsidRPr="00D87E86" w:rsidRDefault="004074C8" w:rsidP="008E52FF">
            <w:pPr>
              <w:spacing w:line="240" w:lineRule="auto"/>
              <w:ind w:left="27"/>
              <w:jc w:val="left"/>
              <w:rPr>
                <w:rFonts w:eastAsia="Times New Roman" w:cs="Times New Roman"/>
                <w:lang w:eastAsia="ru-RU"/>
              </w:rPr>
            </w:pPr>
            <w:r w:rsidRPr="00D87E86">
              <w:rPr>
                <w:rFonts w:eastAsia="Times New Roman" w:cs="Times New Roman"/>
                <w:i/>
                <w:sz w:val="20"/>
                <w:szCs w:val="20"/>
                <w:lang w:eastAsia="ru-RU"/>
              </w:rPr>
              <w:t>(подписано ЭЦП)</w:t>
            </w:r>
          </w:p>
        </w:tc>
        <w:tc>
          <w:tcPr>
            <w:tcW w:w="4819" w:type="dxa"/>
          </w:tcPr>
          <w:p w14:paraId="590E9B85" w14:textId="77777777" w:rsidR="004074C8" w:rsidRPr="00D87E86" w:rsidRDefault="004074C8" w:rsidP="008E52FF">
            <w:pPr>
              <w:spacing w:line="240" w:lineRule="auto"/>
              <w:jc w:val="left"/>
              <w:rPr>
                <w:rFonts w:eastAsia="Times New Roman" w:cs="Times New Roman"/>
                <w:b/>
                <w:bCs/>
                <w:lang w:eastAsia="ar-SA"/>
              </w:rPr>
            </w:pPr>
            <w:r w:rsidRPr="00D87E86">
              <w:rPr>
                <w:rFonts w:eastAsia="Times New Roman" w:cs="Times New Roman"/>
                <w:b/>
                <w:bCs/>
                <w:lang w:eastAsia="ar-SA"/>
              </w:rPr>
              <w:t>ОТ ЗАКАЗЧИКА:</w:t>
            </w:r>
          </w:p>
          <w:p w14:paraId="2071302F" w14:textId="77777777" w:rsidR="004074C8" w:rsidRPr="00D87E86" w:rsidRDefault="004074C8" w:rsidP="008E52FF">
            <w:pPr>
              <w:spacing w:line="240" w:lineRule="auto"/>
              <w:jc w:val="left"/>
              <w:rPr>
                <w:rFonts w:eastAsia="Times New Roman" w:cs="Times New Roman"/>
                <w:bCs/>
                <w:lang w:eastAsia="ar-SA"/>
              </w:rPr>
            </w:pPr>
          </w:p>
          <w:p w14:paraId="31524002" w14:textId="77777777" w:rsidR="004074C8" w:rsidRPr="00D87E86" w:rsidRDefault="004074C8" w:rsidP="008E52FF">
            <w:pPr>
              <w:spacing w:line="240" w:lineRule="auto"/>
              <w:jc w:val="left"/>
              <w:rPr>
                <w:rFonts w:eastAsia="Times New Roman" w:cs="Times New Roman"/>
                <w:bCs/>
                <w:lang w:eastAsia="ar-SA"/>
              </w:rPr>
            </w:pPr>
          </w:p>
          <w:p w14:paraId="3B6E6AC3" w14:textId="77777777" w:rsidR="004074C8" w:rsidRPr="00D87E86" w:rsidRDefault="004074C8" w:rsidP="008E52FF">
            <w:pPr>
              <w:spacing w:line="240" w:lineRule="auto"/>
              <w:jc w:val="left"/>
              <w:rPr>
                <w:rFonts w:eastAsia="Times New Roman" w:cs="Times New Roman"/>
                <w:bCs/>
                <w:lang w:eastAsia="ar-SA"/>
              </w:rPr>
            </w:pPr>
          </w:p>
          <w:p w14:paraId="1602931C" w14:textId="77777777" w:rsidR="004074C8" w:rsidRPr="00D87E86" w:rsidRDefault="004074C8" w:rsidP="008E52FF">
            <w:pPr>
              <w:spacing w:line="240" w:lineRule="auto"/>
              <w:jc w:val="left"/>
              <w:rPr>
                <w:rFonts w:eastAsia="Times New Roman" w:cs="Times New Roman"/>
                <w:lang w:eastAsia="ru-RU"/>
              </w:rPr>
            </w:pPr>
            <w:r w:rsidRPr="00D87E86">
              <w:rPr>
                <w:rFonts w:eastAsia="Times New Roman" w:cs="Times New Roman"/>
                <w:bCs/>
                <w:lang w:eastAsia="ar-SA"/>
              </w:rPr>
              <w:t>_________________ /</w:t>
            </w:r>
            <w:r w:rsidRPr="00D87E86">
              <w:rPr>
                <w:rFonts w:eastAsia="Times New Roman" w:cs="Times New Roman"/>
                <w:lang w:eastAsia="ru-RU"/>
              </w:rPr>
              <w:t xml:space="preserve"> /</w:t>
            </w:r>
          </w:p>
          <w:p w14:paraId="7BD24B98" w14:textId="77777777" w:rsidR="004074C8" w:rsidRPr="00D87E86" w:rsidRDefault="004074C8" w:rsidP="008E52FF">
            <w:pPr>
              <w:spacing w:line="240" w:lineRule="auto"/>
              <w:jc w:val="left"/>
              <w:rPr>
                <w:rFonts w:eastAsia="Times New Roman" w:cs="Times New Roman"/>
                <w:lang w:eastAsia="ru-RU"/>
              </w:rPr>
            </w:pPr>
            <w:r w:rsidRPr="00D87E86">
              <w:rPr>
                <w:rFonts w:eastAsia="Times New Roman" w:cs="Times New Roman"/>
                <w:i/>
                <w:sz w:val="20"/>
                <w:szCs w:val="20"/>
                <w:lang w:eastAsia="ru-RU"/>
              </w:rPr>
              <w:t>(подписано ЭЦП)</w:t>
            </w:r>
          </w:p>
        </w:tc>
      </w:tr>
    </w:tbl>
    <w:p w14:paraId="719FC745" w14:textId="77777777" w:rsidR="004074C8" w:rsidRDefault="004074C8" w:rsidP="005A2244">
      <w:pPr>
        <w:spacing w:line="240" w:lineRule="auto"/>
        <w:jc w:val="right"/>
        <w:rPr>
          <w:rFonts w:eastAsia="Times New Roman" w:cs="Times New Roman"/>
          <w:b/>
          <w:lang w:eastAsia="ru-RU"/>
        </w:rPr>
      </w:pPr>
    </w:p>
    <w:p w14:paraId="6051A30B" w14:textId="0B7AE324" w:rsidR="004074C8" w:rsidRDefault="004074C8" w:rsidP="005A2244">
      <w:pPr>
        <w:spacing w:line="240" w:lineRule="auto"/>
        <w:jc w:val="right"/>
        <w:rPr>
          <w:rFonts w:eastAsia="Times New Roman" w:cs="Times New Roman"/>
          <w:b/>
          <w:lang w:eastAsia="ru-RU"/>
        </w:rPr>
      </w:pPr>
      <w:r>
        <w:rPr>
          <w:rFonts w:eastAsia="Times New Roman" w:cs="Times New Roman"/>
          <w:b/>
          <w:lang w:eastAsia="ru-RU"/>
        </w:rPr>
        <w:br w:type="page"/>
      </w:r>
    </w:p>
    <w:p w14:paraId="10F00E43" w14:textId="6A0F70CD" w:rsidR="005A2244" w:rsidRPr="00D87E86" w:rsidRDefault="005A2244" w:rsidP="005A2244">
      <w:pPr>
        <w:spacing w:line="240" w:lineRule="auto"/>
        <w:jc w:val="right"/>
        <w:rPr>
          <w:rFonts w:eastAsia="Times New Roman" w:cs="Times New Roman"/>
          <w:b/>
          <w:lang w:eastAsia="ru-RU"/>
        </w:rPr>
      </w:pPr>
      <w:r w:rsidRPr="00D87E86">
        <w:rPr>
          <w:rFonts w:eastAsia="Times New Roman" w:cs="Times New Roman"/>
          <w:b/>
          <w:lang w:eastAsia="ru-RU"/>
        </w:rPr>
        <w:lastRenderedPageBreak/>
        <w:t xml:space="preserve">ПРИЛОЖЕНИЕ № </w:t>
      </w:r>
      <w:r w:rsidR="004074C8">
        <w:rPr>
          <w:rFonts w:eastAsia="Times New Roman" w:cs="Times New Roman"/>
          <w:b/>
          <w:lang w:eastAsia="ru-RU"/>
        </w:rPr>
        <w:t>2</w:t>
      </w:r>
    </w:p>
    <w:p w14:paraId="645FE99E" w14:textId="77777777" w:rsidR="005A2244" w:rsidRPr="00D87E86" w:rsidRDefault="005A2244" w:rsidP="005A2244">
      <w:pPr>
        <w:spacing w:line="240" w:lineRule="auto"/>
        <w:jc w:val="right"/>
        <w:rPr>
          <w:rFonts w:eastAsia="Times New Roman" w:cs="Times New Roman"/>
          <w:lang w:eastAsia="ru-RU"/>
        </w:rPr>
      </w:pPr>
      <w:r w:rsidRPr="00D87E86">
        <w:rPr>
          <w:rFonts w:eastAsia="Times New Roman" w:cs="Times New Roman"/>
          <w:lang w:eastAsia="ru-RU"/>
        </w:rPr>
        <w:t>к Договору от «____» __________ 202</w:t>
      </w:r>
      <w:r>
        <w:rPr>
          <w:rFonts w:eastAsia="Times New Roman" w:cs="Times New Roman"/>
          <w:lang w:eastAsia="ru-RU"/>
        </w:rPr>
        <w:t>6</w:t>
      </w:r>
      <w:r w:rsidRPr="00D87E86">
        <w:rPr>
          <w:rFonts w:eastAsia="Times New Roman" w:cs="Times New Roman"/>
          <w:lang w:eastAsia="ru-RU"/>
        </w:rPr>
        <w:t xml:space="preserve"> г.</w:t>
      </w:r>
    </w:p>
    <w:p w14:paraId="4E9244F7" w14:textId="77777777" w:rsidR="005A2244" w:rsidRDefault="005A2244" w:rsidP="005A2244">
      <w:pPr>
        <w:spacing w:line="240" w:lineRule="auto"/>
        <w:jc w:val="right"/>
        <w:rPr>
          <w:rFonts w:eastAsia="Times New Roman" w:cs="Times New Roman"/>
          <w:lang w:eastAsia="ru-RU"/>
        </w:rPr>
      </w:pPr>
      <w:r w:rsidRPr="00D87E86">
        <w:rPr>
          <w:rFonts w:eastAsia="Times New Roman" w:cs="Times New Roman"/>
          <w:lang w:eastAsia="ru-RU"/>
        </w:rPr>
        <w:t xml:space="preserve">№ </w:t>
      </w:r>
    </w:p>
    <w:p w14:paraId="5C6C8727" w14:textId="77777777" w:rsidR="005A2244" w:rsidRDefault="005A2244" w:rsidP="005A2244">
      <w:pPr>
        <w:spacing w:line="240" w:lineRule="auto"/>
        <w:jc w:val="center"/>
        <w:rPr>
          <w:rFonts w:eastAsia="Times New Roman" w:cs="Times New Roman"/>
          <w:b/>
          <w:bCs/>
          <w:color w:val="000000"/>
          <w:sz w:val="22"/>
          <w:szCs w:val="22"/>
          <w:lang w:eastAsia="ru-RU"/>
        </w:rPr>
      </w:pPr>
      <w:r>
        <w:rPr>
          <w:rFonts w:eastAsia="Times New Roman" w:cs="Times New Roman"/>
          <w:b/>
          <w:bCs/>
          <w:color w:val="000000"/>
          <w:sz w:val="22"/>
          <w:szCs w:val="22"/>
          <w:lang w:eastAsia="ru-RU"/>
        </w:rPr>
        <w:t>ВЕДОМОСТЬ ОБЪЕМОВ РАБОТ</w:t>
      </w:r>
    </w:p>
    <w:p w14:paraId="4A89D1B0" w14:textId="77777777" w:rsidR="005A2244" w:rsidRPr="00E336A5" w:rsidRDefault="005A2244" w:rsidP="005A2244">
      <w:pPr>
        <w:spacing w:line="240" w:lineRule="auto"/>
        <w:jc w:val="center"/>
        <w:rPr>
          <w:rFonts w:eastAsia="Times New Roman" w:cs="Times New Roman"/>
          <w:bCs/>
          <w:i/>
          <w:color w:val="000000"/>
          <w:sz w:val="22"/>
          <w:szCs w:val="22"/>
          <w:lang w:eastAsia="ru-RU"/>
        </w:rPr>
      </w:pPr>
      <w:r w:rsidRPr="00E336A5">
        <w:rPr>
          <w:rFonts w:eastAsia="Times New Roman" w:cs="Times New Roman"/>
          <w:bCs/>
          <w:i/>
          <w:color w:val="000000"/>
          <w:sz w:val="22"/>
          <w:szCs w:val="22"/>
          <w:lang w:eastAsia="ru-RU"/>
        </w:rPr>
        <w:t>(прилагается отдельным файлом к настоящему договору)</w:t>
      </w:r>
    </w:p>
    <w:p w14:paraId="243E23B5" w14:textId="77777777" w:rsidR="005A2244" w:rsidRDefault="005A2244" w:rsidP="005A2244">
      <w:pPr>
        <w:spacing w:line="240" w:lineRule="auto"/>
        <w:jc w:val="center"/>
        <w:rPr>
          <w:rFonts w:eastAsia="Times New Roman" w:cs="Times New Roman"/>
          <w:b/>
          <w:bCs/>
          <w:color w:val="000000"/>
          <w:sz w:val="22"/>
          <w:szCs w:val="22"/>
          <w:lang w:eastAsia="ru-RU"/>
        </w:rPr>
      </w:pPr>
    </w:p>
    <w:p w14:paraId="7EEC9743" w14:textId="77777777" w:rsidR="005A2244" w:rsidRPr="00D87E86" w:rsidRDefault="005A2244" w:rsidP="005A2244">
      <w:pPr>
        <w:spacing w:line="240" w:lineRule="auto"/>
        <w:jc w:val="right"/>
        <w:rPr>
          <w:rFonts w:eastAsia="Times New Roman" w:cs="Times New Roman"/>
          <w:b/>
          <w:lang w:eastAsia="ru-RU"/>
        </w:rPr>
      </w:pPr>
    </w:p>
    <w:p w14:paraId="5573F49A" w14:textId="77777777" w:rsidR="005A2244" w:rsidRPr="00D87E86" w:rsidRDefault="005A2244" w:rsidP="005A2244">
      <w:pPr>
        <w:spacing w:line="240" w:lineRule="auto"/>
        <w:jc w:val="left"/>
        <w:rPr>
          <w:rFonts w:eastAsia="Times New Roman" w:cs="Times New Roman"/>
          <w:vanish/>
          <w:lang w:eastAsia="ru-RU"/>
        </w:rPr>
      </w:pPr>
    </w:p>
    <w:tbl>
      <w:tblPr>
        <w:tblW w:w="9355" w:type="dxa"/>
        <w:tblInd w:w="284" w:type="dxa"/>
        <w:tblLook w:val="04A0" w:firstRow="1" w:lastRow="0" w:firstColumn="1" w:lastColumn="0" w:noHBand="0" w:noVBand="1"/>
      </w:tblPr>
      <w:tblGrid>
        <w:gridCol w:w="5386"/>
        <w:gridCol w:w="3969"/>
      </w:tblGrid>
      <w:tr w:rsidR="005A2244" w:rsidRPr="00D87E86" w14:paraId="57CC7D1A" w14:textId="77777777" w:rsidTr="00FD6028">
        <w:tc>
          <w:tcPr>
            <w:tcW w:w="5386" w:type="dxa"/>
          </w:tcPr>
          <w:p w14:paraId="5C7B9D2C" w14:textId="77777777" w:rsidR="005A2244" w:rsidRPr="00D87E86" w:rsidRDefault="005A2244" w:rsidP="00FD6028">
            <w:pPr>
              <w:spacing w:line="240" w:lineRule="auto"/>
              <w:jc w:val="left"/>
              <w:rPr>
                <w:rFonts w:eastAsia="Times New Roman" w:cs="Times New Roman"/>
                <w:b/>
                <w:lang w:eastAsia="ru-RU"/>
              </w:rPr>
            </w:pPr>
            <w:r w:rsidRPr="00D87E86">
              <w:rPr>
                <w:rFonts w:eastAsia="Times New Roman" w:cs="Times New Roman"/>
                <w:b/>
                <w:lang w:eastAsia="ru-RU"/>
              </w:rPr>
              <w:t>ОТ ПОДРЯДЧИКА:</w:t>
            </w:r>
          </w:p>
          <w:p w14:paraId="0D498A0A" w14:textId="77777777" w:rsidR="005A2244" w:rsidRPr="00D87E86" w:rsidRDefault="005A2244" w:rsidP="00FD6028">
            <w:pPr>
              <w:spacing w:line="240" w:lineRule="auto"/>
              <w:jc w:val="left"/>
              <w:rPr>
                <w:rFonts w:eastAsia="Times New Roman" w:cs="Times New Roman"/>
                <w:lang w:eastAsia="ru-RU"/>
              </w:rPr>
            </w:pPr>
          </w:p>
          <w:p w14:paraId="59414812" w14:textId="77777777" w:rsidR="005A2244" w:rsidRPr="00D87E86" w:rsidRDefault="005A2244" w:rsidP="00FD6028">
            <w:pPr>
              <w:spacing w:line="240" w:lineRule="auto"/>
              <w:jc w:val="left"/>
              <w:rPr>
                <w:rFonts w:eastAsia="Times New Roman" w:cs="Times New Roman"/>
                <w:lang w:eastAsia="ru-RU"/>
              </w:rPr>
            </w:pPr>
            <w:r w:rsidRPr="00D87E86">
              <w:rPr>
                <w:rFonts w:eastAsia="Times New Roman" w:cs="Times New Roman"/>
                <w:lang w:eastAsia="ru-RU"/>
              </w:rPr>
              <w:t>___________________ / /</w:t>
            </w:r>
          </w:p>
          <w:p w14:paraId="3876BB59" w14:textId="77777777" w:rsidR="005A2244" w:rsidRPr="00D87E86" w:rsidRDefault="005A2244" w:rsidP="00FD6028">
            <w:pPr>
              <w:spacing w:line="240" w:lineRule="auto"/>
              <w:jc w:val="left"/>
              <w:rPr>
                <w:rFonts w:eastAsia="Times New Roman" w:cs="Times New Roman"/>
                <w:sz w:val="18"/>
                <w:szCs w:val="18"/>
                <w:lang w:eastAsia="ru-RU"/>
              </w:rPr>
            </w:pPr>
            <w:r w:rsidRPr="00D87E86">
              <w:rPr>
                <w:rFonts w:eastAsia="Times New Roman" w:cs="Times New Roman"/>
                <w:i/>
                <w:sz w:val="18"/>
                <w:szCs w:val="18"/>
                <w:lang w:eastAsia="ru-RU"/>
              </w:rPr>
              <w:t>(подписано ЭЦП)</w:t>
            </w:r>
          </w:p>
        </w:tc>
        <w:tc>
          <w:tcPr>
            <w:tcW w:w="3969" w:type="dxa"/>
          </w:tcPr>
          <w:p w14:paraId="3DFE12E2" w14:textId="77777777" w:rsidR="005A2244" w:rsidRPr="00D87E86" w:rsidRDefault="005A2244" w:rsidP="00FD6028">
            <w:pPr>
              <w:spacing w:line="240" w:lineRule="auto"/>
              <w:jc w:val="left"/>
              <w:rPr>
                <w:rFonts w:eastAsia="Times New Roman" w:cs="Times New Roman"/>
                <w:b/>
                <w:bCs/>
                <w:lang w:eastAsia="ru-RU"/>
              </w:rPr>
            </w:pPr>
            <w:r w:rsidRPr="00D87E86">
              <w:rPr>
                <w:rFonts w:eastAsia="Times New Roman" w:cs="Times New Roman"/>
                <w:b/>
                <w:bCs/>
                <w:lang w:eastAsia="ru-RU"/>
              </w:rPr>
              <w:t>ОТ ЗАКАЗЧИКА:</w:t>
            </w:r>
          </w:p>
          <w:p w14:paraId="572741DD" w14:textId="77777777" w:rsidR="005A2244" w:rsidRPr="00D87E86" w:rsidRDefault="005A2244" w:rsidP="00FD6028">
            <w:pPr>
              <w:spacing w:line="240" w:lineRule="auto"/>
              <w:jc w:val="left"/>
              <w:rPr>
                <w:rFonts w:eastAsia="Times New Roman" w:cs="Times New Roman"/>
                <w:bCs/>
                <w:lang w:eastAsia="ru-RU"/>
              </w:rPr>
            </w:pPr>
          </w:p>
          <w:p w14:paraId="1816AC5B" w14:textId="77777777" w:rsidR="005A2244" w:rsidRPr="00D87E86" w:rsidRDefault="005A2244" w:rsidP="00FD6028">
            <w:pPr>
              <w:spacing w:line="240" w:lineRule="auto"/>
              <w:jc w:val="left"/>
              <w:rPr>
                <w:rFonts w:eastAsia="Times New Roman" w:cs="Times New Roman"/>
                <w:lang w:eastAsia="ru-RU"/>
              </w:rPr>
            </w:pPr>
            <w:r w:rsidRPr="00D87E86">
              <w:rPr>
                <w:rFonts w:eastAsia="Times New Roman" w:cs="Times New Roman"/>
                <w:bCs/>
                <w:lang w:eastAsia="ru-RU"/>
              </w:rPr>
              <w:t>_________________ /</w:t>
            </w:r>
            <w:r w:rsidRPr="00D87E86">
              <w:rPr>
                <w:rFonts w:eastAsia="Times New Roman" w:cs="Times New Roman"/>
                <w:lang w:eastAsia="ru-RU"/>
              </w:rPr>
              <w:t xml:space="preserve"> /</w:t>
            </w:r>
          </w:p>
          <w:p w14:paraId="38DED635" w14:textId="77777777" w:rsidR="005A2244" w:rsidRPr="00D87E86" w:rsidRDefault="005A2244" w:rsidP="00FD6028">
            <w:pPr>
              <w:spacing w:line="240" w:lineRule="auto"/>
              <w:jc w:val="left"/>
              <w:rPr>
                <w:rFonts w:eastAsia="Times New Roman" w:cs="Times New Roman"/>
                <w:sz w:val="18"/>
                <w:szCs w:val="18"/>
                <w:lang w:eastAsia="ru-RU"/>
              </w:rPr>
            </w:pPr>
            <w:r w:rsidRPr="00D87E86">
              <w:rPr>
                <w:rFonts w:eastAsia="Times New Roman" w:cs="Times New Roman"/>
                <w:i/>
                <w:sz w:val="18"/>
                <w:szCs w:val="18"/>
                <w:lang w:eastAsia="ru-RU"/>
              </w:rPr>
              <w:t>(подписано ЭЦП)</w:t>
            </w:r>
          </w:p>
        </w:tc>
      </w:tr>
    </w:tbl>
    <w:p w14:paraId="5AE84415" w14:textId="77777777" w:rsidR="005A2244" w:rsidRPr="00D87E86" w:rsidRDefault="005A2244" w:rsidP="005A2244">
      <w:pPr>
        <w:spacing w:line="240" w:lineRule="auto"/>
        <w:jc w:val="left"/>
        <w:rPr>
          <w:rFonts w:eastAsia="Times New Roman" w:cs="Times New Roman"/>
          <w:vanish/>
          <w:lang w:eastAsia="ru-RU"/>
        </w:rPr>
      </w:pPr>
    </w:p>
    <w:p w14:paraId="1B88BA37" w14:textId="77777777" w:rsidR="005A2244" w:rsidRPr="00D87E86" w:rsidRDefault="005A2244" w:rsidP="005A2244">
      <w:pPr>
        <w:spacing w:line="240" w:lineRule="auto"/>
        <w:jc w:val="left"/>
        <w:rPr>
          <w:rFonts w:eastAsia="Times New Roman" w:cs="Times New Roman"/>
          <w:lang w:eastAsia="ru-RU"/>
        </w:rPr>
        <w:sectPr w:rsidR="005A2244" w:rsidRPr="00D87E86" w:rsidSect="00E336A5">
          <w:footerReference w:type="default" r:id="rId20"/>
          <w:footerReference w:type="first" r:id="rId21"/>
          <w:pgSz w:w="11906" w:h="16838"/>
          <w:pgMar w:top="851" w:right="707" w:bottom="993" w:left="1701" w:header="708" w:footer="708" w:gutter="0"/>
          <w:cols w:space="708"/>
          <w:docGrid w:linePitch="360"/>
        </w:sectPr>
      </w:pPr>
    </w:p>
    <w:p w14:paraId="675C88A0" w14:textId="3AC12A9C" w:rsidR="005A2244" w:rsidRPr="00D87E86" w:rsidRDefault="005A2244" w:rsidP="005A2244">
      <w:pPr>
        <w:spacing w:line="240" w:lineRule="auto"/>
        <w:jc w:val="right"/>
        <w:rPr>
          <w:rFonts w:eastAsia="Times New Roman" w:cs="Times New Roman"/>
          <w:b/>
          <w:lang w:eastAsia="ru-RU"/>
        </w:rPr>
      </w:pPr>
      <w:r w:rsidRPr="00D87E86">
        <w:rPr>
          <w:rFonts w:eastAsia="Times New Roman" w:cs="Times New Roman"/>
          <w:b/>
          <w:lang w:eastAsia="ru-RU"/>
        </w:rPr>
        <w:lastRenderedPageBreak/>
        <w:t xml:space="preserve">ПРИЛОЖЕНИЕ № </w:t>
      </w:r>
      <w:r w:rsidR="004074C8">
        <w:rPr>
          <w:rFonts w:eastAsia="Times New Roman" w:cs="Times New Roman"/>
          <w:b/>
          <w:lang w:eastAsia="ru-RU"/>
        </w:rPr>
        <w:t>3</w:t>
      </w:r>
    </w:p>
    <w:p w14:paraId="63F24840" w14:textId="77777777" w:rsidR="005A2244" w:rsidRPr="00D87E86" w:rsidRDefault="005A2244" w:rsidP="005A2244">
      <w:pPr>
        <w:spacing w:line="240" w:lineRule="auto"/>
        <w:jc w:val="right"/>
        <w:rPr>
          <w:rFonts w:eastAsia="Times New Roman" w:cs="Times New Roman"/>
          <w:lang w:eastAsia="ru-RU"/>
        </w:rPr>
      </w:pPr>
      <w:r w:rsidRPr="00D87E86">
        <w:rPr>
          <w:rFonts w:eastAsia="Times New Roman" w:cs="Times New Roman"/>
          <w:lang w:eastAsia="ru-RU"/>
        </w:rPr>
        <w:t>к договору от «____» __________ 202</w:t>
      </w:r>
      <w:r>
        <w:rPr>
          <w:rFonts w:eastAsia="Times New Roman" w:cs="Times New Roman"/>
          <w:lang w:eastAsia="ru-RU"/>
        </w:rPr>
        <w:t>6</w:t>
      </w:r>
      <w:r w:rsidRPr="00D87E86">
        <w:rPr>
          <w:rFonts w:eastAsia="Times New Roman" w:cs="Times New Roman"/>
          <w:lang w:eastAsia="ru-RU"/>
        </w:rPr>
        <w:t xml:space="preserve"> г.</w:t>
      </w:r>
    </w:p>
    <w:p w14:paraId="60CAAF31" w14:textId="77777777" w:rsidR="005A2244" w:rsidRDefault="005A2244" w:rsidP="005A2244">
      <w:pPr>
        <w:spacing w:line="240" w:lineRule="auto"/>
        <w:jc w:val="right"/>
        <w:rPr>
          <w:rFonts w:eastAsia="Times New Roman" w:cs="Times New Roman"/>
          <w:lang w:eastAsia="ru-RU"/>
        </w:rPr>
      </w:pPr>
    </w:p>
    <w:p w14:paraId="5AAFD2E0" w14:textId="77777777" w:rsidR="005A2244" w:rsidRPr="00E336A5" w:rsidRDefault="005A2244" w:rsidP="005A2244">
      <w:pPr>
        <w:spacing w:line="240" w:lineRule="auto"/>
        <w:jc w:val="center"/>
        <w:rPr>
          <w:rFonts w:eastAsia="Times New Roman" w:cs="Times New Roman"/>
          <w:b/>
          <w:lang w:eastAsia="ru-RU"/>
        </w:rPr>
      </w:pPr>
      <w:r w:rsidRPr="00E336A5">
        <w:rPr>
          <w:rFonts w:eastAsia="Times New Roman" w:cs="Times New Roman"/>
          <w:b/>
          <w:lang w:eastAsia="ru-RU"/>
        </w:rPr>
        <w:t>ПРОЕКТ СМЕТЫ ДОГОВОРА</w:t>
      </w:r>
    </w:p>
    <w:p w14:paraId="2639C0AE" w14:textId="77777777" w:rsidR="005A2244" w:rsidRPr="00E336A5" w:rsidRDefault="005A2244" w:rsidP="005A2244">
      <w:pPr>
        <w:spacing w:line="240" w:lineRule="auto"/>
        <w:jc w:val="center"/>
        <w:rPr>
          <w:rFonts w:eastAsia="Times New Roman" w:cs="Times New Roman"/>
          <w:bCs/>
          <w:i/>
          <w:color w:val="000000"/>
          <w:sz w:val="22"/>
          <w:szCs w:val="22"/>
          <w:lang w:eastAsia="ru-RU"/>
        </w:rPr>
      </w:pPr>
      <w:r w:rsidRPr="00E336A5">
        <w:rPr>
          <w:rFonts w:eastAsia="Times New Roman" w:cs="Times New Roman"/>
          <w:bCs/>
          <w:i/>
          <w:color w:val="000000"/>
          <w:sz w:val="22"/>
          <w:szCs w:val="22"/>
          <w:lang w:eastAsia="ru-RU"/>
        </w:rPr>
        <w:t>(прилагается отдельным файлом к настоящему договору)</w:t>
      </w:r>
    </w:p>
    <w:p w14:paraId="10A19CDE" w14:textId="77777777" w:rsidR="005A2244" w:rsidRPr="00D87E86" w:rsidRDefault="005A2244" w:rsidP="005A2244">
      <w:pPr>
        <w:spacing w:line="240" w:lineRule="auto"/>
        <w:jc w:val="right"/>
        <w:rPr>
          <w:rFonts w:eastAsia="Times New Roman" w:cs="Times New Roman"/>
          <w:lang w:eastAsia="ru-RU"/>
        </w:rPr>
      </w:pPr>
    </w:p>
    <w:p w14:paraId="230BB955" w14:textId="77777777" w:rsidR="005A2244" w:rsidRPr="00D87E86" w:rsidRDefault="005A2244" w:rsidP="005A2244">
      <w:pPr>
        <w:spacing w:line="240" w:lineRule="auto"/>
        <w:ind w:right="282"/>
        <w:jc w:val="left"/>
        <w:rPr>
          <w:rFonts w:eastAsia="Times New Roman" w:cs="Times New Roman"/>
          <w:lang w:eastAsia="ru-RU"/>
        </w:rPr>
      </w:pPr>
    </w:p>
    <w:p w14:paraId="13D1ACB3" w14:textId="77777777" w:rsidR="005A2244" w:rsidRPr="00D87E86" w:rsidRDefault="005A2244" w:rsidP="005A2244">
      <w:pPr>
        <w:spacing w:line="240" w:lineRule="auto"/>
        <w:ind w:right="282"/>
        <w:jc w:val="left"/>
        <w:rPr>
          <w:rFonts w:eastAsia="Times New Roman" w:cs="Times New Roman"/>
          <w:lang w:eastAsia="ru-RU"/>
        </w:rPr>
      </w:pPr>
    </w:p>
    <w:p w14:paraId="6DDB190E" w14:textId="77777777" w:rsidR="005A2244" w:rsidRPr="00D87E86" w:rsidRDefault="005A2244" w:rsidP="005A2244">
      <w:pPr>
        <w:spacing w:line="240" w:lineRule="auto"/>
        <w:ind w:right="282"/>
        <w:jc w:val="left"/>
        <w:rPr>
          <w:rFonts w:eastAsia="Times New Roman" w:cs="Times New Roman"/>
          <w:lang w:eastAsia="ru-RU"/>
        </w:rPr>
      </w:pPr>
    </w:p>
    <w:tbl>
      <w:tblPr>
        <w:tblW w:w="5000" w:type="pct"/>
        <w:tblLook w:val="04A0" w:firstRow="1" w:lastRow="0" w:firstColumn="1" w:lastColumn="0" w:noHBand="0" w:noVBand="1"/>
      </w:tblPr>
      <w:tblGrid>
        <w:gridCol w:w="7512"/>
        <w:gridCol w:w="7058"/>
      </w:tblGrid>
      <w:tr w:rsidR="005A2244" w:rsidRPr="00D87E86" w14:paraId="739BA793" w14:textId="77777777" w:rsidTr="00FD6028">
        <w:tc>
          <w:tcPr>
            <w:tcW w:w="2578" w:type="pct"/>
          </w:tcPr>
          <w:p w14:paraId="095D199D" w14:textId="77777777" w:rsidR="005A2244" w:rsidRPr="00D87E86" w:rsidRDefault="005A2244" w:rsidP="00FD6028">
            <w:pPr>
              <w:spacing w:line="240" w:lineRule="auto"/>
              <w:ind w:left="27"/>
              <w:jc w:val="left"/>
              <w:rPr>
                <w:rFonts w:eastAsia="Times New Roman" w:cs="Times New Roman"/>
                <w:b/>
                <w:highlight w:val="yellow"/>
                <w:lang w:eastAsia="ru-RU"/>
              </w:rPr>
            </w:pPr>
            <w:r w:rsidRPr="00D87E86">
              <w:rPr>
                <w:rFonts w:eastAsia="Times New Roman" w:cs="Times New Roman"/>
                <w:b/>
                <w:lang w:eastAsia="ru-RU"/>
              </w:rPr>
              <w:t>ОТ ПОДРЯДЧИКА:</w:t>
            </w:r>
          </w:p>
          <w:p w14:paraId="53AC4253" w14:textId="77777777" w:rsidR="005A2244" w:rsidRPr="00D87E86" w:rsidRDefault="005A2244" w:rsidP="00FD6028">
            <w:pPr>
              <w:spacing w:line="240" w:lineRule="auto"/>
              <w:ind w:left="27"/>
              <w:jc w:val="left"/>
              <w:rPr>
                <w:rFonts w:eastAsia="Times New Roman" w:cs="Times New Roman"/>
                <w:highlight w:val="yellow"/>
                <w:lang w:eastAsia="ru-RU"/>
              </w:rPr>
            </w:pPr>
          </w:p>
          <w:p w14:paraId="12793D07" w14:textId="77777777" w:rsidR="005A2244" w:rsidRPr="00D87E86" w:rsidRDefault="005A2244" w:rsidP="00FD6028">
            <w:pPr>
              <w:spacing w:line="240" w:lineRule="auto"/>
              <w:ind w:left="27"/>
              <w:jc w:val="left"/>
              <w:rPr>
                <w:rFonts w:eastAsia="Times New Roman" w:cs="Times New Roman"/>
                <w:lang w:eastAsia="ru-RU"/>
              </w:rPr>
            </w:pPr>
            <w:r w:rsidRPr="00D87E86">
              <w:rPr>
                <w:rFonts w:eastAsia="Times New Roman" w:cs="Times New Roman"/>
                <w:lang w:eastAsia="ru-RU"/>
              </w:rPr>
              <w:t>___________________ / /</w:t>
            </w:r>
          </w:p>
          <w:p w14:paraId="5026E4F9" w14:textId="77777777" w:rsidR="005A2244" w:rsidRPr="00D87E86" w:rsidRDefault="005A2244" w:rsidP="00FD6028">
            <w:pPr>
              <w:spacing w:line="240" w:lineRule="auto"/>
              <w:ind w:left="27"/>
              <w:jc w:val="left"/>
              <w:rPr>
                <w:rFonts w:eastAsia="Times New Roman" w:cs="Times New Roman"/>
                <w:lang w:eastAsia="ru-RU"/>
              </w:rPr>
            </w:pPr>
            <w:r w:rsidRPr="00D87E86">
              <w:rPr>
                <w:rFonts w:eastAsia="Times New Roman" w:cs="Times New Roman"/>
                <w:i/>
                <w:sz w:val="20"/>
                <w:szCs w:val="20"/>
                <w:lang w:eastAsia="ru-RU"/>
              </w:rPr>
              <w:t>(подписано ЭЦП)</w:t>
            </w:r>
          </w:p>
        </w:tc>
        <w:tc>
          <w:tcPr>
            <w:tcW w:w="2422" w:type="pct"/>
          </w:tcPr>
          <w:p w14:paraId="7F2AFD78" w14:textId="77777777" w:rsidR="005A2244" w:rsidRPr="00D87E86" w:rsidRDefault="005A2244" w:rsidP="00FD6028">
            <w:pPr>
              <w:spacing w:line="240" w:lineRule="auto"/>
              <w:jc w:val="left"/>
              <w:rPr>
                <w:rFonts w:eastAsia="Times New Roman" w:cs="Times New Roman"/>
                <w:b/>
                <w:bCs/>
                <w:lang w:eastAsia="ar-SA"/>
              </w:rPr>
            </w:pPr>
            <w:r w:rsidRPr="00D87E86">
              <w:rPr>
                <w:rFonts w:eastAsia="Times New Roman" w:cs="Times New Roman"/>
                <w:b/>
                <w:bCs/>
                <w:lang w:eastAsia="ar-SA"/>
              </w:rPr>
              <w:t>ОТ ЗАКАЗЧИКА:</w:t>
            </w:r>
          </w:p>
          <w:p w14:paraId="2F4ADCB5" w14:textId="77777777" w:rsidR="005A2244" w:rsidRPr="00D87E86" w:rsidRDefault="005A2244" w:rsidP="00FD6028">
            <w:pPr>
              <w:spacing w:line="240" w:lineRule="auto"/>
              <w:jc w:val="left"/>
              <w:rPr>
                <w:rFonts w:eastAsia="Times New Roman" w:cs="Times New Roman"/>
                <w:bCs/>
                <w:lang w:eastAsia="ar-SA"/>
              </w:rPr>
            </w:pPr>
          </w:p>
          <w:p w14:paraId="6601C5D2" w14:textId="77777777" w:rsidR="005A2244" w:rsidRPr="00D87E86" w:rsidRDefault="005A2244" w:rsidP="00FD6028">
            <w:pPr>
              <w:spacing w:line="240" w:lineRule="auto"/>
              <w:jc w:val="left"/>
              <w:rPr>
                <w:rFonts w:eastAsia="Times New Roman" w:cs="Times New Roman"/>
                <w:lang w:eastAsia="ru-RU"/>
              </w:rPr>
            </w:pPr>
            <w:r w:rsidRPr="00D87E86">
              <w:rPr>
                <w:rFonts w:eastAsia="Times New Roman" w:cs="Times New Roman"/>
                <w:bCs/>
                <w:lang w:eastAsia="ar-SA"/>
              </w:rPr>
              <w:t>_________________ /</w:t>
            </w:r>
            <w:r w:rsidRPr="00D87E86">
              <w:rPr>
                <w:rFonts w:eastAsia="Times New Roman" w:cs="Times New Roman"/>
                <w:lang w:eastAsia="ru-RU"/>
              </w:rPr>
              <w:t xml:space="preserve"> /</w:t>
            </w:r>
          </w:p>
          <w:p w14:paraId="6D0F00B9" w14:textId="77777777" w:rsidR="005A2244" w:rsidRPr="00D87E86" w:rsidRDefault="005A2244" w:rsidP="00FD6028">
            <w:pPr>
              <w:spacing w:line="240" w:lineRule="auto"/>
              <w:jc w:val="left"/>
              <w:rPr>
                <w:rFonts w:eastAsia="Times New Roman" w:cs="Times New Roman"/>
                <w:lang w:eastAsia="ru-RU"/>
              </w:rPr>
            </w:pPr>
            <w:r w:rsidRPr="00D87E86">
              <w:rPr>
                <w:rFonts w:eastAsia="Times New Roman" w:cs="Times New Roman"/>
                <w:i/>
                <w:sz w:val="20"/>
                <w:szCs w:val="20"/>
                <w:lang w:eastAsia="ru-RU"/>
              </w:rPr>
              <w:t>(подписано ЭЦП)</w:t>
            </w:r>
          </w:p>
        </w:tc>
      </w:tr>
    </w:tbl>
    <w:p w14:paraId="3578A1AC" w14:textId="77777777" w:rsidR="005A2244" w:rsidRPr="009D13F9" w:rsidRDefault="005A2244" w:rsidP="005A2244">
      <w:pPr>
        <w:spacing w:line="240" w:lineRule="auto"/>
        <w:ind w:right="282" w:firstLine="567"/>
        <w:jc w:val="right"/>
      </w:pPr>
    </w:p>
    <w:sectPr w:rsidR="005A2244" w:rsidRPr="009D13F9" w:rsidSect="00377B60">
      <w:footerReference w:type="even" r:id="rId22"/>
      <w:footerReference w:type="default" r:id="rId2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80878" w14:textId="77777777" w:rsidR="00E7752F" w:rsidRDefault="00E7752F" w:rsidP="00753C1E">
      <w:pPr>
        <w:spacing w:line="240" w:lineRule="auto"/>
      </w:pPr>
      <w:r>
        <w:separator/>
      </w:r>
    </w:p>
  </w:endnote>
  <w:endnote w:type="continuationSeparator" w:id="0">
    <w:p w14:paraId="34131AEE" w14:textId="77777777" w:rsidR="00E7752F" w:rsidRDefault="00E7752F"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BDF23" w14:textId="77777777" w:rsidR="00E7752F" w:rsidRDefault="00E7752F"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1C097F" w14:textId="77777777" w:rsidR="00E7752F" w:rsidRDefault="00E7752F"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4F4B8" w14:textId="77777777" w:rsidR="005A2244" w:rsidRDefault="005A2244">
    <w:pPr>
      <w:pStyle w:val="ad"/>
      <w:jc w:val="right"/>
    </w:pPr>
    <w:r>
      <w:fldChar w:fldCharType="begin"/>
    </w:r>
    <w:r>
      <w:instrText>PAGE   \* MERGEFORMAT</w:instrText>
    </w:r>
    <w:r>
      <w:fldChar w:fldCharType="separate"/>
    </w:r>
    <w:r>
      <w:rPr>
        <w:noProof/>
      </w:rPr>
      <w:t>1</w:t>
    </w:r>
    <w:r>
      <w:fldChar w:fldCharType="end"/>
    </w:r>
  </w:p>
  <w:p w14:paraId="3E3CE680" w14:textId="77777777" w:rsidR="005A2244" w:rsidRDefault="005A2244"/>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DF8D6" w14:textId="013EEB2A" w:rsidR="005A2244" w:rsidRPr="00891E74" w:rsidRDefault="005A2244" w:rsidP="00D87E86">
    <w:pPr>
      <w:pStyle w:val="ad"/>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C10BF1">
      <w:rPr>
        <w:noProof/>
        <w:sz w:val="22"/>
        <w:szCs w:val="22"/>
      </w:rPr>
      <w:t>48</w:t>
    </w:r>
    <w:r w:rsidRPr="00891E74">
      <w:rPr>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BB1D3" w14:textId="77777777" w:rsidR="005A2244" w:rsidRPr="00203AD7" w:rsidRDefault="005A2244" w:rsidP="00D87E86">
    <w:pPr>
      <w:pStyle w:val="ad"/>
      <w:jc w:val="right"/>
    </w:pPr>
    <w:r>
      <w:fldChar w:fldCharType="begin"/>
    </w:r>
    <w:r>
      <w:instrText>PAGE   \* MERGEFORMAT</w:instrText>
    </w:r>
    <w:r>
      <w:fldChar w:fldCharType="separate"/>
    </w:r>
    <w:r>
      <w:rPr>
        <w:noProof/>
      </w:rPr>
      <w:t>50</w:t>
    </w:r>
    <w:r>
      <w:fldChar w:fldCharType="end"/>
    </w:r>
  </w:p>
  <w:p w14:paraId="6131C6B0" w14:textId="77777777" w:rsidR="005A2244" w:rsidRDefault="005A2244"/>
  <w:p w14:paraId="4DA04260" w14:textId="77777777" w:rsidR="005A2244" w:rsidRDefault="005A2244"/>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E7752F" w:rsidRDefault="00E7752F"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E7752F" w:rsidRDefault="00E7752F" w:rsidP="00753C1E">
    <w:pPr>
      <w:pStyle w:val="ad"/>
      <w:ind w:right="360"/>
    </w:pPr>
  </w:p>
  <w:p w14:paraId="48E2DCD5" w14:textId="77777777" w:rsidR="00E7752F" w:rsidRDefault="00E7752F"/>
  <w:p w14:paraId="3E774D88" w14:textId="77777777" w:rsidR="00E7752F" w:rsidRDefault="00E7752F"/>
  <w:p w14:paraId="0C3CA6CE" w14:textId="77777777" w:rsidR="00E7752F" w:rsidRDefault="00E7752F"/>
  <w:p w14:paraId="013654B0" w14:textId="77777777" w:rsidR="00E7752F" w:rsidRDefault="00E7752F"/>
  <w:p w14:paraId="47CFF33E" w14:textId="77777777" w:rsidR="00E7752F" w:rsidRDefault="00E7752F"/>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1BEEAA13" w:rsidR="00E7752F" w:rsidRDefault="00E7752F">
        <w:pPr>
          <w:pStyle w:val="ad"/>
          <w:jc w:val="right"/>
        </w:pPr>
        <w:r>
          <w:fldChar w:fldCharType="begin"/>
        </w:r>
        <w:r>
          <w:instrText>PAGE   \* MERGEFORMAT</w:instrText>
        </w:r>
        <w:r>
          <w:fldChar w:fldCharType="separate"/>
        </w:r>
        <w:r w:rsidR="00C10BF1">
          <w:rPr>
            <w:noProof/>
          </w:rPr>
          <w:t>49</w:t>
        </w:r>
        <w:r>
          <w:fldChar w:fldCharType="end"/>
        </w:r>
      </w:p>
    </w:sdtContent>
  </w:sdt>
  <w:p w14:paraId="553B6D98" w14:textId="77777777" w:rsidR="00E7752F" w:rsidRDefault="00E7752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383874"/>
      <w:docPartObj>
        <w:docPartGallery w:val="Page Numbers (Bottom of Page)"/>
        <w:docPartUnique/>
      </w:docPartObj>
    </w:sdtPr>
    <w:sdtEndPr/>
    <w:sdtContent>
      <w:p w14:paraId="2639EDCD" w14:textId="11370689" w:rsidR="00E7752F" w:rsidRDefault="00E7752F">
        <w:pPr>
          <w:pStyle w:val="ad"/>
          <w:jc w:val="right"/>
        </w:pPr>
        <w:r>
          <w:fldChar w:fldCharType="begin"/>
        </w:r>
        <w:r>
          <w:instrText>PAGE   \* MERGEFORMAT</w:instrText>
        </w:r>
        <w:r>
          <w:fldChar w:fldCharType="separate"/>
        </w:r>
        <w:r w:rsidR="00C10BF1">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97095"/>
      <w:docPartObj>
        <w:docPartGallery w:val="Page Numbers (Bottom of Page)"/>
        <w:docPartUnique/>
      </w:docPartObj>
    </w:sdtPr>
    <w:sdtEndPr/>
    <w:sdtContent>
      <w:p w14:paraId="5A5EBA73" w14:textId="7E1AEE12" w:rsidR="00E7752F" w:rsidRDefault="00E7752F">
        <w:pPr>
          <w:pStyle w:val="ad"/>
          <w:jc w:val="right"/>
        </w:pPr>
        <w:r>
          <w:fldChar w:fldCharType="begin"/>
        </w:r>
        <w:r>
          <w:instrText>PAGE   \* MERGEFORMAT</w:instrText>
        </w:r>
        <w:r>
          <w:fldChar w:fldCharType="separate"/>
        </w:r>
        <w:r w:rsidR="00C10BF1">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33E4" w14:textId="77777777" w:rsidR="00E7752F" w:rsidRDefault="00E7752F"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2FD7796" w14:textId="77777777" w:rsidR="00E7752F" w:rsidRDefault="00E7752F"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9A70" w14:textId="0A6E8A92" w:rsidR="00E7752F" w:rsidRPr="006653A1" w:rsidRDefault="00E7752F"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C10BF1">
      <w:rPr>
        <w:noProof/>
        <w:sz w:val="20"/>
      </w:rPr>
      <w:t>28</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B69" w14:textId="04C22017" w:rsidR="00E7752F" w:rsidRPr="009E5DBD" w:rsidRDefault="00E7752F"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C10BF1">
      <w:rPr>
        <w:noProof/>
        <w:sz w:val="22"/>
        <w:szCs w:val="22"/>
      </w:rPr>
      <w:t>29</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728D" w14:textId="77777777" w:rsidR="00E7752F" w:rsidRPr="00203AD7" w:rsidRDefault="00E7752F" w:rsidP="00B36D1A">
    <w:pPr>
      <w:pStyle w:val="ad"/>
      <w:jc w:val="right"/>
    </w:pPr>
    <w:r>
      <w:fldChar w:fldCharType="begin"/>
    </w:r>
    <w:r>
      <w:instrText>PAGE   \* MERGEFORMAT</w:instrText>
    </w:r>
    <w:r>
      <w:fldChar w:fldCharType="separate"/>
    </w:r>
    <w:r>
      <w:rPr>
        <w:noProof/>
      </w:rPr>
      <w:t>31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39C27" w14:textId="77777777" w:rsidR="005A2244" w:rsidRDefault="005A2244" w:rsidP="00D87E8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2BBA6CB2" w14:textId="77777777" w:rsidR="005A2244" w:rsidRDefault="005A2244" w:rsidP="00D87E86">
    <w:pPr>
      <w:pStyle w:val="ad"/>
      <w:ind w:right="360"/>
    </w:pPr>
  </w:p>
  <w:p w14:paraId="29E8AB0D" w14:textId="77777777" w:rsidR="005A2244" w:rsidRDefault="005A2244"/>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60961" w14:textId="6A91988F" w:rsidR="005A2244" w:rsidRPr="00891E74" w:rsidRDefault="005A2244">
    <w:pPr>
      <w:pStyle w:val="ad"/>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C10BF1">
      <w:rPr>
        <w:noProof/>
        <w:sz w:val="22"/>
        <w:szCs w:val="22"/>
      </w:rPr>
      <w:t>42</w:t>
    </w:r>
    <w:r w:rsidRPr="00891E74">
      <w:rPr>
        <w:sz w:val="22"/>
        <w:szCs w:val="22"/>
      </w:rPr>
      <w:fldChar w:fldCharType="end"/>
    </w:r>
  </w:p>
  <w:p w14:paraId="53B2C0A7" w14:textId="77777777" w:rsidR="005A2244" w:rsidRDefault="005A224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CF39D" w14:textId="77777777" w:rsidR="00E7752F" w:rsidRDefault="00E7752F" w:rsidP="00753C1E">
      <w:pPr>
        <w:spacing w:line="240" w:lineRule="auto"/>
      </w:pPr>
      <w:r>
        <w:separator/>
      </w:r>
    </w:p>
  </w:footnote>
  <w:footnote w:type="continuationSeparator" w:id="0">
    <w:p w14:paraId="6F678A6C" w14:textId="77777777" w:rsidR="00E7752F" w:rsidRDefault="00E7752F" w:rsidP="00753C1E">
      <w:pPr>
        <w:spacing w:line="240" w:lineRule="auto"/>
      </w:pPr>
      <w:r>
        <w:continuationSeparator/>
      </w:r>
    </w:p>
  </w:footnote>
  <w:footnote w:id="1">
    <w:p w14:paraId="6FDF1348" w14:textId="77777777" w:rsidR="005A2244" w:rsidRPr="001517FC" w:rsidRDefault="005A2244" w:rsidP="005A2244">
      <w:pPr>
        <w:pStyle w:val="af8"/>
        <w:jc w:val="both"/>
        <w:rPr>
          <w:rFonts w:ascii="Times New Roman" w:hAnsi="Times New Roman" w:cs="Times New Roman"/>
          <w:i/>
        </w:rPr>
      </w:pPr>
      <w:r>
        <w:rPr>
          <w:rStyle w:val="afa"/>
        </w:rPr>
        <w:footnoteRef/>
      </w:r>
      <w:r>
        <w:t xml:space="preserve"> </w:t>
      </w:r>
      <w:r w:rsidRPr="001517FC">
        <w:rPr>
          <w:rFonts w:ascii="Times New Roman" w:hAnsi="Times New Roman" w:cs="Times New Roman"/>
          <w:i/>
        </w:rPr>
        <w:t>просим учесть отсутствие автомобильной дороги (асфальтового покрытия) до места проведение работ. К месту проведения работ проложена техническая дорога для передвижения спецтранспорта и грузовой автомобильной техники.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8"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076F56F0"/>
    <w:multiLevelType w:val="hybridMultilevel"/>
    <w:tmpl w:val="F80451A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E034ED"/>
    <w:multiLevelType w:val="hybridMultilevel"/>
    <w:tmpl w:val="CCA0959E"/>
    <w:lvl w:ilvl="0" w:tplc="A8A074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9"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5"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7"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34"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39"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55126D8"/>
    <w:multiLevelType w:val="hybridMultilevel"/>
    <w:tmpl w:val="3ED6EC82"/>
    <w:lvl w:ilvl="0" w:tplc="C37E5024">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6"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3EAB6554"/>
    <w:multiLevelType w:val="multilevel"/>
    <w:tmpl w:val="62F020F8"/>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1"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54"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7" w15:restartNumberingAfterBreak="0">
    <w:nsid w:val="44773D29"/>
    <w:multiLevelType w:val="multilevel"/>
    <w:tmpl w:val="298ADE7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8" w15:restartNumberingAfterBreak="0">
    <w:nsid w:val="45022A75"/>
    <w:multiLevelType w:val="hybridMultilevel"/>
    <w:tmpl w:val="0A44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6AB587A"/>
    <w:multiLevelType w:val="hybridMultilevel"/>
    <w:tmpl w:val="A30C90AC"/>
    <w:lvl w:ilvl="0" w:tplc="04190001">
      <w:start w:val="1"/>
      <w:numFmt w:val="bullet"/>
      <w:lvlText w:val=""/>
      <w:lvlJc w:val="left"/>
      <w:pPr>
        <w:ind w:left="533" w:hanging="360"/>
      </w:pPr>
      <w:rPr>
        <w:rFonts w:ascii="Symbol" w:hAnsi="Symbol" w:hint="default"/>
      </w:rPr>
    </w:lvl>
    <w:lvl w:ilvl="1" w:tplc="04190003">
      <w:start w:val="1"/>
      <w:numFmt w:val="bullet"/>
      <w:lvlText w:val="o"/>
      <w:lvlJc w:val="left"/>
      <w:pPr>
        <w:ind w:left="1253" w:hanging="360"/>
      </w:pPr>
      <w:rPr>
        <w:rFonts w:ascii="Courier New" w:hAnsi="Courier New" w:cs="Courier New" w:hint="default"/>
      </w:rPr>
    </w:lvl>
    <w:lvl w:ilvl="2" w:tplc="04190005" w:tentative="1">
      <w:start w:val="1"/>
      <w:numFmt w:val="bullet"/>
      <w:lvlText w:val=""/>
      <w:lvlJc w:val="left"/>
      <w:pPr>
        <w:ind w:left="1973" w:hanging="360"/>
      </w:pPr>
      <w:rPr>
        <w:rFonts w:ascii="Wingdings" w:hAnsi="Wingdings" w:hint="default"/>
      </w:rPr>
    </w:lvl>
    <w:lvl w:ilvl="3" w:tplc="04190001" w:tentative="1">
      <w:start w:val="1"/>
      <w:numFmt w:val="bullet"/>
      <w:lvlText w:val=""/>
      <w:lvlJc w:val="left"/>
      <w:pPr>
        <w:ind w:left="2693" w:hanging="360"/>
      </w:pPr>
      <w:rPr>
        <w:rFonts w:ascii="Symbol" w:hAnsi="Symbol" w:hint="default"/>
      </w:rPr>
    </w:lvl>
    <w:lvl w:ilvl="4" w:tplc="04190003" w:tentative="1">
      <w:start w:val="1"/>
      <w:numFmt w:val="bullet"/>
      <w:lvlText w:val="o"/>
      <w:lvlJc w:val="left"/>
      <w:pPr>
        <w:ind w:left="3413" w:hanging="360"/>
      </w:pPr>
      <w:rPr>
        <w:rFonts w:ascii="Courier New" w:hAnsi="Courier New" w:cs="Courier New" w:hint="default"/>
      </w:rPr>
    </w:lvl>
    <w:lvl w:ilvl="5" w:tplc="04190005" w:tentative="1">
      <w:start w:val="1"/>
      <w:numFmt w:val="bullet"/>
      <w:lvlText w:val=""/>
      <w:lvlJc w:val="left"/>
      <w:pPr>
        <w:ind w:left="4133" w:hanging="360"/>
      </w:pPr>
      <w:rPr>
        <w:rFonts w:ascii="Wingdings" w:hAnsi="Wingdings" w:hint="default"/>
      </w:rPr>
    </w:lvl>
    <w:lvl w:ilvl="6" w:tplc="04190001" w:tentative="1">
      <w:start w:val="1"/>
      <w:numFmt w:val="bullet"/>
      <w:lvlText w:val=""/>
      <w:lvlJc w:val="left"/>
      <w:pPr>
        <w:ind w:left="4853" w:hanging="360"/>
      </w:pPr>
      <w:rPr>
        <w:rFonts w:ascii="Symbol" w:hAnsi="Symbol" w:hint="default"/>
      </w:rPr>
    </w:lvl>
    <w:lvl w:ilvl="7" w:tplc="04190003" w:tentative="1">
      <w:start w:val="1"/>
      <w:numFmt w:val="bullet"/>
      <w:lvlText w:val="o"/>
      <w:lvlJc w:val="left"/>
      <w:pPr>
        <w:ind w:left="5573" w:hanging="360"/>
      </w:pPr>
      <w:rPr>
        <w:rFonts w:ascii="Courier New" w:hAnsi="Courier New" w:cs="Courier New" w:hint="default"/>
      </w:rPr>
    </w:lvl>
    <w:lvl w:ilvl="8" w:tplc="04190005" w:tentative="1">
      <w:start w:val="1"/>
      <w:numFmt w:val="bullet"/>
      <w:lvlText w:val=""/>
      <w:lvlJc w:val="left"/>
      <w:pPr>
        <w:ind w:left="6293" w:hanging="360"/>
      </w:pPr>
      <w:rPr>
        <w:rFonts w:ascii="Wingdings" w:hAnsi="Wingdings" w:hint="default"/>
      </w:rPr>
    </w:lvl>
  </w:abstractNum>
  <w:abstractNum w:abstractNumId="61"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2"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AC111E9"/>
    <w:multiLevelType w:val="hybridMultilevel"/>
    <w:tmpl w:val="AA8AE588"/>
    <w:lvl w:ilvl="0" w:tplc="41AA69F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BA704A5"/>
    <w:multiLevelType w:val="multilevel"/>
    <w:tmpl w:val="97BC6DB2"/>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6"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8"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0812BAF"/>
    <w:multiLevelType w:val="multilevel"/>
    <w:tmpl w:val="229887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1"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4"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8" w15:restartNumberingAfterBreak="0">
    <w:nsid w:val="602E1079"/>
    <w:multiLevelType w:val="hybridMultilevel"/>
    <w:tmpl w:val="6DC8066C"/>
    <w:name w:val="WW8Num32322242"/>
    <w:lvl w:ilvl="0" w:tplc="D8B4F6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83"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9C5040E"/>
    <w:multiLevelType w:val="hybridMultilevel"/>
    <w:tmpl w:val="61880790"/>
    <w:lvl w:ilvl="0" w:tplc="0419000F">
      <w:start w:val="1"/>
      <w:numFmt w:val="decimal"/>
      <w:lvlText w:val="%1."/>
      <w:lvlJc w:val="left"/>
      <w:pPr>
        <w:ind w:left="844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4" w15:restartNumberingAfterBreak="0">
    <w:nsid w:val="71EE146D"/>
    <w:multiLevelType w:val="multilevel"/>
    <w:tmpl w:val="7DBC14E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5" w15:restartNumberingAfterBreak="0">
    <w:nsid w:val="724C1F2C"/>
    <w:multiLevelType w:val="hybridMultilevel"/>
    <w:tmpl w:val="D2F0B924"/>
    <w:lvl w:ilvl="0" w:tplc="C9E83C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00"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773A2F2F"/>
    <w:multiLevelType w:val="hybridMultilevel"/>
    <w:tmpl w:val="86144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03"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A4F6CE8"/>
    <w:multiLevelType w:val="singleLevel"/>
    <w:tmpl w:val="0419000F"/>
    <w:name w:val="WW8Num3232224"/>
    <w:lvl w:ilvl="0">
      <w:start w:val="1"/>
      <w:numFmt w:val="decimal"/>
      <w:lvlText w:val="%1."/>
      <w:lvlJc w:val="left"/>
      <w:pPr>
        <w:ind w:left="360" w:hanging="360"/>
      </w:pPr>
    </w:lvl>
  </w:abstractNum>
  <w:abstractNum w:abstractNumId="105"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91"/>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89"/>
  </w:num>
  <w:num w:numId="4">
    <w:abstractNumId w:val="66"/>
  </w:num>
  <w:num w:numId="5">
    <w:abstractNumId w:val="98"/>
  </w:num>
  <w:num w:numId="6">
    <w:abstractNumId w:val="21"/>
  </w:num>
  <w:num w:numId="7">
    <w:abstractNumId w:val="29"/>
  </w:num>
  <w:num w:numId="8">
    <w:abstractNumId w:val="72"/>
  </w:num>
  <w:num w:numId="9">
    <w:abstractNumId w:val="80"/>
  </w:num>
  <w:num w:numId="10">
    <w:abstractNumId w:val="9"/>
  </w:num>
  <w:num w:numId="11">
    <w:abstractNumId w:val="30"/>
  </w:num>
  <w:num w:numId="12">
    <w:abstractNumId w:val="37"/>
  </w:num>
  <w:num w:numId="13">
    <w:abstractNumId w:val="54"/>
  </w:num>
  <w:num w:numId="14">
    <w:abstractNumId w:val="26"/>
  </w:num>
  <w:num w:numId="15">
    <w:abstractNumId w:val="88"/>
  </w:num>
  <w:num w:numId="16">
    <w:abstractNumId w:val="5"/>
  </w:num>
  <w:num w:numId="17">
    <w:abstractNumId w:val="8"/>
  </w:num>
  <w:num w:numId="18">
    <w:abstractNumId w:val="68"/>
  </w:num>
  <w:num w:numId="19">
    <w:abstractNumId w:val="36"/>
  </w:num>
  <w:num w:numId="20">
    <w:abstractNumId w:val="33"/>
  </w:num>
  <w:num w:numId="21">
    <w:abstractNumId w:val="85"/>
  </w:num>
  <w:num w:numId="22">
    <w:abstractNumId w:val="83"/>
  </w:num>
  <w:num w:numId="23">
    <w:abstractNumId w:val="32"/>
  </w:num>
  <w:num w:numId="24">
    <w:abstractNumId w:val="90"/>
  </w:num>
  <w:num w:numId="25">
    <w:abstractNumId w:val="44"/>
  </w:num>
  <w:num w:numId="26">
    <w:abstractNumId w:val="63"/>
  </w:num>
  <w:num w:numId="27">
    <w:abstractNumId w:val="97"/>
  </w:num>
  <w:num w:numId="28">
    <w:abstractNumId w:val="52"/>
  </w:num>
  <w:num w:numId="29">
    <w:abstractNumId w:val="43"/>
  </w:num>
  <w:num w:numId="30">
    <w:abstractNumId w:val="67"/>
  </w:num>
  <w:num w:numId="31">
    <w:abstractNumId w:val="46"/>
  </w:num>
  <w:num w:numId="32">
    <w:abstractNumId w:val="74"/>
  </w:num>
  <w:num w:numId="33">
    <w:abstractNumId w:val="14"/>
  </w:num>
  <w:num w:numId="34">
    <w:abstractNumId w:val="20"/>
  </w:num>
  <w:num w:numId="35">
    <w:abstractNumId w:val="13"/>
  </w:num>
  <w:num w:numId="36">
    <w:abstractNumId w:val="75"/>
  </w:num>
  <w:num w:numId="37">
    <w:abstractNumId w:val="92"/>
  </w:num>
  <w:num w:numId="38">
    <w:abstractNumId w:val="103"/>
  </w:num>
  <w:num w:numId="39">
    <w:abstractNumId w:val="55"/>
  </w:num>
  <w:num w:numId="40">
    <w:abstractNumId w:val="39"/>
  </w:num>
  <w:num w:numId="41">
    <w:abstractNumId w:val="71"/>
  </w:num>
  <w:num w:numId="42">
    <w:abstractNumId w:val="84"/>
  </w:num>
  <w:num w:numId="43">
    <w:abstractNumId w:val="10"/>
  </w:num>
  <w:num w:numId="44">
    <w:abstractNumId w:val="19"/>
  </w:num>
  <w:num w:numId="45">
    <w:abstractNumId w:val="86"/>
  </w:num>
  <w:num w:numId="46">
    <w:abstractNumId w:val="15"/>
  </w:num>
  <w:num w:numId="47">
    <w:abstractNumId w:val="35"/>
  </w:num>
  <w:num w:numId="48">
    <w:abstractNumId w:val="4"/>
  </w:num>
  <w:num w:numId="49">
    <w:abstractNumId w:val="18"/>
  </w:num>
  <w:num w:numId="50">
    <w:abstractNumId w:val="96"/>
  </w:num>
  <w:num w:numId="51">
    <w:abstractNumId w:val="61"/>
  </w:num>
  <w:num w:numId="52">
    <w:abstractNumId w:val="23"/>
  </w:num>
  <w:num w:numId="53">
    <w:abstractNumId w:val="7"/>
  </w:num>
  <w:num w:numId="54">
    <w:abstractNumId w:val="16"/>
  </w:num>
  <w:num w:numId="55">
    <w:abstractNumId w:val="81"/>
  </w:num>
  <w:num w:numId="56">
    <w:abstractNumId w:val="28"/>
  </w:num>
  <w:num w:numId="57">
    <w:abstractNumId w:val="41"/>
  </w:num>
  <w:num w:numId="58">
    <w:abstractNumId w:val="51"/>
  </w:num>
  <w:num w:numId="59">
    <w:abstractNumId w:val="0"/>
  </w:num>
  <w:num w:numId="60">
    <w:abstractNumId w:val="76"/>
  </w:num>
  <w:num w:numId="61">
    <w:abstractNumId w:val="82"/>
  </w:num>
  <w:num w:numId="62">
    <w:abstractNumId w:val="73"/>
  </w:num>
  <w:num w:numId="63">
    <w:abstractNumId w:val="106"/>
  </w:num>
  <w:num w:numId="64">
    <w:abstractNumId w:val="38"/>
  </w:num>
  <w:num w:numId="65">
    <w:abstractNumId w:val="12"/>
  </w:num>
  <w:num w:numId="66">
    <w:abstractNumId w:val="45"/>
  </w:num>
  <w:num w:numId="67">
    <w:abstractNumId w:val="77"/>
  </w:num>
  <w:num w:numId="68">
    <w:abstractNumId w:val="53"/>
  </w:num>
  <w:num w:numId="69">
    <w:abstractNumId w:val="49"/>
  </w:num>
  <w:num w:numId="70">
    <w:abstractNumId w:val="91"/>
  </w:num>
  <w:num w:numId="71">
    <w:abstractNumId w:val="27"/>
  </w:num>
  <w:num w:numId="72">
    <w:abstractNumId w:val="25"/>
  </w:num>
  <w:num w:numId="73">
    <w:abstractNumId w:val="48"/>
  </w:num>
  <w:num w:numId="74">
    <w:abstractNumId w:val="56"/>
  </w:num>
  <w:num w:numId="75">
    <w:abstractNumId w:val="79"/>
  </w:num>
  <w:num w:numId="76">
    <w:abstractNumId w:val="24"/>
  </w:num>
  <w:num w:numId="77">
    <w:abstractNumId w:val="70"/>
  </w:num>
  <w:num w:numId="78">
    <w:abstractNumId w:val="93"/>
  </w:num>
  <w:num w:numId="79">
    <w:abstractNumId w:val="40"/>
  </w:num>
  <w:num w:numId="80">
    <w:abstractNumId w:val="22"/>
  </w:num>
  <w:num w:numId="81">
    <w:abstractNumId w:val="99"/>
  </w:num>
  <w:num w:numId="82">
    <w:abstractNumId w:val="100"/>
  </w:num>
  <w:num w:numId="83">
    <w:abstractNumId w:val="59"/>
  </w:num>
  <w:num w:numId="84">
    <w:abstractNumId w:val="6"/>
  </w:num>
  <w:num w:numId="85">
    <w:abstractNumId w:val="102"/>
  </w:num>
  <w:num w:numId="86">
    <w:abstractNumId w:val="34"/>
  </w:num>
  <w:num w:numId="87">
    <w:abstractNumId w:val="47"/>
  </w:num>
  <w:num w:numId="88">
    <w:abstractNumId w:val="62"/>
  </w:num>
  <w:num w:numId="89">
    <w:abstractNumId w:val="92"/>
    <w:lvlOverride w:ilvl="2">
      <w:lvl w:ilvl="2" w:tplc="4E847566">
        <w:start w:val="1"/>
        <w:numFmt w:val="decimal"/>
        <w:lvlText w:val="%3)"/>
        <w:lvlJc w:val="left"/>
        <w:pPr>
          <w:ind w:left="2340" w:hanging="360"/>
        </w:pPr>
        <w:rPr>
          <w:rFonts w:hint="default"/>
          <w:b w:val="0"/>
        </w:rPr>
      </w:lvl>
    </w:lvlOverride>
  </w:num>
  <w:num w:numId="90">
    <w:abstractNumId w:val="105"/>
  </w:num>
  <w:num w:numId="91">
    <w:abstractNumId w:val="94"/>
  </w:num>
  <w:num w:numId="92">
    <w:abstractNumId w:val="57"/>
  </w:num>
  <w:num w:numId="93">
    <w:abstractNumId w:val="65"/>
  </w:num>
  <w:num w:numId="94">
    <w:abstractNumId w:val="50"/>
  </w:num>
  <w:num w:numId="95">
    <w:abstractNumId w:val="42"/>
  </w:num>
  <w:num w:numId="96">
    <w:abstractNumId w:val="104"/>
  </w:num>
  <w:num w:numId="97">
    <w:abstractNumId w:val="64"/>
  </w:num>
  <w:num w:numId="98">
    <w:abstractNumId w:val="60"/>
  </w:num>
  <w:num w:numId="99">
    <w:abstractNumId w:val="78"/>
  </w:num>
  <w:num w:numId="100">
    <w:abstractNumId w:val="58"/>
  </w:num>
  <w:num w:numId="101">
    <w:abstractNumId w:val="101"/>
  </w:num>
  <w:num w:numId="102">
    <w:abstractNumId w:val="95"/>
  </w:num>
  <w:num w:numId="103">
    <w:abstractNumId w:val="17"/>
  </w:num>
  <w:num w:numId="104">
    <w:abstractNumId w:val="11"/>
  </w:num>
  <w:num w:numId="105">
    <w:abstractNumId w:val="69"/>
  </w:num>
  <w:num w:numId="106">
    <w:abstractNumId w:val="87"/>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220DF"/>
    <w:rsid w:val="00022DC2"/>
    <w:rsid w:val="00024282"/>
    <w:rsid w:val="0002619E"/>
    <w:rsid w:val="00026E16"/>
    <w:rsid w:val="00027510"/>
    <w:rsid w:val="00030913"/>
    <w:rsid w:val="000342C1"/>
    <w:rsid w:val="00034420"/>
    <w:rsid w:val="000361BE"/>
    <w:rsid w:val="00042A8C"/>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71EF6"/>
    <w:rsid w:val="00073235"/>
    <w:rsid w:val="000732EB"/>
    <w:rsid w:val="000746C5"/>
    <w:rsid w:val="00076AFF"/>
    <w:rsid w:val="0008060F"/>
    <w:rsid w:val="00080B8F"/>
    <w:rsid w:val="00083CD6"/>
    <w:rsid w:val="00090D22"/>
    <w:rsid w:val="000932FA"/>
    <w:rsid w:val="0009633F"/>
    <w:rsid w:val="000A0EE3"/>
    <w:rsid w:val="000A181B"/>
    <w:rsid w:val="000A32D7"/>
    <w:rsid w:val="000A4517"/>
    <w:rsid w:val="000A58CA"/>
    <w:rsid w:val="000A619E"/>
    <w:rsid w:val="000A6B2D"/>
    <w:rsid w:val="000A7BE5"/>
    <w:rsid w:val="000B12B2"/>
    <w:rsid w:val="000B4D4F"/>
    <w:rsid w:val="000B6E07"/>
    <w:rsid w:val="000B6F48"/>
    <w:rsid w:val="000B760E"/>
    <w:rsid w:val="000C0D40"/>
    <w:rsid w:val="000C1D7C"/>
    <w:rsid w:val="000C3172"/>
    <w:rsid w:val="000C4456"/>
    <w:rsid w:val="000C62BF"/>
    <w:rsid w:val="000C74B7"/>
    <w:rsid w:val="000C78EA"/>
    <w:rsid w:val="000D3100"/>
    <w:rsid w:val="000D53CD"/>
    <w:rsid w:val="000D639C"/>
    <w:rsid w:val="000E081E"/>
    <w:rsid w:val="000E1036"/>
    <w:rsid w:val="000E1A09"/>
    <w:rsid w:val="000E2DD7"/>
    <w:rsid w:val="000E3358"/>
    <w:rsid w:val="000E440F"/>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47C4D"/>
    <w:rsid w:val="00155C16"/>
    <w:rsid w:val="00156544"/>
    <w:rsid w:val="00156D25"/>
    <w:rsid w:val="00157197"/>
    <w:rsid w:val="00157B36"/>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F04"/>
    <w:rsid w:val="00196B60"/>
    <w:rsid w:val="001A1090"/>
    <w:rsid w:val="001A21D4"/>
    <w:rsid w:val="001A4130"/>
    <w:rsid w:val="001A56D4"/>
    <w:rsid w:val="001B0D88"/>
    <w:rsid w:val="001B4805"/>
    <w:rsid w:val="001B4F12"/>
    <w:rsid w:val="001B50F4"/>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20091E"/>
    <w:rsid w:val="00202C4E"/>
    <w:rsid w:val="00203C46"/>
    <w:rsid w:val="00203F27"/>
    <w:rsid w:val="00205A51"/>
    <w:rsid w:val="00206197"/>
    <w:rsid w:val="002120F4"/>
    <w:rsid w:val="002124BC"/>
    <w:rsid w:val="00212FF5"/>
    <w:rsid w:val="002159F2"/>
    <w:rsid w:val="00216BDC"/>
    <w:rsid w:val="00217284"/>
    <w:rsid w:val="0021744A"/>
    <w:rsid w:val="002176E7"/>
    <w:rsid w:val="00225419"/>
    <w:rsid w:val="002365DE"/>
    <w:rsid w:val="002407FC"/>
    <w:rsid w:val="00244A44"/>
    <w:rsid w:val="0024525C"/>
    <w:rsid w:val="00245791"/>
    <w:rsid w:val="0024756F"/>
    <w:rsid w:val="00247E3E"/>
    <w:rsid w:val="0025208F"/>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3A07"/>
    <w:rsid w:val="00294D81"/>
    <w:rsid w:val="00296A88"/>
    <w:rsid w:val="002972ED"/>
    <w:rsid w:val="002A0052"/>
    <w:rsid w:val="002A13E9"/>
    <w:rsid w:val="002A1F09"/>
    <w:rsid w:val="002A5BD2"/>
    <w:rsid w:val="002A7442"/>
    <w:rsid w:val="002B1A6D"/>
    <w:rsid w:val="002B5234"/>
    <w:rsid w:val="002B626B"/>
    <w:rsid w:val="002C004B"/>
    <w:rsid w:val="002C0C93"/>
    <w:rsid w:val="002C4F9E"/>
    <w:rsid w:val="002C6921"/>
    <w:rsid w:val="002D030E"/>
    <w:rsid w:val="002D495C"/>
    <w:rsid w:val="002D584D"/>
    <w:rsid w:val="002D78FB"/>
    <w:rsid w:val="002E1C61"/>
    <w:rsid w:val="002E3D14"/>
    <w:rsid w:val="002E66CE"/>
    <w:rsid w:val="002F03E4"/>
    <w:rsid w:val="002F11DC"/>
    <w:rsid w:val="002F129A"/>
    <w:rsid w:val="002F1E26"/>
    <w:rsid w:val="002F777A"/>
    <w:rsid w:val="00300C9F"/>
    <w:rsid w:val="003014F7"/>
    <w:rsid w:val="003015BC"/>
    <w:rsid w:val="00301A95"/>
    <w:rsid w:val="0030491D"/>
    <w:rsid w:val="00304ABB"/>
    <w:rsid w:val="00307ADC"/>
    <w:rsid w:val="0031312D"/>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67E6"/>
    <w:rsid w:val="003574E3"/>
    <w:rsid w:val="003600BD"/>
    <w:rsid w:val="00360A5C"/>
    <w:rsid w:val="003623BF"/>
    <w:rsid w:val="00371C2A"/>
    <w:rsid w:val="00373D9C"/>
    <w:rsid w:val="00374DEE"/>
    <w:rsid w:val="00376EB9"/>
    <w:rsid w:val="00377B60"/>
    <w:rsid w:val="00377BA4"/>
    <w:rsid w:val="003804FA"/>
    <w:rsid w:val="00382EEA"/>
    <w:rsid w:val="003830F1"/>
    <w:rsid w:val="00383ABD"/>
    <w:rsid w:val="00385130"/>
    <w:rsid w:val="00391743"/>
    <w:rsid w:val="003927AA"/>
    <w:rsid w:val="00392EC1"/>
    <w:rsid w:val="003A0406"/>
    <w:rsid w:val="003A13A1"/>
    <w:rsid w:val="003A212C"/>
    <w:rsid w:val="003A5B3D"/>
    <w:rsid w:val="003A646E"/>
    <w:rsid w:val="003A7AE0"/>
    <w:rsid w:val="003B04E9"/>
    <w:rsid w:val="003B0533"/>
    <w:rsid w:val="003B2B40"/>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074C8"/>
    <w:rsid w:val="0041016E"/>
    <w:rsid w:val="004113E9"/>
    <w:rsid w:val="00415322"/>
    <w:rsid w:val="00415524"/>
    <w:rsid w:val="004157C3"/>
    <w:rsid w:val="00415E6F"/>
    <w:rsid w:val="00416D1B"/>
    <w:rsid w:val="00420A5B"/>
    <w:rsid w:val="00421B84"/>
    <w:rsid w:val="004229E0"/>
    <w:rsid w:val="0042397E"/>
    <w:rsid w:val="00430949"/>
    <w:rsid w:val="00432D8E"/>
    <w:rsid w:val="0043676F"/>
    <w:rsid w:val="00440604"/>
    <w:rsid w:val="004448EA"/>
    <w:rsid w:val="00446F91"/>
    <w:rsid w:val="0045242A"/>
    <w:rsid w:val="0045788C"/>
    <w:rsid w:val="00460484"/>
    <w:rsid w:val="004605AC"/>
    <w:rsid w:val="0046151F"/>
    <w:rsid w:val="00466FA3"/>
    <w:rsid w:val="0047026E"/>
    <w:rsid w:val="00472ADF"/>
    <w:rsid w:val="00473112"/>
    <w:rsid w:val="00475F81"/>
    <w:rsid w:val="00476CBE"/>
    <w:rsid w:val="00481637"/>
    <w:rsid w:val="0048399C"/>
    <w:rsid w:val="004843D3"/>
    <w:rsid w:val="004863D8"/>
    <w:rsid w:val="00490823"/>
    <w:rsid w:val="0049215B"/>
    <w:rsid w:val="004945C4"/>
    <w:rsid w:val="004956EF"/>
    <w:rsid w:val="004A2089"/>
    <w:rsid w:val="004A631E"/>
    <w:rsid w:val="004A6FA5"/>
    <w:rsid w:val="004A7C1D"/>
    <w:rsid w:val="004A7D62"/>
    <w:rsid w:val="004B0C20"/>
    <w:rsid w:val="004B0E9D"/>
    <w:rsid w:val="004B3CB0"/>
    <w:rsid w:val="004B3F7D"/>
    <w:rsid w:val="004B48B0"/>
    <w:rsid w:val="004B6794"/>
    <w:rsid w:val="004B7695"/>
    <w:rsid w:val="004C03AE"/>
    <w:rsid w:val="004C03FF"/>
    <w:rsid w:val="004C0DE6"/>
    <w:rsid w:val="004C1587"/>
    <w:rsid w:val="004C17C4"/>
    <w:rsid w:val="004C251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5B00"/>
    <w:rsid w:val="004F64F0"/>
    <w:rsid w:val="00501615"/>
    <w:rsid w:val="00502385"/>
    <w:rsid w:val="005024DD"/>
    <w:rsid w:val="00502CB1"/>
    <w:rsid w:val="0051172B"/>
    <w:rsid w:val="00516718"/>
    <w:rsid w:val="00516D5F"/>
    <w:rsid w:val="00521391"/>
    <w:rsid w:val="00522B15"/>
    <w:rsid w:val="00522BA4"/>
    <w:rsid w:val="005240BF"/>
    <w:rsid w:val="00525BED"/>
    <w:rsid w:val="00540882"/>
    <w:rsid w:val="00541EC4"/>
    <w:rsid w:val="005424D8"/>
    <w:rsid w:val="005457FA"/>
    <w:rsid w:val="00550CFC"/>
    <w:rsid w:val="00553D46"/>
    <w:rsid w:val="00553ED2"/>
    <w:rsid w:val="005541EC"/>
    <w:rsid w:val="00555FE7"/>
    <w:rsid w:val="00557748"/>
    <w:rsid w:val="00557A55"/>
    <w:rsid w:val="005600FA"/>
    <w:rsid w:val="00562942"/>
    <w:rsid w:val="005671C9"/>
    <w:rsid w:val="00567593"/>
    <w:rsid w:val="00567907"/>
    <w:rsid w:val="00567D82"/>
    <w:rsid w:val="00571454"/>
    <w:rsid w:val="00571DB5"/>
    <w:rsid w:val="00572DFC"/>
    <w:rsid w:val="00573AE5"/>
    <w:rsid w:val="00574A09"/>
    <w:rsid w:val="00575122"/>
    <w:rsid w:val="0057653A"/>
    <w:rsid w:val="0058055D"/>
    <w:rsid w:val="00582A45"/>
    <w:rsid w:val="00582C1D"/>
    <w:rsid w:val="00584F5F"/>
    <w:rsid w:val="00584F6F"/>
    <w:rsid w:val="00585208"/>
    <w:rsid w:val="00587647"/>
    <w:rsid w:val="00590231"/>
    <w:rsid w:val="005904FA"/>
    <w:rsid w:val="00594E5F"/>
    <w:rsid w:val="005959AA"/>
    <w:rsid w:val="005A2244"/>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D15"/>
    <w:rsid w:val="005D64B1"/>
    <w:rsid w:val="005D660F"/>
    <w:rsid w:val="005D73E4"/>
    <w:rsid w:val="005D74BC"/>
    <w:rsid w:val="005F18C1"/>
    <w:rsid w:val="005F5288"/>
    <w:rsid w:val="00603C41"/>
    <w:rsid w:val="006048D8"/>
    <w:rsid w:val="00606662"/>
    <w:rsid w:val="0061558A"/>
    <w:rsid w:val="006166A5"/>
    <w:rsid w:val="0061749A"/>
    <w:rsid w:val="00617822"/>
    <w:rsid w:val="00620067"/>
    <w:rsid w:val="00620D20"/>
    <w:rsid w:val="00624742"/>
    <w:rsid w:val="00625591"/>
    <w:rsid w:val="00625C95"/>
    <w:rsid w:val="00630862"/>
    <w:rsid w:val="00633B65"/>
    <w:rsid w:val="00641915"/>
    <w:rsid w:val="00645D6E"/>
    <w:rsid w:val="00654345"/>
    <w:rsid w:val="006558CF"/>
    <w:rsid w:val="006562A1"/>
    <w:rsid w:val="00657BF5"/>
    <w:rsid w:val="00665BD7"/>
    <w:rsid w:val="00667502"/>
    <w:rsid w:val="006706AA"/>
    <w:rsid w:val="00673B57"/>
    <w:rsid w:val="006759D0"/>
    <w:rsid w:val="00682678"/>
    <w:rsid w:val="00682807"/>
    <w:rsid w:val="006837BA"/>
    <w:rsid w:val="006837ED"/>
    <w:rsid w:val="00683FFE"/>
    <w:rsid w:val="006856F8"/>
    <w:rsid w:val="0068694C"/>
    <w:rsid w:val="00686BE0"/>
    <w:rsid w:val="00687D12"/>
    <w:rsid w:val="0069258E"/>
    <w:rsid w:val="00694EBE"/>
    <w:rsid w:val="00695E5D"/>
    <w:rsid w:val="00696AC4"/>
    <w:rsid w:val="006A131D"/>
    <w:rsid w:val="006A2C01"/>
    <w:rsid w:val="006A35CA"/>
    <w:rsid w:val="006A6C3D"/>
    <w:rsid w:val="006B08F1"/>
    <w:rsid w:val="006B0A85"/>
    <w:rsid w:val="006B1D36"/>
    <w:rsid w:val="006B47BD"/>
    <w:rsid w:val="006C2709"/>
    <w:rsid w:val="006C3920"/>
    <w:rsid w:val="006C3C53"/>
    <w:rsid w:val="006C411D"/>
    <w:rsid w:val="006C4CAF"/>
    <w:rsid w:val="006C5069"/>
    <w:rsid w:val="006C53E6"/>
    <w:rsid w:val="006C54D5"/>
    <w:rsid w:val="006C59F8"/>
    <w:rsid w:val="006D3AA4"/>
    <w:rsid w:val="006D5EC3"/>
    <w:rsid w:val="006E00D5"/>
    <w:rsid w:val="006E5D3C"/>
    <w:rsid w:val="006E68E7"/>
    <w:rsid w:val="006E7147"/>
    <w:rsid w:val="006F19BA"/>
    <w:rsid w:val="006F563F"/>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30091"/>
    <w:rsid w:val="0073304D"/>
    <w:rsid w:val="007341EF"/>
    <w:rsid w:val="00736C3E"/>
    <w:rsid w:val="007403C9"/>
    <w:rsid w:val="00740CBA"/>
    <w:rsid w:val="0074164A"/>
    <w:rsid w:val="007427EF"/>
    <w:rsid w:val="00743ED6"/>
    <w:rsid w:val="00744EAE"/>
    <w:rsid w:val="0075169E"/>
    <w:rsid w:val="00753C1E"/>
    <w:rsid w:val="0075459A"/>
    <w:rsid w:val="0075770F"/>
    <w:rsid w:val="007578A0"/>
    <w:rsid w:val="007637A5"/>
    <w:rsid w:val="00763BC0"/>
    <w:rsid w:val="0076718C"/>
    <w:rsid w:val="007678A2"/>
    <w:rsid w:val="00767C15"/>
    <w:rsid w:val="0077026E"/>
    <w:rsid w:val="00776292"/>
    <w:rsid w:val="00776294"/>
    <w:rsid w:val="00781317"/>
    <w:rsid w:val="007833A3"/>
    <w:rsid w:val="00786052"/>
    <w:rsid w:val="007871B3"/>
    <w:rsid w:val="0079075E"/>
    <w:rsid w:val="00791636"/>
    <w:rsid w:val="007916E6"/>
    <w:rsid w:val="00791BFD"/>
    <w:rsid w:val="00793282"/>
    <w:rsid w:val="00793388"/>
    <w:rsid w:val="00795B2D"/>
    <w:rsid w:val="00797110"/>
    <w:rsid w:val="007A41F1"/>
    <w:rsid w:val="007A4405"/>
    <w:rsid w:val="007A5F24"/>
    <w:rsid w:val="007A7FE9"/>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D7627"/>
    <w:rsid w:val="007E043A"/>
    <w:rsid w:val="007E7AD8"/>
    <w:rsid w:val="007F22E7"/>
    <w:rsid w:val="007F2D7A"/>
    <w:rsid w:val="00801E15"/>
    <w:rsid w:val="0080348E"/>
    <w:rsid w:val="00810FC6"/>
    <w:rsid w:val="00812DFB"/>
    <w:rsid w:val="00815C0E"/>
    <w:rsid w:val="00815E4F"/>
    <w:rsid w:val="00821681"/>
    <w:rsid w:val="008228DC"/>
    <w:rsid w:val="00822FE0"/>
    <w:rsid w:val="0082433A"/>
    <w:rsid w:val="008251EC"/>
    <w:rsid w:val="008317CB"/>
    <w:rsid w:val="00831D51"/>
    <w:rsid w:val="00840AF2"/>
    <w:rsid w:val="00846368"/>
    <w:rsid w:val="00846894"/>
    <w:rsid w:val="00852EDE"/>
    <w:rsid w:val="008549EA"/>
    <w:rsid w:val="00860CEB"/>
    <w:rsid w:val="00863BCA"/>
    <w:rsid w:val="008660D4"/>
    <w:rsid w:val="00866410"/>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7422"/>
    <w:rsid w:val="008B0BE0"/>
    <w:rsid w:val="008B4F36"/>
    <w:rsid w:val="008C0AB3"/>
    <w:rsid w:val="008C1293"/>
    <w:rsid w:val="008C136E"/>
    <w:rsid w:val="008C2615"/>
    <w:rsid w:val="008C2CF6"/>
    <w:rsid w:val="008C3B0C"/>
    <w:rsid w:val="008C42BC"/>
    <w:rsid w:val="008C4C8F"/>
    <w:rsid w:val="008C6E0F"/>
    <w:rsid w:val="008D3541"/>
    <w:rsid w:val="008D3706"/>
    <w:rsid w:val="008D3CB5"/>
    <w:rsid w:val="008D4CDE"/>
    <w:rsid w:val="008D6363"/>
    <w:rsid w:val="008D6D5A"/>
    <w:rsid w:val="008D756C"/>
    <w:rsid w:val="008D7CC3"/>
    <w:rsid w:val="008E05E4"/>
    <w:rsid w:val="008E2E7D"/>
    <w:rsid w:val="008E5903"/>
    <w:rsid w:val="008F3E72"/>
    <w:rsid w:val="008F6A05"/>
    <w:rsid w:val="00900294"/>
    <w:rsid w:val="00900C8D"/>
    <w:rsid w:val="00902B6C"/>
    <w:rsid w:val="0090482C"/>
    <w:rsid w:val="00904A6D"/>
    <w:rsid w:val="009071B1"/>
    <w:rsid w:val="009143DB"/>
    <w:rsid w:val="00917F99"/>
    <w:rsid w:val="00920A33"/>
    <w:rsid w:val="009212AE"/>
    <w:rsid w:val="00922DD6"/>
    <w:rsid w:val="009249E7"/>
    <w:rsid w:val="0092572D"/>
    <w:rsid w:val="00925885"/>
    <w:rsid w:val="00927887"/>
    <w:rsid w:val="0093354D"/>
    <w:rsid w:val="009355EE"/>
    <w:rsid w:val="009372BA"/>
    <w:rsid w:val="00940599"/>
    <w:rsid w:val="009414CA"/>
    <w:rsid w:val="0094441C"/>
    <w:rsid w:val="009458D7"/>
    <w:rsid w:val="0095003B"/>
    <w:rsid w:val="00951375"/>
    <w:rsid w:val="009521EC"/>
    <w:rsid w:val="00954E14"/>
    <w:rsid w:val="0095606F"/>
    <w:rsid w:val="00961217"/>
    <w:rsid w:val="0096150E"/>
    <w:rsid w:val="00962E1F"/>
    <w:rsid w:val="00964283"/>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444"/>
    <w:rsid w:val="00997EF6"/>
    <w:rsid w:val="009A02CC"/>
    <w:rsid w:val="009A2A76"/>
    <w:rsid w:val="009A3F30"/>
    <w:rsid w:val="009A6832"/>
    <w:rsid w:val="009A6D4C"/>
    <w:rsid w:val="009B08E2"/>
    <w:rsid w:val="009B09A7"/>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C24"/>
    <w:rsid w:val="009E2AC6"/>
    <w:rsid w:val="009E43A0"/>
    <w:rsid w:val="009F17E5"/>
    <w:rsid w:val="009F244F"/>
    <w:rsid w:val="009F266D"/>
    <w:rsid w:val="009F3944"/>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42DBA"/>
    <w:rsid w:val="00A44518"/>
    <w:rsid w:val="00A457E7"/>
    <w:rsid w:val="00A5201D"/>
    <w:rsid w:val="00A522EB"/>
    <w:rsid w:val="00A53BB9"/>
    <w:rsid w:val="00A5541F"/>
    <w:rsid w:val="00A55B0D"/>
    <w:rsid w:val="00A5779E"/>
    <w:rsid w:val="00A62907"/>
    <w:rsid w:val="00A63126"/>
    <w:rsid w:val="00A70EE2"/>
    <w:rsid w:val="00A71602"/>
    <w:rsid w:val="00A71851"/>
    <w:rsid w:val="00A71C5E"/>
    <w:rsid w:val="00A737E7"/>
    <w:rsid w:val="00A74EA4"/>
    <w:rsid w:val="00A7651F"/>
    <w:rsid w:val="00A77270"/>
    <w:rsid w:val="00A77581"/>
    <w:rsid w:val="00A86490"/>
    <w:rsid w:val="00A9235B"/>
    <w:rsid w:val="00A956EE"/>
    <w:rsid w:val="00A9667D"/>
    <w:rsid w:val="00A96A2F"/>
    <w:rsid w:val="00A96C74"/>
    <w:rsid w:val="00AA1202"/>
    <w:rsid w:val="00AA1BBE"/>
    <w:rsid w:val="00AA2087"/>
    <w:rsid w:val="00AB07D5"/>
    <w:rsid w:val="00AB0A6D"/>
    <w:rsid w:val="00AB1F10"/>
    <w:rsid w:val="00AB37E9"/>
    <w:rsid w:val="00AB5E33"/>
    <w:rsid w:val="00AB6D6A"/>
    <w:rsid w:val="00AC6AB4"/>
    <w:rsid w:val="00AD4E65"/>
    <w:rsid w:val="00AD6BBF"/>
    <w:rsid w:val="00AE0DD9"/>
    <w:rsid w:val="00AE31B7"/>
    <w:rsid w:val="00AE3EE6"/>
    <w:rsid w:val="00AF1193"/>
    <w:rsid w:val="00AF1199"/>
    <w:rsid w:val="00AF794B"/>
    <w:rsid w:val="00B002F7"/>
    <w:rsid w:val="00B00F22"/>
    <w:rsid w:val="00B01392"/>
    <w:rsid w:val="00B105F8"/>
    <w:rsid w:val="00B11881"/>
    <w:rsid w:val="00B151B2"/>
    <w:rsid w:val="00B17A5A"/>
    <w:rsid w:val="00B20355"/>
    <w:rsid w:val="00B21459"/>
    <w:rsid w:val="00B2679A"/>
    <w:rsid w:val="00B27961"/>
    <w:rsid w:val="00B27E88"/>
    <w:rsid w:val="00B319A3"/>
    <w:rsid w:val="00B31EAA"/>
    <w:rsid w:val="00B32CE3"/>
    <w:rsid w:val="00B34D64"/>
    <w:rsid w:val="00B36D1A"/>
    <w:rsid w:val="00B44B24"/>
    <w:rsid w:val="00B456EB"/>
    <w:rsid w:val="00B4714B"/>
    <w:rsid w:val="00B47227"/>
    <w:rsid w:val="00B4745F"/>
    <w:rsid w:val="00B50A11"/>
    <w:rsid w:val="00B511DD"/>
    <w:rsid w:val="00B5272D"/>
    <w:rsid w:val="00B52766"/>
    <w:rsid w:val="00B52BF3"/>
    <w:rsid w:val="00B55F37"/>
    <w:rsid w:val="00B57D98"/>
    <w:rsid w:val="00B600F5"/>
    <w:rsid w:val="00B6449E"/>
    <w:rsid w:val="00B64C3C"/>
    <w:rsid w:val="00B6514A"/>
    <w:rsid w:val="00B67B9B"/>
    <w:rsid w:val="00B70678"/>
    <w:rsid w:val="00B719F4"/>
    <w:rsid w:val="00B73529"/>
    <w:rsid w:val="00B75275"/>
    <w:rsid w:val="00B75363"/>
    <w:rsid w:val="00B75425"/>
    <w:rsid w:val="00B81F92"/>
    <w:rsid w:val="00B8259E"/>
    <w:rsid w:val="00B83FB8"/>
    <w:rsid w:val="00B84A70"/>
    <w:rsid w:val="00B877C7"/>
    <w:rsid w:val="00B90859"/>
    <w:rsid w:val="00B90DDB"/>
    <w:rsid w:val="00B91BD2"/>
    <w:rsid w:val="00B92123"/>
    <w:rsid w:val="00B92668"/>
    <w:rsid w:val="00B92D8F"/>
    <w:rsid w:val="00B942A8"/>
    <w:rsid w:val="00B96490"/>
    <w:rsid w:val="00B96752"/>
    <w:rsid w:val="00B96893"/>
    <w:rsid w:val="00B96B08"/>
    <w:rsid w:val="00BA2270"/>
    <w:rsid w:val="00BA464E"/>
    <w:rsid w:val="00BA6018"/>
    <w:rsid w:val="00BA7226"/>
    <w:rsid w:val="00BA7978"/>
    <w:rsid w:val="00BB1F09"/>
    <w:rsid w:val="00BB3B94"/>
    <w:rsid w:val="00BB4452"/>
    <w:rsid w:val="00BB5EB7"/>
    <w:rsid w:val="00BB6E67"/>
    <w:rsid w:val="00BB70FF"/>
    <w:rsid w:val="00BC004B"/>
    <w:rsid w:val="00BC3D3D"/>
    <w:rsid w:val="00BC476B"/>
    <w:rsid w:val="00BC4CCB"/>
    <w:rsid w:val="00BC754D"/>
    <w:rsid w:val="00BD58DD"/>
    <w:rsid w:val="00BD7DF6"/>
    <w:rsid w:val="00BE2382"/>
    <w:rsid w:val="00BE28FF"/>
    <w:rsid w:val="00BE318F"/>
    <w:rsid w:val="00BE33E3"/>
    <w:rsid w:val="00BF069A"/>
    <w:rsid w:val="00BF1647"/>
    <w:rsid w:val="00BF1A83"/>
    <w:rsid w:val="00BF40C5"/>
    <w:rsid w:val="00C00B9B"/>
    <w:rsid w:val="00C0111D"/>
    <w:rsid w:val="00C01D26"/>
    <w:rsid w:val="00C0201D"/>
    <w:rsid w:val="00C02104"/>
    <w:rsid w:val="00C028D7"/>
    <w:rsid w:val="00C04A51"/>
    <w:rsid w:val="00C04BD0"/>
    <w:rsid w:val="00C10BF1"/>
    <w:rsid w:val="00C11817"/>
    <w:rsid w:val="00C136FE"/>
    <w:rsid w:val="00C1383B"/>
    <w:rsid w:val="00C16730"/>
    <w:rsid w:val="00C20703"/>
    <w:rsid w:val="00C23B52"/>
    <w:rsid w:val="00C243E9"/>
    <w:rsid w:val="00C24F0A"/>
    <w:rsid w:val="00C25E4A"/>
    <w:rsid w:val="00C359D6"/>
    <w:rsid w:val="00C37090"/>
    <w:rsid w:val="00C40456"/>
    <w:rsid w:val="00C42F88"/>
    <w:rsid w:val="00C553E6"/>
    <w:rsid w:val="00C57F3B"/>
    <w:rsid w:val="00C6111A"/>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3194"/>
    <w:rsid w:val="00CB4172"/>
    <w:rsid w:val="00CB7416"/>
    <w:rsid w:val="00CC0B8B"/>
    <w:rsid w:val="00CC1AE5"/>
    <w:rsid w:val="00CC2B83"/>
    <w:rsid w:val="00CC3197"/>
    <w:rsid w:val="00CD1534"/>
    <w:rsid w:val="00CD2087"/>
    <w:rsid w:val="00CD3649"/>
    <w:rsid w:val="00CD3C4C"/>
    <w:rsid w:val="00CD3CFD"/>
    <w:rsid w:val="00CE3057"/>
    <w:rsid w:val="00CE48D6"/>
    <w:rsid w:val="00CE58DF"/>
    <w:rsid w:val="00CE5B56"/>
    <w:rsid w:val="00CE61F0"/>
    <w:rsid w:val="00CF2391"/>
    <w:rsid w:val="00CF4289"/>
    <w:rsid w:val="00D00744"/>
    <w:rsid w:val="00D07E94"/>
    <w:rsid w:val="00D12A39"/>
    <w:rsid w:val="00D16301"/>
    <w:rsid w:val="00D2047E"/>
    <w:rsid w:val="00D204AB"/>
    <w:rsid w:val="00D22763"/>
    <w:rsid w:val="00D2583E"/>
    <w:rsid w:val="00D27178"/>
    <w:rsid w:val="00D30F5C"/>
    <w:rsid w:val="00D32DE6"/>
    <w:rsid w:val="00D357FD"/>
    <w:rsid w:val="00D4043C"/>
    <w:rsid w:val="00D429F5"/>
    <w:rsid w:val="00D42CAA"/>
    <w:rsid w:val="00D45AF1"/>
    <w:rsid w:val="00D46C0E"/>
    <w:rsid w:val="00D52B9E"/>
    <w:rsid w:val="00D57DE8"/>
    <w:rsid w:val="00D60F5B"/>
    <w:rsid w:val="00D7225F"/>
    <w:rsid w:val="00D74399"/>
    <w:rsid w:val="00D75CAF"/>
    <w:rsid w:val="00D762BC"/>
    <w:rsid w:val="00D76BA8"/>
    <w:rsid w:val="00D842FE"/>
    <w:rsid w:val="00D86C56"/>
    <w:rsid w:val="00D87639"/>
    <w:rsid w:val="00D87A6D"/>
    <w:rsid w:val="00D87E86"/>
    <w:rsid w:val="00D912A1"/>
    <w:rsid w:val="00D9340A"/>
    <w:rsid w:val="00D9344A"/>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D003F"/>
    <w:rsid w:val="00DD46FF"/>
    <w:rsid w:val="00DD5E09"/>
    <w:rsid w:val="00DD6452"/>
    <w:rsid w:val="00DD67DA"/>
    <w:rsid w:val="00DE1F40"/>
    <w:rsid w:val="00DE27C2"/>
    <w:rsid w:val="00DE451A"/>
    <w:rsid w:val="00DE672A"/>
    <w:rsid w:val="00DF2035"/>
    <w:rsid w:val="00DF39ED"/>
    <w:rsid w:val="00DF5D54"/>
    <w:rsid w:val="00DF5EB9"/>
    <w:rsid w:val="00E00D61"/>
    <w:rsid w:val="00E04FC1"/>
    <w:rsid w:val="00E05A46"/>
    <w:rsid w:val="00E062ED"/>
    <w:rsid w:val="00E07790"/>
    <w:rsid w:val="00E0799F"/>
    <w:rsid w:val="00E121E2"/>
    <w:rsid w:val="00E25610"/>
    <w:rsid w:val="00E25F2F"/>
    <w:rsid w:val="00E26B1D"/>
    <w:rsid w:val="00E300FA"/>
    <w:rsid w:val="00E30279"/>
    <w:rsid w:val="00E313AA"/>
    <w:rsid w:val="00E32B90"/>
    <w:rsid w:val="00E348EE"/>
    <w:rsid w:val="00E35BF2"/>
    <w:rsid w:val="00E3600D"/>
    <w:rsid w:val="00E50FA4"/>
    <w:rsid w:val="00E576EE"/>
    <w:rsid w:val="00E5782D"/>
    <w:rsid w:val="00E613B8"/>
    <w:rsid w:val="00E6257E"/>
    <w:rsid w:val="00E62A7B"/>
    <w:rsid w:val="00E645F8"/>
    <w:rsid w:val="00E72EB5"/>
    <w:rsid w:val="00E739D1"/>
    <w:rsid w:val="00E73C28"/>
    <w:rsid w:val="00E74AD5"/>
    <w:rsid w:val="00E74BE5"/>
    <w:rsid w:val="00E7560F"/>
    <w:rsid w:val="00E76D87"/>
    <w:rsid w:val="00E7752F"/>
    <w:rsid w:val="00E80C65"/>
    <w:rsid w:val="00E83113"/>
    <w:rsid w:val="00E84461"/>
    <w:rsid w:val="00E8496F"/>
    <w:rsid w:val="00E85707"/>
    <w:rsid w:val="00E863B2"/>
    <w:rsid w:val="00E879B3"/>
    <w:rsid w:val="00E905E2"/>
    <w:rsid w:val="00E92C75"/>
    <w:rsid w:val="00E947FD"/>
    <w:rsid w:val="00E95F0E"/>
    <w:rsid w:val="00EA0CB8"/>
    <w:rsid w:val="00EA1845"/>
    <w:rsid w:val="00EA2656"/>
    <w:rsid w:val="00EA2685"/>
    <w:rsid w:val="00EA7370"/>
    <w:rsid w:val="00EB0E7F"/>
    <w:rsid w:val="00EB1163"/>
    <w:rsid w:val="00EB12F2"/>
    <w:rsid w:val="00EB178C"/>
    <w:rsid w:val="00EB2205"/>
    <w:rsid w:val="00EB5370"/>
    <w:rsid w:val="00EB6787"/>
    <w:rsid w:val="00EB7AD6"/>
    <w:rsid w:val="00EC0489"/>
    <w:rsid w:val="00EC10A0"/>
    <w:rsid w:val="00EC1D7D"/>
    <w:rsid w:val="00EC25B5"/>
    <w:rsid w:val="00EC5972"/>
    <w:rsid w:val="00EC62E9"/>
    <w:rsid w:val="00EC6B02"/>
    <w:rsid w:val="00EC6FC3"/>
    <w:rsid w:val="00EC79E6"/>
    <w:rsid w:val="00ED0024"/>
    <w:rsid w:val="00ED1743"/>
    <w:rsid w:val="00ED2387"/>
    <w:rsid w:val="00EE1B98"/>
    <w:rsid w:val="00EE461A"/>
    <w:rsid w:val="00EE4FCD"/>
    <w:rsid w:val="00EE7B8B"/>
    <w:rsid w:val="00EE7DCC"/>
    <w:rsid w:val="00EF0465"/>
    <w:rsid w:val="00EF3C8D"/>
    <w:rsid w:val="00F0144A"/>
    <w:rsid w:val="00F03D16"/>
    <w:rsid w:val="00F066BF"/>
    <w:rsid w:val="00F06DF8"/>
    <w:rsid w:val="00F10513"/>
    <w:rsid w:val="00F14654"/>
    <w:rsid w:val="00F14BEF"/>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4CB0"/>
    <w:rsid w:val="00F66463"/>
    <w:rsid w:val="00F67E78"/>
    <w:rsid w:val="00F710D1"/>
    <w:rsid w:val="00F737BD"/>
    <w:rsid w:val="00F7689E"/>
    <w:rsid w:val="00F77280"/>
    <w:rsid w:val="00F77733"/>
    <w:rsid w:val="00F77743"/>
    <w:rsid w:val="00F8071D"/>
    <w:rsid w:val="00F83F21"/>
    <w:rsid w:val="00F847B5"/>
    <w:rsid w:val="00F85CA3"/>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6334"/>
    <w:rsid w:val="00FC6580"/>
    <w:rsid w:val="00FC7E4B"/>
    <w:rsid w:val="00FD0842"/>
    <w:rsid w:val="00FD1AAA"/>
    <w:rsid w:val="00FE13E0"/>
    <w:rsid w:val="00FE26AA"/>
    <w:rsid w:val="00FE6DC5"/>
    <w:rsid w:val="00FF09F3"/>
    <w:rsid w:val="00FF3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uiPriority w:val="9"/>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basedOn w:val="a4"/>
    <w:next w:val="a4"/>
    <w:link w:val="34"/>
    <w:autoRedefine/>
    <w:uiPriority w:val="9"/>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basedOn w:val="a4"/>
    <w:next w:val="a4"/>
    <w:link w:val="40"/>
    <w:autoRedefine/>
    <w:uiPriority w:val="9"/>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basedOn w:val="a4"/>
    <w:next w:val="a4"/>
    <w:link w:val="50"/>
    <w:autoRedefine/>
    <w:uiPriority w:val="9"/>
    <w:unhideWhenUsed/>
    <w:qFormat/>
    <w:rsid w:val="00BF1A83"/>
    <w:pPr>
      <w:keepNext/>
      <w:keepLines/>
      <w:spacing w:before="40"/>
      <w:outlineLvl w:val="4"/>
    </w:pPr>
    <w:rPr>
      <w:rFonts w:eastAsiaTheme="majorEastAsia" w:cstheme="majorBidi"/>
      <w:i/>
      <w:color w:val="000000" w:themeColor="text1"/>
    </w:rPr>
  </w:style>
  <w:style w:type="paragraph" w:styleId="6">
    <w:name w:val="heading 6"/>
    <w:basedOn w:val="a4"/>
    <w:next w:val="a4"/>
    <w:link w:val="60"/>
    <w:uiPriority w:val="9"/>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uiPriority w:val="9"/>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basedOn w:val="a4"/>
    <w:next w:val="a4"/>
    <w:link w:val="80"/>
    <w:uiPriority w:val="9"/>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basedOn w:val="a4"/>
    <w:next w:val="a4"/>
    <w:link w:val="90"/>
    <w:uiPriority w:val="9"/>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basedOn w:val="a5"/>
    <w:link w:val="32"/>
    <w:uiPriority w:val="9"/>
    <w:rsid w:val="00352B8D"/>
    <w:rPr>
      <w:rFonts w:ascii="Times New Roman" w:eastAsiaTheme="majorEastAsia" w:hAnsi="Times New Roman" w:cstheme="majorBidi"/>
      <w:b/>
      <w:color w:val="000000" w:themeColor="text1"/>
      <w:szCs w:val="22"/>
    </w:rPr>
  </w:style>
  <w:style w:type="character" w:customStyle="1" w:styleId="40">
    <w:name w:val="Заголовок 4 Знак"/>
    <w:basedOn w:val="a5"/>
    <w:link w:val="4"/>
    <w:uiPriority w:val="9"/>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uiPriority w:val="9"/>
    <w:rsid w:val="00D45AF1"/>
    <w:rPr>
      <w:rFonts w:ascii="Times New Roman" w:eastAsia="Times New Roman" w:hAnsi="Times New Roman" w:cs="Times New Roman"/>
      <w:b/>
      <w:color w:val="000000" w:themeColor="text1"/>
      <w:lang w:eastAsia="ru-RU"/>
    </w:rPr>
  </w:style>
  <w:style w:type="character" w:customStyle="1" w:styleId="22">
    <w:name w:val="Заголовок 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basedOn w:val="a5"/>
    <w:link w:val="5"/>
    <w:uiPriority w:val="9"/>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nhideWhenUsed/>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nhideWhenUsed/>
    <w:rsid w:val="00822FE0"/>
    <w:pPr>
      <w:ind w:left="240"/>
      <w:jc w:val="left"/>
    </w:pPr>
    <w:rPr>
      <w:rFonts w:asciiTheme="minorHAnsi" w:hAnsiTheme="minorHAnsi" w:cstheme="minorHAnsi"/>
      <w:smallCaps/>
      <w:sz w:val="20"/>
      <w:szCs w:val="20"/>
    </w:rPr>
  </w:style>
  <w:style w:type="paragraph" w:styleId="35">
    <w:name w:val="toc 3"/>
    <w:basedOn w:val="a4"/>
    <w:next w:val="a4"/>
    <w:autoRedefine/>
    <w:unhideWhenUsed/>
    <w:rsid w:val="00822FE0"/>
    <w:pPr>
      <w:ind w:left="480"/>
      <w:jc w:val="left"/>
    </w:pPr>
    <w:rPr>
      <w:rFonts w:asciiTheme="minorHAnsi" w:hAnsiTheme="minorHAnsi" w:cstheme="minorHAnsi"/>
      <w:i/>
      <w:iCs/>
      <w:sz w:val="20"/>
      <w:szCs w:val="20"/>
    </w:rPr>
  </w:style>
  <w:style w:type="paragraph" w:styleId="41">
    <w:name w:val="toc 4"/>
    <w:basedOn w:val="a4"/>
    <w:next w:val="a4"/>
    <w:autoRedefine/>
    <w:uiPriority w:val="39"/>
    <w:unhideWhenUsed/>
    <w:rsid w:val="00822FE0"/>
    <w:pPr>
      <w:ind w:left="720"/>
      <w:jc w:val="left"/>
    </w:pPr>
    <w:rPr>
      <w:rFonts w:asciiTheme="minorHAnsi" w:hAnsiTheme="minorHAnsi" w:cstheme="minorHAnsi"/>
      <w:sz w:val="18"/>
      <w:szCs w:val="18"/>
    </w:rPr>
  </w:style>
  <w:style w:type="paragraph" w:styleId="51">
    <w:name w:val="toc 5"/>
    <w:basedOn w:val="a4"/>
    <w:next w:val="a4"/>
    <w:autoRedefine/>
    <w:uiPriority w:val="39"/>
    <w:unhideWhenUsed/>
    <w:rsid w:val="00822FE0"/>
    <w:pPr>
      <w:ind w:left="960"/>
      <w:jc w:val="left"/>
    </w:pPr>
    <w:rPr>
      <w:rFonts w:asciiTheme="minorHAnsi" w:hAnsiTheme="minorHAnsi" w:cstheme="minorHAnsi"/>
      <w:sz w:val="18"/>
      <w:szCs w:val="18"/>
    </w:rPr>
  </w:style>
  <w:style w:type="paragraph" w:styleId="61">
    <w:name w:val="toc 6"/>
    <w:basedOn w:val="a4"/>
    <w:next w:val="a4"/>
    <w:autoRedefine/>
    <w:uiPriority w:val="39"/>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iPriority w:val="39"/>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iPriority w:val="39"/>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iPriority w:val="39"/>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34"/>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rsid w:val="00753C1E"/>
    <w:pPr>
      <w:tabs>
        <w:tab w:val="center" w:pos="4677"/>
        <w:tab w:val="right" w:pos="9355"/>
      </w:tabs>
      <w:spacing w:line="240" w:lineRule="auto"/>
    </w:pPr>
  </w:style>
  <w:style w:type="character" w:customStyle="1" w:styleId="ae">
    <w:name w:val="Нижний колонтитул Знак"/>
    <w:basedOn w:val="a5"/>
    <w:link w:val="ad"/>
    <w:uiPriority w:val="99"/>
    <w:rsid w:val="00753C1E"/>
    <w:rPr>
      <w:rFonts w:ascii="Times New Roman" w:hAnsi="Times New Roman"/>
    </w:rPr>
  </w:style>
  <w:style w:type="character" w:styleId="af">
    <w:name w:val="page number"/>
    <w:basedOn w:val="a5"/>
    <w:unhideWhenUsed/>
    <w:rsid w:val="00753C1E"/>
  </w:style>
  <w:style w:type="paragraph" w:styleId="af0">
    <w:name w:val="No Spacing"/>
    <w:link w:val="af1"/>
    <w:uiPriority w:val="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uiPriority w:val="39"/>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iPriority w:val="99"/>
    <w:unhideWhenUsed/>
    <w:rsid w:val="00BF069A"/>
    <w:pPr>
      <w:spacing w:line="240" w:lineRule="auto"/>
    </w:pPr>
    <w:rPr>
      <w:rFonts w:ascii="Segoe UI" w:hAnsi="Segoe UI" w:cs="Segoe UI"/>
      <w:sz w:val="18"/>
      <w:szCs w:val="18"/>
    </w:rPr>
  </w:style>
  <w:style w:type="character" w:customStyle="1" w:styleId="af4">
    <w:name w:val="Текст выноски Знак"/>
    <w:basedOn w:val="a5"/>
    <w:link w:val="af3"/>
    <w:uiPriority w:val="99"/>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
    <w:basedOn w:val="a4"/>
    <w:link w:val="af6"/>
    <w:uiPriority w:val="99"/>
    <w:unhideWhenUsed/>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
    <w:basedOn w:val="a5"/>
    <w:link w:val="af5"/>
    <w:uiPriority w:val="99"/>
    <w:rsid w:val="00307ADC"/>
    <w:rPr>
      <w:sz w:val="22"/>
      <w:szCs w:val="22"/>
    </w:rPr>
  </w:style>
  <w:style w:type="table" w:customStyle="1" w:styleId="19">
    <w:name w:val="Сетка таблицы1"/>
    <w:basedOn w:val="a6"/>
    <w:next w:val="af2"/>
    <w:uiPriority w:val="5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9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iPriority w:val="9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uiPriority w:val="99"/>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iPriority w:val="99"/>
    <w:unhideWhenUsed/>
    <w:qFormat/>
    <w:rsid w:val="00336466"/>
    <w:rPr>
      <w:vertAlign w:val="superscript"/>
    </w:rPr>
  </w:style>
  <w:style w:type="paragraph" w:styleId="afb">
    <w:name w:val="Body Text"/>
    <w:basedOn w:val="a4"/>
    <w:link w:val="afc"/>
    <w:uiPriority w:val="99"/>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basedOn w:val="a5"/>
    <w:link w:val="afb"/>
    <w:uiPriority w:val="99"/>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iPriority w:val="99"/>
    <w:unhideWhenUsed/>
    <w:rsid w:val="00374DEE"/>
    <w:rPr>
      <w:sz w:val="16"/>
      <w:szCs w:val="16"/>
    </w:rPr>
  </w:style>
  <w:style w:type="paragraph" w:styleId="aff0">
    <w:name w:val="annotation text"/>
    <w:basedOn w:val="a4"/>
    <w:link w:val="aff1"/>
    <w:uiPriority w:val="99"/>
    <w:unhideWhenUsed/>
    <w:rsid w:val="00374DEE"/>
    <w:pPr>
      <w:spacing w:line="240" w:lineRule="auto"/>
    </w:pPr>
    <w:rPr>
      <w:sz w:val="20"/>
      <w:szCs w:val="20"/>
    </w:rPr>
  </w:style>
  <w:style w:type="character" w:customStyle="1" w:styleId="aff1">
    <w:name w:val="Текст примечания Знак"/>
    <w:basedOn w:val="a5"/>
    <w:link w:val="aff0"/>
    <w:uiPriority w:val="99"/>
    <w:rsid w:val="00374DEE"/>
    <w:rPr>
      <w:rFonts w:ascii="Times New Roman" w:hAnsi="Times New Roman"/>
      <w:sz w:val="20"/>
      <w:szCs w:val="20"/>
    </w:rPr>
  </w:style>
  <w:style w:type="paragraph" w:styleId="aff2">
    <w:name w:val="annotation subject"/>
    <w:basedOn w:val="aff0"/>
    <w:next w:val="aff0"/>
    <w:link w:val="aff3"/>
    <w:uiPriority w:val="99"/>
    <w:unhideWhenUsed/>
    <w:rsid w:val="00374DEE"/>
    <w:rPr>
      <w:b/>
      <w:bCs/>
    </w:rPr>
  </w:style>
  <w:style w:type="character" w:customStyle="1" w:styleId="aff3">
    <w:name w:val="Тема примечания Знак"/>
    <w:basedOn w:val="aff1"/>
    <w:link w:val="aff2"/>
    <w:uiPriority w:val="99"/>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basedOn w:val="a5"/>
    <w:link w:val="6"/>
    <w:uiPriority w:val="9"/>
    <w:rsid w:val="00927887"/>
    <w:rPr>
      <w:rFonts w:ascii="Times New Roman" w:eastAsia="Times New Roman" w:hAnsi="Times New Roman" w:cs="Times New Roman"/>
      <w:b/>
      <w:bCs/>
      <w:lang w:eastAsia="ru-RU"/>
    </w:rPr>
  </w:style>
  <w:style w:type="character" w:customStyle="1" w:styleId="70">
    <w:name w:val="Заголовок 7 Знак"/>
    <w:basedOn w:val="a5"/>
    <w:link w:val="7"/>
    <w:uiPriority w:val="9"/>
    <w:rsid w:val="00927887"/>
    <w:rPr>
      <w:rFonts w:ascii="Times New Roman" w:eastAsia="Times New Roman" w:hAnsi="Times New Roman" w:cs="Times New Roman"/>
      <w:sz w:val="28"/>
      <w:szCs w:val="28"/>
      <w:lang w:eastAsia="ru-RU"/>
    </w:rPr>
  </w:style>
  <w:style w:type="character" w:customStyle="1" w:styleId="80">
    <w:name w:val="Заголовок 8 Знак"/>
    <w:basedOn w:val="a5"/>
    <w:link w:val="8"/>
    <w:uiPriority w:val="9"/>
    <w:rsid w:val="00927887"/>
    <w:rPr>
      <w:rFonts w:ascii="Arial" w:eastAsia="Times New Roman" w:hAnsi="Arial" w:cs="Arial"/>
      <w:b/>
      <w:sz w:val="20"/>
      <w:szCs w:val="20"/>
      <w:lang w:eastAsia="ru-RU"/>
    </w:rPr>
  </w:style>
  <w:style w:type="character" w:customStyle="1" w:styleId="90">
    <w:name w:val="Заголовок 9 Знак"/>
    <w:basedOn w:val="a5"/>
    <w:link w:val="9"/>
    <w:uiPriority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uiPriority w:val="99"/>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uiPriority w:val="99"/>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uiPriority w:val="99"/>
    <w:rsid w:val="00927887"/>
    <w:rPr>
      <w:rFonts w:ascii="Times New Roman" w:eastAsia="Times New Roman" w:hAnsi="Times New Roman" w:cs="Times New Roman"/>
      <w:lang w:eastAsia="ru-RU"/>
    </w:rPr>
  </w:style>
  <w:style w:type="table" w:customStyle="1" w:styleId="29">
    <w:name w:val="Сетка таблицы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uiPriority w:val="99"/>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uiPriority w:val="99"/>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uiPriority w:val="99"/>
    <w:rsid w:val="00927887"/>
    <w:rPr>
      <w:rFonts w:ascii="Times New Roman" w:eastAsia="Times New Roman" w:hAnsi="Times New Roman" w:cs="Times New Roman"/>
      <w:lang w:eastAsia="ru-RU"/>
    </w:rPr>
  </w:style>
  <w:style w:type="paragraph" w:customStyle="1" w:styleId="ConsPlusNormal">
    <w:name w:val="ConsPlusNormal"/>
    <w:link w:val="ConsPlusNormal0"/>
    <w:uiPriority w:val="99"/>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uiPriority w:val="99"/>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uiPriority w:val="99"/>
    <w:rsid w:val="00927887"/>
    <w:rPr>
      <w:rFonts w:ascii="Times New Roman" w:eastAsia="Times New Roman" w:hAnsi="Times New Roman" w:cs="Times New Roman"/>
      <w:sz w:val="16"/>
      <w:szCs w:val="16"/>
      <w:lang w:eastAsia="ru-RU"/>
    </w:rPr>
  </w:style>
  <w:style w:type="paragraph" w:styleId="3c">
    <w:name w:val="Body Text Indent 3"/>
    <w:basedOn w:val="a4"/>
    <w:link w:val="3d"/>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rsid w:val="00927887"/>
    <w:rPr>
      <w:rFonts w:ascii="Times New Roman" w:eastAsia="Times New Roman" w:hAnsi="Times New Roman" w:cs="Times New Roman"/>
      <w:sz w:val="16"/>
      <w:szCs w:val="16"/>
      <w:lang w:eastAsia="ru-RU"/>
    </w:rPr>
  </w:style>
  <w:style w:type="paragraph" w:customStyle="1" w:styleId="ConsNonformat">
    <w:name w:val="ConsNon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semiHidden/>
    <w:rsid w:val="00927887"/>
  </w:style>
  <w:style w:type="table" w:customStyle="1" w:styleId="43">
    <w:name w:val="Сетка таблицы4"/>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uiPriority w:val="99"/>
    <w:semiHidden/>
    <w:rsid w:val="00927887"/>
  </w:style>
  <w:style w:type="table" w:customStyle="1" w:styleId="221">
    <w:name w:val="Сетка таблицы22"/>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uiPriority w:val="99"/>
    <w:semiHidden/>
    <w:unhideWhenUsed/>
    <w:rsid w:val="00927887"/>
  </w:style>
  <w:style w:type="paragraph" w:styleId="afff7">
    <w:name w:val="Body Text First Indent"/>
    <w:basedOn w:val="afb"/>
    <w:link w:val="afff8"/>
    <w:uiPriority w:val="99"/>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uiPriority w:val="99"/>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uiPriority w:val="99"/>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uiPriority w:val="99"/>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rsid w:val="00927887"/>
    <w:rPr>
      <w:rFonts w:ascii="Courier New" w:eastAsia="Times New Roman" w:hAnsi="Courier New" w:cs="Courier New"/>
      <w:color w:val="000000"/>
      <w:sz w:val="20"/>
      <w:szCs w:val="20"/>
      <w:lang w:eastAsia="ru-RU"/>
    </w:rPr>
  </w:style>
  <w:style w:type="paragraph" w:styleId="afffb">
    <w:name w:val="Revision"/>
    <w:hidden/>
    <w:uiPriority w:val="99"/>
    <w:semiHidden/>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
    <w:name w:val="Нет списка111111"/>
    <w:next w:val="a7"/>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
    <w:name w:val="Текущий список272"/>
    <w:rsid w:val="00927887"/>
  </w:style>
  <w:style w:type="numbering" w:customStyle="1" w:styleId="111111162">
    <w:name w:val="1 / 1.1 / 1.1.1162"/>
    <w:basedOn w:val="a7"/>
    <w:next w:val="1111110"/>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0"/>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0">
    <w:name w:val="Outline List 2"/>
    <w:basedOn w:val="a7"/>
    <w:uiPriority w:val="99"/>
    <w:unhideWhenUsed/>
    <w:rsid w:val="00927887"/>
  </w:style>
  <w:style w:type="numbering" w:styleId="1ai">
    <w:name w:val="Outline List 1"/>
    <w:basedOn w:val="a7"/>
    <w:uiPriority w:val="99"/>
    <w:unhideWhenUsed/>
    <w:rsid w:val="00927887"/>
  </w:style>
  <w:style w:type="paragraph" w:customStyle="1" w:styleId="font5">
    <w:name w:val="font5"/>
    <w:basedOn w:val="a4"/>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uiPriority w:val="99"/>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uiPriority w:val="99"/>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uiPriority w:val="99"/>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semiHidden/>
    <w:rsid w:val="00927887"/>
  </w:style>
  <w:style w:type="numbering" w:customStyle="1" w:styleId="111210">
    <w:name w:val="Нет списка11121"/>
    <w:next w:val="a7"/>
    <w:semiHidden/>
    <w:rsid w:val="00927887"/>
  </w:style>
  <w:style w:type="numbering" w:customStyle="1" w:styleId="21210">
    <w:name w:val="Нет списка2121"/>
    <w:next w:val="a7"/>
    <w:uiPriority w:val="99"/>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uiPriority w:val="99"/>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uiPriority w:val="99"/>
    <w:semiHidden/>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uiPriority w:val="99"/>
    <w:semiHidden/>
    <w:unhideWhenUsed/>
    <w:rsid w:val="00927887"/>
  </w:style>
  <w:style w:type="table" w:customStyle="1" w:styleId="180">
    <w:name w:val="Сетка таблицы1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0">
    <w:name w:val="Статья / Раздел272"/>
    <w:rsid w:val="00927887"/>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0"/>
    <w:semiHidden/>
    <w:rsid w:val="00927887"/>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0"/>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0"/>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uiPriority w:val="99"/>
    <w:semiHidden/>
    <w:unhideWhenUsed/>
    <w:rsid w:val="00927887"/>
  </w:style>
  <w:style w:type="numbering" w:customStyle="1" w:styleId="11111110">
    <w:name w:val="1 / 1.1 / 1.1.11"/>
    <w:basedOn w:val="a7"/>
    <w:next w:val="1111110"/>
    <w:uiPriority w:val="99"/>
    <w:semiHidden/>
    <w:unhideWhenUsed/>
    <w:rsid w:val="00927887"/>
  </w:style>
  <w:style w:type="numbering" w:customStyle="1" w:styleId="1ai1">
    <w:name w:val="1 / a / i1"/>
    <w:basedOn w:val="a7"/>
    <w:next w:val="1ai"/>
    <w:uiPriority w:val="99"/>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927887"/>
  </w:style>
  <w:style w:type="table" w:customStyle="1" w:styleId="431">
    <w:name w:val="Сетка таблицы4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semiHidden/>
    <w:rsid w:val="00927887"/>
  </w:style>
  <w:style w:type="table" w:customStyle="1" w:styleId="2113">
    <w:name w:val="Сетка таблицы211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uiPriority w:val="99"/>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uiPriority w:val="99"/>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uiPriority w:val="99"/>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uiPriority w:val="99"/>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uiPriority w:val="59"/>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uiPriority w:val="59"/>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0"/>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uiPriority w:val="39"/>
    <w:semiHidden/>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iPriority w:val="99"/>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uiPriority w:val="99"/>
    <w:rsid w:val="00CA2905"/>
    <w:rPr>
      <w:rFonts w:ascii="Times New Roman" w:eastAsia="Times New Roman" w:hAnsi="Times New Roman" w:cs="Times New Roman"/>
      <w:sz w:val="20"/>
      <w:szCs w:val="20"/>
      <w:lang w:eastAsia="ru-RU"/>
    </w:rPr>
  </w:style>
  <w:style w:type="character" w:styleId="afffff0">
    <w:name w:val="endnote reference"/>
    <w:basedOn w:val="a5"/>
    <w:uiPriority w:val="99"/>
    <w:semiHidden/>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0"/>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0"/>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iPriority w:val="99"/>
    <w:unhideWhenUsed/>
    <w:rsid w:val="00D87E86"/>
  </w:style>
  <w:style w:type="numbering" w:customStyle="1" w:styleId="11111121">
    <w:name w:val="1 / 1.1 / 1.1.12"/>
    <w:basedOn w:val="a7"/>
    <w:next w:val="1111110"/>
    <w:uiPriority w:val="99"/>
    <w:unhideWhenUsed/>
    <w:rsid w:val="00D87E86"/>
  </w:style>
  <w:style w:type="numbering" w:customStyle="1" w:styleId="1ai2">
    <w:name w:val="1 / a / i2"/>
    <w:basedOn w:val="a7"/>
    <w:next w:val="1ai"/>
    <w:uiPriority w:val="99"/>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semiHidden/>
    <w:unhideWhenUsed/>
    <w:rsid w:val="00D87E86"/>
  </w:style>
  <w:style w:type="table" w:customStyle="1" w:styleId="280">
    <w:name w:val="Сетка таблицы28"/>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uiPriority w:val="99"/>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uiPriority w:val="99"/>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0"/>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uiPriority w:val="99"/>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0"/>
    <w:uiPriority w:val="99"/>
    <w:unhideWhenUsed/>
    <w:rsid w:val="00D87E86"/>
  </w:style>
  <w:style w:type="numbering" w:customStyle="1" w:styleId="1ai11">
    <w:name w:val="1 / a / i11"/>
    <w:basedOn w:val="a7"/>
    <w:next w:val="1ai"/>
    <w:uiPriority w:val="99"/>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uiPriority w:val="99"/>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uiPriority w:val="99"/>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uiPriority w:val="99"/>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iPriority w:val="99"/>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0"/>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0"/>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iPriority w:val="99"/>
    <w:semiHidden/>
    <w:unhideWhenUsed/>
    <w:rsid w:val="00D87E86"/>
  </w:style>
  <w:style w:type="numbering" w:customStyle="1" w:styleId="111111211">
    <w:name w:val="1 / 1.1 / 1.1.121"/>
    <w:basedOn w:val="a7"/>
    <w:next w:val="1111110"/>
    <w:uiPriority w:val="99"/>
    <w:semiHidden/>
    <w:unhideWhenUsed/>
    <w:rsid w:val="00D87E86"/>
  </w:style>
  <w:style w:type="numbering" w:customStyle="1" w:styleId="1ai21">
    <w:name w:val="1 / a / i21"/>
    <w:basedOn w:val="a7"/>
    <w:next w:val="1ai"/>
    <w:uiPriority w:val="99"/>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semiHidden/>
    <w:unhideWhenUsed/>
    <w:rsid w:val="00D87E86"/>
  </w:style>
  <w:style w:type="table" w:customStyle="1" w:styleId="2100">
    <w:name w:val="Сетка таблицы210"/>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semiHidden/>
    <w:rsid w:val="00D87E86"/>
  </w:style>
  <w:style w:type="table" w:customStyle="1" w:styleId="452">
    <w:name w:val="Сетка таблицы4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uiPriority w:val="99"/>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uiPriority w:val="99"/>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3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uiPriority w:val="99"/>
    <w:rsid w:val="00D87E86"/>
  </w:style>
  <w:style w:type="numbering" w:customStyle="1" w:styleId="31">
    <w:name w:val="Статья / Раздел31"/>
    <w:uiPriority w:val="99"/>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0"/>
    <w:semiHidden/>
    <w:rsid w:val="00D87E86"/>
  </w:style>
  <w:style w:type="numbering" w:customStyle="1" w:styleId="1111111110">
    <w:name w:val="1 / 1.1 / 1.1.1111"/>
    <w:basedOn w:val="a7"/>
    <w:next w:val="1111110"/>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0"/>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0"/>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0"/>
    <w:uiPriority w:val="99"/>
    <w:semiHidden/>
    <w:unhideWhenUsed/>
    <w:rsid w:val="00D87E86"/>
  </w:style>
  <w:style w:type="numbering" w:customStyle="1" w:styleId="1ai3">
    <w:name w:val="1 / a / i3"/>
    <w:basedOn w:val="a7"/>
    <w:next w:val="1ai"/>
    <w:uiPriority w:val="99"/>
    <w:semiHidden/>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semiHidden/>
    <w:unhideWhenUsed/>
    <w:rsid w:val="00D87E86"/>
  </w:style>
  <w:style w:type="table" w:customStyle="1" w:styleId="217">
    <w:name w:val="Сетка таблицы21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semiHidden/>
    <w:rsid w:val="00D87E86"/>
  </w:style>
  <w:style w:type="table" w:customStyle="1" w:styleId="461">
    <w:name w:val="Сетка таблицы4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uiPriority w:val="99"/>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uiPriority w:val="99"/>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0"/>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uiPriority w:val="99"/>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0"/>
    <w:uiPriority w:val="99"/>
    <w:semiHidden/>
    <w:unhideWhenUsed/>
    <w:rsid w:val="00D87E86"/>
  </w:style>
  <w:style w:type="numbering" w:customStyle="1" w:styleId="1ai111">
    <w:name w:val="1 / a / i111"/>
    <w:basedOn w:val="a7"/>
    <w:next w:val="1ai"/>
    <w:uiPriority w:val="99"/>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0"/>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0"/>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iPriority w:val="99"/>
    <w:semiHidden/>
    <w:unhideWhenUsed/>
    <w:rsid w:val="00D87E86"/>
  </w:style>
  <w:style w:type="numbering" w:customStyle="1" w:styleId="1111112111">
    <w:name w:val="1 / 1.1 / 1.1.1211"/>
    <w:basedOn w:val="a7"/>
    <w:next w:val="1111110"/>
    <w:uiPriority w:val="99"/>
    <w:semiHidden/>
    <w:unhideWhenUsed/>
    <w:rsid w:val="00D87E86"/>
  </w:style>
  <w:style w:type="numbering" w:customStyle="1" w:styleId="1ai211">
    <w:name w:val="1 / a / i211"/>
    <w:basedOn w:val="a7"/>
    <w:next w:val="1ai"/>
    <w:uiPriority w:val="99"/>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uiPriority w:val="99"/>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uiPriority w:val="99"/>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0"/>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0"/>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uiPriority w:val="99"/>
    <w:semiHidden/>
    <w:unhideWhenUsed/>
    <w:rsid w:val="00C00B9B"/>
  </w:style>
  <w:style w:type="numbering" w:customStyle="1" w:styleId="11111140">
    <w:name w:val="1 / 1.1 / 1.1.14"/>
    <w:basedOn w:val="a7"/>
    <w:next w:val="1111110"/>
    <w:uiPriority w:val="99"/>
    <w:semiHidden/>
    <w:unhideWhenUsed/>
    <w:rsid w:val="00C00B9B"/>
  </w:style>
  <w:style w:type="numbering" w:customStyle="1" w:styleId="1ai4">
    <w:name w:val="1 / a / i4"/>
    <w:basedOn w:val="a7"/>
    <w:next w:val="1ai"/>
    <w:uiPriority w:val="99"/>
    <w:semiHidden/>
    <w:unhideWhenUsed/>
    <w:rsid w:val="00C00B9B"/>
  </w:style>
  <w:style w:type="table" w:customStyle="1" w:styleId="400">
    <w:name w:val="Сетка таблицы4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semiHidden/>
    <w:unhideWhenUsed/>
    <w:rsid w:val="00C00B9B"/>
  </w:style>
  <w:style w:type="table" w:customStyle="1" w:styleId="219">
    <w:name w:val="Сетка таблицы219"/>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uiPriority w:val="99"/>
    <w:semiHidden/>
    <w:unhideWhenUsed/>
    <w:rsid w:val="00C00B9B"/>
  </w:style>
  <w:style w:type="table" w:customStyle="1" w:styleId="3100">
    <w:name w:val="Сетка таблицы310"/>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semiHidden/>
    <w:rsid w:val="00C00B9B"/>
  </w:style>
  <w:style w:type="table" w:customStyle="1" w:styleId="471">
    <w:name w:val="Сетка таблицы4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uiPriority w:val="99"/>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uiPriority w:val="99"/>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9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0"/>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uiPriority w:val="99"/>
    <w:semiHidden/>
    <w:rsid w:val="00700E85"/>
  </w:style>
  <w:style w:type="table" w:customStyle="1" w:styleId="2200">
    <w:name w:val="Сетка таблицы220"/>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semiHidden/>
    <w:rsid w:val="00700E85"/>
  </w:style>
  <w:style w:type="table" w:customStyle="1" w:styleId="49">
    <w:name w:val="Сетка таблицы49"/>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uiPriority w:val="99"/>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0"/>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0"/>
    <w:uiPriority w:val="99"/>
    <w:unhideWhenUsed/>
    <w:rsid w:val="00700E85"/>
  </w:style>
  <w:style w:type="numbering" w:customStyle="1" w:styleId="1ai5">
    <w:name w:val="1 / a / i5"/>
    <w:basedOn w:val="a7"/>
    <w:next w:val="1ai"/>
    <w:uiPriority w:val="99"/>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0"/>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0"/>
    <w:semiHidden/>
    <w:rsid w:val="00700E85"/>
  </w:style>
  <w:style w:type="numbering" w:customStyle="1" w:styleId="1115222">
    <w:name w:val="Текущий список1115222"/>
    <w:rsid w:val="00700E85"/>
  </w:style>
  <w:style w:type="numbering" w:customStyle="1" w:styleId="1111119213">
    <w:name w:val="1 / 1.1 / 1.1.19213"/>
    <w:basedOn w:val="a7"/>
    <w:next w:val="1111110"/>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iPriority w:val="99"/>
    <w:semiHidden/>
    <w:unhideWhenUsed/>
    <w:rsid w:val="00700E85"/>
  </w:style>
  <w:style w:type="numbering" w:customStyle="1" w:styleId="111111130">
    <w:name w:val="1 / 1.1 / 1.1.113"/>
    <w:basedOn w:val="a7"/>
    <w:next w:val="1111110"/>
    <w:uiPriority w:val="99"/>
    <w:semiHidden/>
    <w:unhideWhenUsed/>
    <w:rsid w:val="00700E85"/>
  </w:style>
  <w:style w:type="numbering" w:customStyle="1" w:styleId="1ai12">
    <w:name w:val="1 / a / i12"/>
    <w:basedOn w:val="a7"/>
    <w:next w:val="1ai"/>
    <w:uiPriority w:val="99"/>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uiPriority w:val="99"/>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uiPriority w:val="99"/>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0"/>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0"/>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iPriority w:val="99"/>
    <w:unhideWhenUsed/>
    <w:rsid w:val="00700E85"/>
  </w:style>
  <w:style w:type="numbering" w:customStyle="1" w:styleId="111111221">
    <w:name w:val="1 / 1.1 / 1.1.122"/>
    <w:basedOn w:val="a7"/>
    <w:next w:val="1111110"/>
    <w:uiPriority w:val="99"/>
    <w:unhideWhenUsed/>
    <w:rsid w:val="00700E85"/>
  </w:style>
  <w:style w:type="numbering" w:customStyle="1" w:styleId="1ai22">
    <w:name w:val="1 / a / i22"/>
    <w:basedOn w:val="a7"/>
    <w:next w:val="1ai"/>
    <w:uiPriority w:val="99"/>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uiPriority w:val="99"/>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uiPriority w:val="99"/>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0"/>
    <w:uiPriority w:val="99"/>
    <w:unhideWhenUsed/>
    <w:rsid w:val="00700E85"/>
  </w:style>
  <w:style w:type="numbering" w:customStyle="1" w:styleId="1ai112">
    <w:name w:val="1 / a / i112"/>
    <w:basedOn w:val="a7"/>
    <w:next w:val="1ai"/>
    <w:uiPriority w:val="99"/>
    <w:semiHidden/>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iPriority w:val="99"/>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0"/>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0"/>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iPriority w:val="99"/>
    <w:semiHidden/>
    <w:unhideWhenUsed/>
    <w:rsid w:val="00700E85"/>
  </w:style>
  <w:style w:type="numbering" w:customStyle="1" w:styleId="1111112120">
    <w:name w:val="1 / 1.1 / 1.1.1212"/>
    <w:basedOn w:val="a7"/>
    <w:next w:val="1111110"/>
    <w:uiPriority w:val="99"/>
    <w:semiHidden/>
    <w:unhideWhenUsed/>
    <w:rsid w:val="00700E85"/>
  </w:style>
  <w:style w:type="numbering" w:customStyle="1" w:styleId="1ai212">
    <w:name w:val="1 / a / i212"/>
    <w:basedOn w:val="a7"/>
    <w:next w:val="1ai"/>
    <w:uiPriority w:val="99"/>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uiPriority w:val="99"/>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uiPriority w:val="99"/>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uiPriority w:val="99"/>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0"/>
    <w:semiHidden/>
    <w:rsid w:val="00700E85"/>
  </w:style>
  <w:style w:type="numbering" w:customStyle="1" w:styleId="11111111110">
    <w:name w:val="1 / 1.1 / 1.1.11111"/>
    <w:basedOn w:val="a7"/>
    <w:next w:val="1111110"/>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0"/>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0"/>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0"/>
    <w:uiPriority w:val="99"/>
    <w:semiHidden/>
    <w:unhideWhenUsed/>
    <w:rsid w:val="00700E85"/>
  </w:style>
  <w:style w:type="numbering" w:customStyle="1" w:styleId="1ai31">
    <w:name w:val="1 / a / i31"/>
    <w:basedOn w:val="a7"/>
    <w:next w:val="1ai"/>
    <w:uiPriority w:val="99"/>
    <w:semiHidden/>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uiPriority w:val="99"/>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uiPriority w:val="99"/>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0"/>
    <w:uiPriority w:val="99"/>
    <w:semiHidden/>
    <w:unhideWhenUsed/>
    <w:rsid w:val="00700E85"/>
  </w:style>
  <w:style w:type="numbering" w:customStyle="1" w:styleId="1ai1111">
    <w:name w:val="1 / a / i1111"/>
    <w:basedOn w:val="a7"/>
    <w:next w:val="1ai"/>
    <w:uiPriority w:val="99"/>
    <w:semiHidden/>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9FEFB84795BD29A6AB42268B4045FAFC915CABDDD342DFC09AF3FE7049EFA2B1E3E1E24415A8A50E3BC76239554C6B6893D33A3A9AEFA6Aw9l7I" TargetMode="Externa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E8657-6F1C-405C-B83D-0D76390B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49</Pages>
  <Words>14305</Words>
  <Characters>101857</Characters>
  <Application>Microsoft Office Word</Application>
  <DocSecurity>0</DocSecurity>
  <Lines>848</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Лагутин Сергей Иванович</cp:lastModifiedBy>
  <cp:revision>20</cp:revision>
  <cp:lastPrinted>2021-10-25T12:14:00Z</cp:lastPrinted>
  <dcterms:created xsi:type="dcterms:W3CDTF">2026-07-15T09:01:00Z</dcterms:created>
  <dcterms:modified xsi:type="dcterms:W3CDTF">2026-08-06T13:25:00Z</dcterms:modified>
</cp:coreProperties>
</file>